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9816" w14:textId="77777777" w:rsidR="005A12AA" w:rsidRDefault="005A12AA" w:rsidP="005A12AA">
      <w:pPr>
        <w:pStyle w:val="EndnoteText"/>
        <w:tabs>
          <w:tab w:val="left" w:pos="720"/>
        </w:tabs>
        <w:jc w:val="center"/>
        <w:rPr>
          <w:b/>
          <w:sz w:val="24"/>
          <w:szCs w:val="24"/>
        </w:rPr>
      </w:pPr>
      <w:r w:rsidRPr="00BA65D7">
        <w:rPr>
          <w:b/>
          <w:sz w:val="24"/>
          <w:szCs w:val="24"/>
        </w:rPr>
        <w:t xml:space="preserve">The </w:t>
      </w:r>
      <w:r>
        <w:rPr>
          <w:b/>
          <w:sz w:val="24"/>
          <w:szCs w:val="24"/>
        </w:rPr>
        <w:t xml:space="preserve"> 21st Century </w:t>
      </w:r>
      <w:r w:rsidRPr="00BA65D7">
        <w:rPr>
          <w:b/>
          <w:sz w:val="24"/>
          <w:szCs w:val="24"/>
        </w:rPr>
        <w:t xml:space="preserve">Image of the Journalist </w:t>
      </w:r>
      <w:r>
        <w:rPr>
          <w:b/>
          <w:sz w:val="24"/>
          <w:szCs w:val="24"/>
        </w:rPr>
        <w:t>in Hallmark Films</w:t>
      </w:r>
    </w:p>
    <w:p w14:paraId="37944F5F" w14:textId="77777777" w:rsidR="006D7373" w:rsidRPr="006D7373" w:rsidRDefault="006D7373" w:rsidP="005A12AA">
      <w:pPr>
        <w:pStyle w:val="EndnoteText"/>
        <w:tabs>
          <w:tab w:val="left" w:pos="720"/>
        </w:tabs>
        <w:jc w:val="center"/>
        <w:rPr>
          <w:b/>
          <w:sz w:val="24"/>
          <w:szCs w:val="24"/>
          <w:lang w:val="en-US"/>
        </w:rPr>
      </w:pPr>
      <w:r>
        <w:rPr>
          <w:b/>
          <w:sz w:val="24"/>
          <w:szCs w:val="24"/>
          <w:lang w:val="en-US"/>
        </w:rPr>
        <w:t>2000-2020</w:t>
      </w:r>
    </w:p>
    <w:p w14:paraId="4FB5BF03" w14:textId="77777777" w:rsidR="005A12AA" w:rsidRDefault="005A12AA" w:rsidP="005A12AA">
      <w:pPr>
        <w:pStyle w:val="EndnoteText"/>
        <w:tabs>
          <w:tab w:val="left" w:pos="720"/>
        </w:tabs>
        <w:jc w:val="center"/>
        <w:rPr>
          <w:b/>
          <w:sz w:val="24"/>
          <w:szCs w:val="24"/>
        </w:rPr>
      </w:pPr>
    </w:p>
    <w:p w14:paraId="0A6DA538" w14:textId="77777777" w:rsidR="005A12AA" w:rsidRPr="00BA65D7" w:rsidRDefault="005A12AA" w:rsidP="005A12AA">
      <w:pPr>
        <w:widowControl w:val="0"/>
        <w:autoSpaceDE w:val="0"/>
        <w:autoSpaceDN w:val="0"/>
        <w:adjustRightInd w:val="0"/>
        <w:jc w:val="center"/>
      </w:pPr>
      <w:r w:rsidRPr="00BA65D7">
        <w:t>Joe Saltzman</w:t>
      </w:r>
    </w:p>
    <w:p w14:paraId="2B6801A1" w14:textId="77777777" w:rsidR="005A12AA" w:rsidRPr="00BA65D7" w:rsidRDefault="005A12AA" w:rsidP="005A12AA">
      <w:pPr>
        <w:widowControl w:val="0"/>
        <w:autoSpaceDE w:val="0"/>
        <w:autoSpaceDN w:val="0"/>
        <w:adjustRightInd w:val="0"/>
        <w:jc w:val="center"/>
      </w:pPr>
      <w:r w:rsidRPr="00BA65D7">
        <w:t>Professor of Journalism</w:t>
      </w:r>
      <w:r>
        <w:t xml:space="preserve"> and Communication</w:t>
      </w:r>
    </w:p>
    <w:p w14:paraId="50133E60" w14:textId="77777777" w:rsidR="005A12AA" w:rsidRPr="00BA65D7" w:rsidRDefault="005A12AA" w:rsidP="005A12AA">
      <w:pPr>
        <w:widowControl w:val="0"/>
        <w:autoSpaceDE w:val="0"/>
        <w:autoSpaceDN w:val="0"/>
        <w:adjustRightInd w:val="0"/>
        <w:jc w:val="center"/>
      </w:pPr>
      <w:r w:rsidRPr="00BA65D7">
        <w:t>Director of the Image of the Journalist in Popular Culture (IJPC)</w:t>
      </w:r>
    </w:p>
    <w:p w14:paraId="0D4CCE42" w14:textId="77777777" w:rsidR="005A12AA" w:rsidRPr="00BA65D7" w:rsidRDefault="005A12AA" w:rsidP="005A12AA">
      <w:pPr>
        <w:widowControl w:val="0"/>
        <w:autoSpaceDE w:val="0"/>
        <w:autoSpaceDN w:val="0"/>
        <w:adjustRightInd w:val="0"/>
        <w:jc w:val="center"/>
      </w:pPr>
      <w:r w:rsidRPr="00BA65D7">
        <w:t>A Project of the Norman Lear Center</w:t>
      </w:r>
    </w:p>
    <w:p w14:paraId="5691643C" w14:textId="77777777" w:rsidR="005A12AA" w:rsidRPr="00BA65D7" w:rsidRDefault="005A12AA" w:rsidP="005A12AA">
      <w:pPr>
        <w:widowControl w:val="0"/>
        <w:autoSpaceDE w:val="0"/>
        <w:autoSpaceDN w:val="0"/>
        <w:adjustRightInd w:val="0"/>
        <w:jc w:val="center"/>
      </w:pPr>
      <w:r w:rsidRPr="00BA65D7">
        <w:t>Annenberg School for Communication and Journalism</w:t>
      </w:r>
    </w:p>
    <w:p w14:paraId="22BF3CB9" w14:textId="77777777" w:rsidR="005A12AA" w:rsidRPr="00BA65D7" w:rsidRDefault="005A12AA" w:rsidP="005A12AA">
      <w:pPr>
        <w:widowControl w:val="0"/>
        <w:autoSpaceDE w:val="0"/>
        <w:autoSpaceDN w:val="0"/>
        <w:adjustRightInd w:val="0"/>
        <w:jc w:val="center"/>
      </w:pPr>
      <w:r w:rsidRPr="00BA65D7">
        <w:t>University of Southern California</w:t>
      </w:r>
    </w:p>
    <w:p w14:paraId="1D894067" w14:textId="77777777" w:rsidR="005A12AA" w:rsidRPr="00BA65D7" w:rsidRDefault="005A12AA" w:rsidP="005A12AA">
      <w:pPr>
        <w:widowControl w:val="0"/>
        <w:autoSpaceDE w:val="0"/>
        <w:autoSpaceDN w:val="0"/>
        <w:adjustRightInd w:val="0"/>
        <w:jc w:val="center"/>
      </w:pPr>
      <w:r w:rsidRPr="00BA65D7">
        <w:t>Los Angeles, CA</w:t>
      </w:r>
    </w:p>
    <w:p w14:paraId="357875ED" w14:textId="77777777" w:rsidR="005A12AA" w:rsidRDefault="00597274" w:rsidP="005A12AA">
      <w:pPr>
        <w:widowControl w:val="0"/>
        <w:autoSpaceDE w:val="0"/>
        <w:autoSpaceDN w:val="0"/>
        <w:adjustRightInd w:val="0"/>
        <w:jc w:val="center"/>
        <w:rPr>
          <w:rStyle w:val="Hyperlink"/>
        </w:rPr>
      </w:pPr>
      <w:hyperlink r:id="rId6" w:history="1">
        <w:r w:rsidR="005A12AA" w:rsidRPr="00BC31FD">
          <w:rPr>
            <w:rStyle w:val="Hyperlink"/>
          </w:rPr>
          <w:t>saltzman@usc.edu</w:t>
        </w:r>
      </w:hyperlink>
    </w:p>
    <w:p w14:paraId="6950DC03" w14:textId="77777777" w:rsidR="005A12AA" w:rsidRDefault="005A12AA" w:rsidP="005A12AA">
      <w:pPr>
        <w:widowControl w:val="0"/>
        <w:autoSpaceDE w:val="0"/>
        <w:autoSpaceDN w:val="0"/>
        <w:adjustRightInd w:val="0"/>
        <w:jc w:val="center"/>
        <w:rPr>
          <w:rStyle w:val="Hyperlink"/>
        </w:rPr>
      </w:pPr>
    </w:p>
    <w:p w14:paraId="308147B6" w14:textId="68AC7CCB" w:rsidR="006D7373" w:rsidRDefault="006D7373" w:rsidP="005A12AA">
      <w:pPr>
        <w:widowControl w:val="0"/>
        <w:autoSpaceDE w:val="0"/>
        <w:autoSpaceDN w:val="0"/>
        <w:adjustRightInd w:val="0"/>
        <w:jc w:val="center"/>
        <w:rPr>
          <w:rStyle w:val="Hyperlink"/>
          <w:color w:val="000000" w:themeColor="text1"/>
          <w:u w:val="none"/>
        </w:rPr>
      </w:pPr>
    </w:p>
    <w:p w14:paraId="3C3C63F1" w14:textId="77777777" w:rsidR="003C0B84" w:rsidRDefault="003C0B84" w:rsidP="005A12AA">
      <w:pPr>
        <w:widowControl w:val="0"/>
        <w:autoSpaceDE w:val="0"/>
        <w:autoSpaceDN w:val="0"/>
        <w:adjustRightInd w:val="0"/>
        <w:jc w:val="center"/>
        <w:rPr>
          <w:rStyle w:val="Hyperlink"/>
          <w:color w:val="000000" w:themeColor="text1"/>
          <w:u w:val="none"/>
        </w:rPr>
      </w:pPr>
    </w:p>
    <w:p w14:paraId="55C16580" w14:textId="51CE23CF" w:rsidR="00760EB4" w:rsidRPr="005734B9" w:rsidRDefault="006D7373" w:rsidP="006D7373">
      <w:pPr>
        <w:pStyle w:val="Heading1"/>
        <w:ind w:left="0"/>
        <w:rPr>
          <w:sz w:val="28"/>
          <w:szCs w:val="28"/>
        </w:rPr>
      </w:pPr>
      <w:r w:rsidRPr="005734B9">
        <w:rPr>
          <w:sz w:val="28"/>
          <w:szCs w:val="28"/>
        </w:rPr>
        <w:t>Introduction</w:t>
      </w:r>
      <w:r w:rsidR="00760EB4">
        <w:rPr>
          <w:sz w:val="28"/>
          <w:szCs w:val="28"/>
        </w:rPr>
        <w:br/>
      </w:r>
    </w:p>
    <w:p w14:paraId="47EB4E9E" w14:textId="037AF99B" w:rsidR="006D7373" w:rsidRPr="0006778F" w:rsidRDefault="006D7373" w:rsidP="00760EB4">
      <w:pPr>
        <w:pStyle w:val="BodyText"/>
        <w:spacing w:line="480" w:lineRule="auto"/>
        <w:ind w:firstLine="720"/>
      </w:pPr>
      <w:r>
        <w:t xml:space="preserve">This is the first study of </w:t>
      </w:r>
      <w:r w:rsidR="009E5BCD">
        <w:t xml:space="preserve"> t</w:t>
      </w:r>
      <w:r>
        <w:t>he 21</w:t>
      </w:r>
      <w:r w:rsidRPr="006D7373">
        <w:rPr>
          <w:vertAlign w:val="superscript"/>
        </w:rPr>
        <w:t>st</w:t>
      </w:r>
      <w:r w:rsidR="00A633FC">
        <w:t>-</w:t>
      </w:r>
      <w:r w:rsidR="009E5BCD">
        <w:t>c</w:t>
      </w:r>
      <w:r>
        <w:t xml:space="preserve">entury </w:t>
      </w:r>
      <w:r w:rsidR="009E5BCD">
        <w:t>i</w:t>
      </w:r>
      <w:r>
        <w:t xml:space="preserve">mage of the </w:t>
      </w:r>
      <w:r w:rsidR="009E5BCD">
        <w:t>j</w:t>
      </w:r>
      <w:r>
        <w:t>ournalist in Hallmark films.</w:t>
      </w:r>
      <w:r w:rsidR="009E5BCD">
        <w:t xml:space="preserve"> </w:t>
      </w:r>
      <w:r w:rsidRPr="005734B9">
        <w:t xml:space="preserve"> It </w:t>
      </w:r>
      <w:r w:rsidR="009E5BCD">
        <w:t>analyzes</w:t>
      </w:r>
      <w:r w:rsidRPr="005734B9">
        <w:t xml:space="preserve"> </w:t>
      </w:r>
      <w:r>
        <w:t>3</w:t>
      </w:r>
      <w:r w:rsidR="008B1FB0">
        <w:t>60</w:t>
      </w:r>
      <w:r>
        <w:t xml:space="preserve"> films that appeared on the Hallmark channels from 2000 to 2020.</w:t>
      </w:r>
      <w:r w:rsidR="009E5BCD">
        <w:t xml:space="preserve"> </w:t>
      </w:r>
      <w:r w:rsidRPr="005734B9">
        <w:t xml:space="preserve">There are also </w:t>
      </w:r>
      <w:r>
        <w:t>seven</w:t>
      </w:r>
      <w:r w:rsidRPr="005734B9">
        <w:t xml:space="preserve"> </w:t>
      </w:r>
      <w:r w:rsidR="007D25D6">
        <w:t xml:space="preserve">alphabetical </w:t>
      </w:r>
      <w:r w:rsidRPr="005734B9">
        <w:t>appendices</w:t>
      </w:r>
      <w:r w:rsidRPr="005734B9">
        <w:rPr>
          <w:rStyle w:val="EndnoteReference"/>
        </w:rPr>
        <w:endnoteReference w:id="1"/>
      </w:r>
      <w:r w:rsidRPr="005734B9">
        <w:t xml:space="preserve"> totaling </w:t>
      </w:r>
      <w:r w:rsidR="007D25D6">
        <w:t>936</w:t>
      </w:r>
      <w:r w:rsidRPr="005734B9">
        <w:t xml:space="preserve"> pages </w:t>
      </w:r>
      <w:r w:rsidR="00A633FC">
        <w:t>that</w:t>
      </w:r>
      <w:r w:rsidRPr="005734B9">
        <w:t xml:space="preserve"> document each of the encoded films in the study</w:t>
      </w:r>
      <w:r>
        <w:t xml:space="preserve">. Other related documents include a </w:t>
      </w:r>
      <w:r w:rsidRPr="0006778F">
        <w:t xml:space="preserve">list of all films by job titles and a list of all films by year. </w:t>
      </w:r>
    </w:p>
    <w:p w14:paraId="43319C0F" w14:textId="18823A17" w:rsidR="007D25D6" w:rsidRDefault="007D25D6" w:rsidP="00760EB4">
      <w:pPr>
        <w:pStyle w:val="BodyText"/>
        <w:spacing w:line="480" w:lineRule="auto"/>
        <w:ind w:firstLine="720"/>
      </w:pPr>
      <w:r>
        <w:t>Hallmark Channel and Hallmark Movies &amp; Mysteries</w:t>
      </w:r>
      <w:r>
        <w:rPr>
          <w:rStyle w:val="EndnoteReference"/>
        </w:rPr>
        <w:endnoteReference w:id="2"/>
      </w:r>
      <w:r>
        <w:t xml:space="preserve"> aired </w:t>
      </w:r>
      <w:r w:rsidR="002E737C">
        <w:t>approximately 86</w:t>
      </w:r>
      <w:r w:rsidR="00A633FC">
        <w:t>0</w:t>
      </w:r>
      <w:r w:rsidR="002E737C">
        <w:t xml:space="preserve"> movies, an overwhelming number originally produced for the Hallmark</w:t>
      </w:r>
      <w:r w:rsidR="00A633FC">
        <w:t>, during the first two decades of th</w:t>
      </w:r>
      <w:r w:rsidR="003073DA">
        <w:t>e</w:t>
      </w:r>
      <w:r w:rsidR="00A633FC">
        <w:t xml:space="preserve"> 21</w:t>
      </w:r>
      <w:r w:rsidR="00A633FC" w:rsidRPr="00A633FC">
        <w:rPr>
          <w:vertAlign w:val="superscript"/>
        </w:rPr>
        <w:t>st</w:t>
      </w:r>
      <w:r w:rsidR="00A633FC">
        <w:t xml:space="preserve"> century. </w:t>
      </w:r>
      <w:r w:rsidR="002E737C">
        <w:t xml:space="preserve">Although general viewership and revenue at most TV networks are declining, since 2016, Hallmark </w:t>
      </w:r>
      <w:r w:rsidR="009E5BCD">
        <w:t>channels have</w:t>
      </w:r>
      <w:r w:rsidR="002E737C">
        <w:t xml:space="preserve"> do</w:t>
      </w:r>
      <w:r w:rsidR="009E5BCD">
        <w:t>ne</w:t>
      </w:r>
      <w:r w:rsidR="002E737C">
        <w:t xml:space="preserve"> surprisingly well – both the Hallmark Channel and its Movies &amp; Mysteries </w:t>
      </w:r>
      <w:r w:rsidR="00314C1A">
        <w:t>continue to rise</w:t>
      </w:r>
      <w:r w:rsidR="002E737C">
        <w:t xml:space="preserve"> in viewership.</w:t>
      </w:r>
      <w:r w:rsidR="002E737C">
        <w:rPr>
          <w:rStyle w:val="EndnoteReference"/>
        </w:rPr>
        <w:endnoteReference w:id="3"/>
      </w:r>
      <w:r w:rsidR="002E737C">
        <w:t xml:space="preserve">  </w:t>
      </w:r>
    </w:p>
    <w:p w14:paraId="74F067F7" w14:textId="685318E0" w:rsidR="006D7373" w:rsidRDefault="005F4970" w:rsidP="00760EB4">
      <w:pPr>
        <w:spacing w:line="480" w:lineRule="auto"/>
        <w:ind w:firstLine="720"/>
        <w:rPr>
          <w:color w:val="000000"/>
          <w:shd w:val="clear" w:color="auto" w:fill="FFFFFF"/>
        </w:rPr>
      </w:pPr>
      <w:r>
        <w:t>Television preferences seem to follow the nation’s political divide. A 2017 survey showed that those “who backed Hillary Clinton prefer political satire and stories with darker themes, antiheroes and unconventional families. People in regions that backed Donald Trump were more likely to watch shows that express traditional family values and also to steer away from political themes and stories that denigrate religion</w:t>
      </w:r>
      <w:r w:rsidR="009E5BCD">
        <w:t>.</w:t>
      </w:r>
      <w:r>
        <w:t>”</w:t>
      </w:r>
      <w:r>
        <w:rPr>
          <w:rStyle w:val="EndnoteReference"/>
        </w:rPr>
        <w:endnoteReference w:id="4"/>
      </w:r>
      <w:r w:rsidR="00CB4A43">
        <w:t xml:space="preserve"> </w:t>
      </w:r>
      <w:r w:rsidR="00CB4A43" w:rsidRPr="00CB4A43">
        <w:rPr>
          <w:color w:val="000000"/>
          <w:shd w:val="clear" w:color="auto" w:fill="FFFFFF"/>
        </w:rPr>
        <w:t xml:space="preserve">Hallmark’s appeal is strongest in the </w:t>
      </w:r>
      <w:r w:rsidR="00CB4A43" w:rsidRPr="00CB4A43">
        <w:rPr>
          <w:color w:val="000000"/>
          <w:shd w:val="clear" w:color="auto" w:fill="FFFFFF"/>
        </w:rPr>
        <w:lastRenderedPageBreak/>
        <w:t xml:space="preserve">Midwest and the South. Though the channel’s programming is politically agnostic, if </w:t>
      </w:r>
      <w:r w:rsidR="009E5BCD">
        <w:rPr>
          <w:color w:val="000000"/>
          <w:shd w:val="clear" w:color="auto" w:fill="FFFFFF"/>
        </w:rPr>
        <w:t>the</w:t>
      </w:r>
      <w:r w:rsidR="00CB4A43" w:rsidRPr="00CB4A43">
        <w:rPr>
          <w:color w:val="000000"/>
          <w:shd w:val="clear" w:color="auto" w:fill="FFFFFF"/>
        </w:rPr>
        <w:t xml:space="preserve"> </w:t>
      </w:r>
      <w:r w:rsidR="009E5BCD">
        <w:rPr>
          <w:color w:val="000000"/>
          <w:shd w:val="clear" w:color="auto" w:fill="FFFFFF"/>
        </w:rPr>
        <w:t xml:space="preserve">audience </w:t>
      </w:r>
      <w:r w:rsidR="00CB4A43" w:rsidRPr="00CB4A43">
        <w:rPr>
          <w:color w:val="000000"/>
          <w:shd w:val="clear" w:color="auto" w:fill="FFFFFF"/>
        </w:rPr>
        <w:t xml:space="preserve">strongholds in red </w:t>
      </w:r>
      <w:r w:rsidR="009E5BCD">
        <w:rPr>
          <w:color w:val="000000"/>
          <w:shd w:val="clear" w:color="auto" w:fill="FFFFFF"/>
        </w:rPr>
        <w:t xml:space="preserve">are highlighted </w:t>
      </w:r>
      <w:r w:rsidR="00CB4A43" w:rsidRPr="00CB4A43">
        <w:rPr>
          <w:color w:val="000000"/>
          <w:shd w:val="clear" w:color="auto" w:fill="FFFFFF"/>
        </w:rPr>
        <w:t xml:space="preserve">on a map, </w:t>
      </w:r>
      <w:r w:rsidR="009E5BCD">
        <w:rPr>
          <w:color w:val="000000"/>
          <w:shd w:val="clear" w:color="auto" w:fill="FFFFFF"/>
        </w:rPr>
        <w:t>“</w:t>
      </w:r>
      <w:r w:rsidR="00CB4A43" w:rsidRPr="00CB4A43">
        <w:rPr>
          <w:color w:val="000000"/>
          <w:shd w:val="clear" w:color="auto" w:fill="FFFFFF"/>
        </w:rPr>
        <w:t xml:space="preserve">it would look </w:t>
      </w:r>
      <w:r w:rsidR="009E5BCD">
        <w:rPr>
          <w:color w:val="000000"/>
          <w:shd w:val="clear" w:color="auto" w:fill="FFFFFF"/>
        </w:rPr>
        <w:t>much</w:t>
      </w:r>
      <w:r w:rsidR="00CB4A43" w:rsidRPr="00CB4A43">
        <w:rPr>
          <w:color w:val="000000"/>
          <w:shd w:val="clear" w:color="auto" w:fill="FFFFFF"/>
        </w:rPr>
        <w:t xml:space="preserve"> like the electoral college results in the 2016 election. Ratings for Hallmark programs are higher by 5</w:t>
      </w:r>
      <w:r w:rsidR="002F12F5">
        <w:rPr>
          <w:color w:val="000000"/>
          <w:shd w:val="clear" w:color="auto" w:fill="FFFFFF"/>
        </w:rPr>
        <w:t xml:space="preserve">0 percent </w:t>
      </w:r>
      <w:r w:rsidR="00CB4A43" w:rsidRPr="00CB4A43">
        <w:rPr>
          <w:color w:val="000000"/>
          <w:shd w:val="clear" w:color="auto" w:fill="FFFFFF"/>
        </w:rPr>
        <w:t>or more outside of the top 10 TV markets that include blue state centers New York, Los Angeles, San Francisco, Boston and Chicago</w:t>
      </w:r>
      <w:r w:rsidR="009E5BCD">
        <w:rPr>
          <w:color w:val="000000"/>
          <w:shd w:val="clear" w:color="auto" w:fill="FFFFFF"/>
        </w:rPr>
        <w:t>.”</w:t>
      </w:r>
      <w:r w:rsidR="00CB4A43">
        <w:rPr>
          <w:rStyle w:val="EndnoteReference"/>
          <w:i/>
          <w:iCs/>
          <w:color w:val="000000"/>
          <w:shd w:val="clear" w:color="auto" w:fill="FFFFFF"/>
        </w:rPr>
        <w:endnoteReference w:id="5"/>
      </w:r>
      <w:r w:rsidR="00CB4A43">
        <w:rPr>
          <w:color w:val="000000"/>
          <w:shd w:val="clear" w:color="auto" w:fill="FFFFFF"/>
        </w:rPr>
        <w:t xml:space="preserve"> </w:t>
      </w:r>
    </w:p>
    <w:p w14:paraId="4865B696" w14:textId="3A3B786E" w:rsidR="00563801" w:rsidRDefault="004C0CF7" w:rsidP="00760EB4">
      <w:pPr>
        <w:spacing w:line="480" w:lineRule="auto"/>
        <w:ind w:firstLine="720"/>
        <w:rPr>
          <w:color w:val="000000"/>
          <w:shd w:val="clear" w:color="auto" w:fill="FFFFFF"/>
        </w:rPr>
      </w:pPr>
      <w:r>
        <w:rPr>
          <w:color w:val="000000" w:themeColor="text1"/>
          <w:shd w:val="clear" w:color="auto" w:fill="FFFFFF"/>
        </w:rPr>
        <w:t>One professor who has studied media messages, points out that “p</w:t>
      </w:r>
      <w:r w:rsidRPr="005D6D3C">
        <w:rPr>
          <w:color w:val="000000" w:themeColor="text1"/>
          <w:shd w:val="clear" w:color="auto" w:fill="FFFFFF"/>
        </w:rPr>
        <w:t>eople tend to consume culture that is in accordance with their own attitudes, values and behaviors</w:t>
      </w:r>
      <w:r>
        <w:rPr>
          <w:color w:val="000000" w:themeColor="text1"/>
          <w:shd w:val="clear" w:color="auto" w:fill="FFFFFF"/>
        </w:rPr>
        <w:t>.”</w:t>
      </w:r>
      <w:r w:rsidRPr="00115E7D">
        <w:rPr>
          <w:rStyle w:val="EndnoteReference"/>
          <w:color w:val="000000" w:themeColor="text1"/>
          <w:shd w:val="clear" w:color="auto" w:fill="FFFFFF"/>
        </w:rPr>
        <w:endnoteReference w:id="6"/>
      </w:r>
      <w:r w:rsidRPr="005D6D3C">
        <w:rPr>
          <w:color w:val="000000" w:themeColor="text1"/>
          <w:shd w:val="clear" w:color="auto" w:fill="FFFFFF"/>
        </w:rPr>
        <w:t xml:space="preserve"> </w:t>
      </w:r>
      <w:r>
        <w:rPr>
          <w:color w:val="000000" w:themeColor="text1"/>
          <w:shd w:val="clear" w:color="auto" w:fill="FFFFFF"/>
        </w:rPr>
        <w:t xml:space="preserve"> </w:t>
      </w:r>
      <w:r w:rsidR="00E319FD">
        <w:rPr>
          <w:color w:val="000000"/>
          <w:shd w:val="clear" w:color="auto" w:fill="FFFFFF"/>
        </w:rPr>
        <w:t>People in red states enjoy watching active affirmation of their belie</w:t>
      </w:r>
      <w:r w:rsidR="00563801">
        <w:rPr>
          <w:color w:val="000000"/>
          <w:shd w:val="clear" w:color="auto" w:fill="FFFFFF"/>
        </w:rPr>
        <w:t>fs</w:t>
      </w:r>
      <w:r w:rsidR="00E319FD">
        <w:rPr>
          <w:color w:val="000000"/>
          <w:shd w:val="clear" w:color="auto" w:fill="FFFFFF"/>
        </w:rPr>
        <w:t xml:space="preserve"> about how the world should be. Hallmark provides a realization of a certain kind of ideal America. For women 25-54</w:t>
      </w:r>
      <w:r w:rsidR="00314C1A">
        <w:rPr>
          <w:color w:val="000000"/>
          <w:shd w:val="clear" w:color="auto" w:fill="FFFFFF"/>
        </w:rPr>
        <w:t xml:space="preserve"> especially, </w:t>
      </w:r>
      <w:r w:rsidR="00E319FD">
        <w:rPr>
          <w:color w:val="000000"/>
          <w:shd w:val="clear" w:color="auto" w:fill="FFFFFF"/>
        </w:rPr>
        <w:t xml:space="preserve">Hallmark movies provide </w:t>
      </w:r>
      <w:r w:rsidR="00737179">
        <w:rPr>
          <w:color w:val="000000"/>
          <w:shd w:val="clear" w:color="auto" w:fill="FFFFFF"/>
        </w:rPr>
        <w:t xml:space="preserve">family-friendly, </w:t>
      </w:r>
      <w:r w:rsidR="00E319FD">
        <w:rPr>
          <w:color w:val="000000"/>
          <w:shd w:val="clear" w:color="auto" w:fill="FFFFFF"/>
        </w:rPr>
        <w:t>comfort viewing.</w:t>
      </w:r>
      <w:r w:rsidR="00E319FD">
        <w:rPr>
          <w:rStyle w:val="EndnoteReference"/>
          <w:color w:val="000000"/>
          <w:shd w:val="clear" w:color="auto" w:fill="FFFFFF"/>
        </w:rPr>
        <w:endnoteReference w:id="7"/>
      </w:r>
      <w:r w:rsidR="00737179">
        <w:rPr>
          <w:color w:val="000000"/>
          <w:shd w:val="clear" w:color="auto" w:fill="FFFFFF"/>
        </w:rPr>
        <w:t xml:space="preserve"> </w:t>
      </w:r>
    </w:p>
    <w:p w14:paraId="0B0781B3" w14:textId="09AF2A79" w:rsidR="00E319FD" w:rsidRDefault="00737179" w:rsidP="00760EB4">
      <w:pPr>
        <w:spacing w:line="480" w:lineRule="auto"/>
        <w:ind w:firstLine="720"/>
        <w:rPr>
          <w:color w:val="000000"/>
          <w:shd w:val="clear" w:color="auto" w:fill="FFFFFF"/>
        </w:rPr>
      </w:pPr>
      <w:r>
        <w:rPr>
          <w:color w:val="000000"/>
          <w:shd w:val="clear" w:color="auto" w:fill="FFFFFF"/>
        </w:rPr>
        <w:t xml:space="preserve">The Hallmark formula usually involves a high-powered career man </w:t>
      </w:r>
      <w:r w:rsidR="00563801">
        <w:rPr>
          <w:color w:val="000000"/>
          <w:shd w:val="clear" w:color="auto" w:fill="FFFFFF"/>
        </w:rPr>
        <w:t xml:space="preserve">or </w:t>
      </w:r>
      <w:r>
        <w:rPr>
          <w:color w:val="000000"/>
          <w:shd w:val="clear" w:color="auto" w:fill="FFFFFF"/>
        </w:rPr>
        <w:t xml:space="preserve">woman living in the big, </w:t>
      </w:r>
      <w:r w:rsidR="00563801">
        <w:rPr>
          <w:color w:val="000000"/>
          <w:shd w:val="clear" w:color="auto" w:fill="FFFFFF"/>
        </w:rPr>
        <w:t>cold city. This plot device includes</w:t>
      </w:r>
      <w:r>
        <w:rPr>
          <w:color w:val="000000"/>
          <w:shd w:val="clear" w:color="auto" w:fill="FFFFFF"/>
        </w:rPr>
        <w:t xml:space="preserve"> magazine and newspaper journalists, bloggers, TV and radio</w:t>
      </w:r>
      <w:r w:rsidR="002F12F5">
        <w:rPr>
          <w:color w:val="000000"/>
          <w:shd w:val="clear" w:color="auto" w:fill="FFFFFF"/>
        </w:rPr>
        <w:t xml:space="preserve"> anchor</w:t>
      </w:r>
      <w:r w:rsidR="00314C1A">
        <w:rPr>
          <w:color w:val="000000"/>
          <w:shd w:val="clear" w:color="auto" w:fill="FFFFFF"/>
        </w:rPr>
        <w:t>s</w:t>
      </w:r>
      <w:r w:rsidR="002F12F5">
        <w:rPr>
          <w:color w:val="000000"/>
          <w:shd w:val="clear" w:color="auto" w:fill="FFFFFF"/>
        </w:rPr>
        <w:t>-</w:t>
      </w:r>
      <w:r>
        <w:rPr>
          <w:color w:val="000000"/>
          <w:shd w:val="clear" w:color="auto" w:fill="FFFFFF"/>
        </w:rPr>
        <w:t xml:space="preserve">hosts and public relations practitioners. For some </w:t>
      </w:r>
      <w:r w:rsidR="00563801">
        <w:rPr>
          <w:color w:val="000000"/>
          <w:shd w:val="clear" w:color="auto" w:fill="FFFFFF"/>
        </w:rPr>
        <w:t xml:space="preserve">specific </w:t>
      </w:r>
      <w:r>
        <w:rPr>
          <w:color w:val="000000"/>
          <w:shd w:val="clear" w:color="auto" w:fill="FFFFFF"/>
        </w:rPr>
        <w:t xml:space="preserve">reason, these successful men and women </w:t>
      </w:r>
      <w:r w:rsidR="003073DA">
        <w:rPr>
          <w:color w:val="000000"/>
          <w:shd w:val="clear" w:color="auto" w:fill="FFFFFF"/>
        </w:rPr>
        <w:t xml:space="preserve">often </w:t>
      </w:r>
      <w:r>
        <w:rPr>
          <w:color w:val="000000"/>
          <w:shd w:val="clear" w:color="auto" w:fill="FFFFFF"/>
        </w:rPr>
        <w:t>return to the small town in which they grew up. It may be because a relative is sick or injured, a family business is in jeopardy, or someone</w:t>
      </w:r>
      <w:r w:rsidR="00563801">
        <w:rPr>
          <w:color w:val="000000"/>
          <w:shd w:val="clear" w:color="auto" w:fill="FFFFFF"/>
        </w:rPr>
        <w:t xml:space="preserve"> or something</w:t>
      </w:r>
      <w:r>
        <w:rPr>
          <w:color w:val="000000"/>
          <w:shd w:val="clear" w:color="auto" w:fill="FFFFFF"/>
        </w:rPr>
        <w:t xml:space="preserve"> back home needs their help. </w:t>
      </w:r>
      <w:r w:rsidR="00BD6EB0">
        <w:rPr>
          <w:color w:val="000000"/>
          <w:shd w:val="clear" w:color="auto" w:fill="FFFFFF"/>
        </w:rPr>
        <w:t>This usually happens during a holiday, mostly Christmas</w:t>
      </w:r>
      <w:r w:rsidR="00BD6EB0">
        <w:rPr>
          <w:rStyle w:val="EndnoteReference"/>
          <w:color w:val="000000"/>
          <w:shd w:val="clear" w:color="auto" w:fill="FFFFFF"/>
        </w:rPr>
        <w:endnoteReference w:id="8"/>
      </w:r>
      <w:r w:rsidR="00BD6EB0">
        <w:rPr>
          <w:color w:val="000000"/>
          <w:shd w:val="clear" w:color="auto" w:fill="FFFFFF"/>
        </w:rPr>
        <w:t xml:space="preserve">, but occasionally, Easter or Halloween or Thanksgiving. </w:t>
      </w:r>
      <w:r>
        <w:rPr>
          <w:color w:val="000000"/>
          <w:shd w:val="clear" w:color="auto" w:fill="FFFFFF"/>
        </w:rPr>
        <w:t>The</w:t>
      </w:r>
      <w:r w:rsidR="00563801">
        <w:rPr>
          <w:color w:val="000000"/>
          <w:shd w:val="clear" w:color="auto" w:fill="FFFFFF"/>
        </w:rPr>
        <w:t xml:space="preserve"> man or woman, usually divorced or widowed, </w:t>
      </w:r>
      <w:r>
        <w:rPr>
          <w:color w:val="000000"/>
          <w:shd w:val="clear" w:color="auto" w:fill="FFFFFF"/>
        </w:rPr>
        <w:t>meet</w:t>
      </w:r>
      <w:r w:rsidR="002F12F5">
        <w:rPr>
          <w:color w:val="000000"/>
          <w:shd w:val="clear" w:color="auto" w:fill="FFFFFF"/>
        </w:rPr>
        <w:t>s</w:t>
      </w:r>
      <w:r>
        <w:rPr>
          <w:color w:val="000000"/>
          <w:shd w:val="clear" w:color="auto" w:fill="FFFFFF"/>
        </w:rPr>
        <w:t xml:space="preserve"> a former sweetheart</w:t>
      </w:r>
      <w:r w:rsidR="00563801">
        <w:rPr>
          <w:color w:val="000000"/>
          <w:shd w:val="clear" w:color="auto" w:fill="FFFFFF"/>
        </w:rPr>
        <w:t xml:space="preserve"> </w:t>
      </w:r>
      <w:r>
        <w:rPr>
          <w:color w:val="000000"/>
          <w:shd w:val="clear" w:color="auto" w:fill="FFFFFF"/>
        </w:rPr>
        <w:t>or childhood friend</w:t>
      </w:r>
      <w:r w:rsidR="00563801">
        <w:rPr>
          <w:color w:val="000000"/>
          <w:shd w:val="clear" w:color="auto" w:fill="FFFFFF"/>
        </w:rPr>
        <w:t>, usually with a child</w:t>
      </w:r>
      <w:r w:rsidR="002F12F5">
        <w:rPr>
          <w:color w:val="000000"/>
          <w:shd w:val="clear" w:color="auto" w:fill="FFFFFF"/>
        </w:rPr>
        <w:t xml:space="preserve"> or two,</w:t>
      </w:r>
      <w:r w:rsidR="00563801">
        <w:rPr>
          <w:color w:val="000000"/>
          <w:shd w:val="clear" w:color="auto" w:fill="FFFFFF"/>
        </w:rPr>
        <w:t xml:space="preserve"> </w:t>
      </w:r>
      <w:r>
        <w:rPr>
          <w:color w:val="000000"/>
          <w:shd w:val="clear" w:color="auto" w:fill="FFFFFF"/>
        </w:rPr>
        <w:t xml:space="preserve">and a courtship develops </w:t>
      </w:r>
      <w:r w:rsidR="00563801">
        <w:rPr>
          <w:color w:val="000000"/>
          <w:shd w:val="clear" w:color="auto" w:fill="FFFFFF"/>
        </w:rPr>
        <w:t xml:space="preserve">in a cute, unexpected meeting in which the children </w:t>
      </w:r>
      <w:r w:rsidR="002F12F5">
        <w:rPr>
          <w:color w:val="000000"/>
          <w:shd w:val="clear" w:color="auto" w:fill="FFFFFF"/>
        </w:rPr>
        <w:t>occasionally</w:t>
      </w:r>
      <w:r w:rsidR="00563801">
        <w:rPr>
          <w:color w:val="000000"/>
          <w:shd w:val="clear" w:color="auto" w:fill="FFFFFF"/>
        </w:rPr>
        <w:t xml:space="preserve"> play an important part. The romance continues and the man or woman decides to give up </w:t>
      </w:r>
      <w:r w:rsidR="00563801" w:rsidRPr="00093EB3">
        <w:rPr>
          <w:color w:val="000000"/>
          <w:shd w:val="clear" w:color="auto" w:fill="FFFFFF"/>
        </w:rPr>
        <w:t>everything to come back to their hometown</w:t>
      </w:r>
      <w:r w:rsidR="00563801">
        <w:rPr>
          <w:color w:val="000000"/>
          <w:shd w:val="clear" w:color="auto" w:fill="FFFFFF"/>
        </w:rPr>
        <w:t xml:space="preserve"> and a new life. Then about</w:t>
      </w:r>
      <w:r>
        <w:rPr>
          <w:color w:val="000000"/>
          <w:shd w:val="clear" w:color="auto" w:fill="FFFFFF"/>
        </w:rPr>
        <w:t xml:space="preserve"> </w:t>
      </w:r>
      <w:r w:rsidR="00563801">
        <w:rPr>
          <w:color w:val="000000"/>
          <w:shd w:val="clear" w:color="auto" w:fill="FFFFFF"/>
        </w:rPr>
        <w:t>one hour</w:t>
      </w:r>
      <w:r w:rsidR="00314C1A">
        <w:rPr>
          <w:color w:val="000000"/>
          <w:shd w:val="clear" w:color="auto" w:fill="FFFFFF"/>
        </w:rPr>
        <w:t xml:space="preserve"> </w:t>
      </w:r>
      <w:r w:rsidR="00563801">
        <w:rPr>
          <w:color w:val="000000"/>
          <w:shd w:val="clear" w:color="auto" w:fill="FFFFFF"/>
        </w:rPr>
        <w:t>and</w:t>
      </w:r>
      <w:r w:rsidR="00314C1A">
        <w:rPr>
          <w:color w:val="000000"/>
          <w:shd w:val="clear" w:color="auto" w:fill="FFFFFF"/>
        </w:rPr>
        <w:t xml:space="preserve"> </w:t>
      </w:r>
      <w:r w:rsidR="00563801">
        <w:rPr>
          <w:color w:val="000000"/>
          <w:shd w:val="clear" w:color="auto" w:fill="FFFFFF"/>
        </w:rPr>
        <w:t xml:space="preserve">36-minutes </w:t>
      </w:r>
      <w:r>
        <w:rPr>
          <w:color w:val="000000"/>
          <w:shd w:val="clear" w:color="auto" w:fill="FFFFFF"/>
        </w:rPr>
        <w:t>into the film (</w:t>
      </w:r>
      <w:r w:rsidR="00563801">
        <w:rPr>
          <w:color w:val="000000"/>
          <w:shd w:val="clear" w:color="auto" w:fill="FFFFFF"/>
        </w:rPr>
        <w:t>including</w:t>
      </w:r>
      <w:r>
        <w:rPr>
          <w:color w:val="000000"/>
          <w:shd w:val="clear" w:color="auto" w:fill="FFFFFF"/>
        </w:rPr>
        <w:t xml:space="preserve"> commercials) a crisis develops </w:t>
      </w:r>
      <w:r w:rsidR="00563801">
        <w:rPr>
          <w:color w:val="000000"/>
          <w:shd w:val="clear" w:color="auto" w:fill="FFFFFF"/>
        </w:rPr>
        <w:t xml:space="preserve">– </w:t>
      </w:r>
      <w:r>
        <w:rPr>
          <w:color w:val="000000"/>
          <w:shd w:val="clear" w:color="auto" w:fill="FFFFFF"/>
        </w:rPr>
        <w:t>a misunderstood overheard conversation</w:t>
      </w:r>
      <w:r w:rsidR="002F12F5">
        <w:rPr>
          <w:color w:val="000000"/>
          <w:shd w:val="clear" w:color="auto" w:fill="FFFFFF"/>
        </w:rPr>
        <w:t xml:space="preserve">, a </w:t>
      </w:r>
      <w:r w:rsidR="00563801">
        <w:rPr>
          <w:color w:val="000000"/>
          <w:shd w:val="clear" w:color="auto" w:fill="FFFFFF"/>
        </w:rPr>
        <w:t xml:space="preserve">glimpse </w:t>
      </w:r>
      <w:r w:rsidR="00314C1A">
        <w:rPr>
          <w:color w:val="000000"/>
          <w:shd w:val="clear" w:color="auto" w:fill="FFFFFF"/>
        </w:rPr>
        <w:t>of</w:t>
      </w:r>
      <w:r w:rsidR="00563801">
        <w:rPr>
          <w:color w:val="000000"/>
          <w:shd w:val="clear" w:color="auto" w:fill="FFFFFF"/>
        </w:rPr>
        <w:t xml:space="preserve"> a </w:t>
      </w:r>
      <w:r>
        <w:rPr>
          <w:color w:val="000000"/>
          <w:shd w:val="clear" w:color="auto" w:fill="FFFFFF"/>
        </w:rPr>
        <w:t>document</w:t>
      </w:r>
      <w:r w:rsidR="00563801">
        <w:rPr>
          <w:color w:val="000000"/>
          <w:shd w:val="clear" w:color="auto" w:fill="FFFFFF"/>
        </w:rPr>
        <w:t xml:space="preserve"> seen mistake</w:t>
      </w:r>
      <w:r w:rsidR="00314C1A">
        <w:rPr>
          <w:color w:val="000000"/>
          <w:shd w:val="clear" w:color="auto" w:fill="FFFFFF"/>
        </w:rPr>
        <w:t>nly</w:t>
      </w:r>
      <w:r w:rsidR="002F12F5">
        <w:rPr>
          <w:color w:val="000000"/>
          <w:shd w:val="clear" w:color="auto" w:fill="FFFFFF"/>
        </w:rPr>
        <w:t xml:space="preserve"> or a conversation with a friend</w:t>
      </w:r>
      <w:r w:rsidR="00314C1A">
        <w:rPr>
          <w:color w:val="000000"/>
          <w:shd w:val="clear" w:color="auto" w:fill="FFFFFF"/>
        </w:rPr>
        <w:t>,</w:t>
      </w:r>
      <w:r w:rsidR="002F12F5">
        <w:rPr>
          <w:color w:val="000000"/>
          <w:shd w:val="clear" w:color="auto" w:fill="FFFFFF"/>
        </w:rPr>
        <w:t xml:space="preserve"> relative or co-worker</w:t>
      </w:r>
      <w:r w:rsidR="00563801">
        <w:rPr>
          <w:color w:val="000000"/>
          <w:shd w:val="clear" w:color="auto" w:fill="FFFFFF"/>
        </w:rPr>
        <w:t xml:space="preserve"> </w:t>
      </w:r>
      <w:r w:rsidR="00314C1A">
        <w:rPr>
          <w:color w:val="000000"/>
          <w:shd w:val="clear" w:color="auto" w:fill="FFFFFF"/>
        </w:rPr>
        <w:t>revealing</w:t>
      </w:r>
      <w:r w:rsidR="00563801">
        <w:rPr>
          <w:color w:val="000000"/>
          <w:shd w:val="clear" w:color="auto" w:fill="FFFFFF"/>
        </w:rPr>
        <w:t xml:space="preserve"> </w:t>
      </w:r>
      <w:r w:rsidR="00563801">
        <w:rPr>
          <w:color w:val="000000"/>
          <w:shd w:val="clear" w:color="auto" w:fill="FFFFFF"/>
        </w:rPr>
        <w:lastRenderedPageBreak/>
        <w:t>that the small-town significant other has been deceptive</w:t>
      </w:r>
      <w:r w:rsidR="003073DA">
        <w:rPr>
          <w:color w:val="000000"/>
          <w:shd w:val="clear" w:color="auto" w:fill="FFFFFF"/>
        </w:rPr>
        <w:t xml:space="preserve">, </w:t>
      </w:r>
      <w:r w:rsidR="00563801">
        <w:rPr>
          <w:color w:val="000000"/>
          <w:shd w:val="clear" w:color="auto" w:fill="FFFFFF"/>
        </w:rPr>
        <w:t>lied</w:t>
      </w:r>
      <w:r w:rsidR="003073DA">
        <w:rPr>
          <w:color w:val="000000"/>
          <w:shd w:val="clear" w:color="auto" w:fill="FFFFFF"/>
        </w:rPr>
        <w:t xml:space="preserve">, </w:t>
      </w:r>
      <w:r w:rsidR="00563801">
        <w:rPr>
          <w:color w:val="000000"/>
          <w:shd w:val="clear" w:color="auto" w:fill="FFFFFF"/>
        </w:rPr>
        <w:t xml:space="preserve">or misrepresented who and what </w:t>
      </w:r>
      <w:r w:rsidR="003C0B84">
        <w:rPr>
          <w:color w:val="000000"/>
          <w:shd w:val="clear" w:color="auto" w:fill="FFFFFF"/>
        </w:rPr>
        <w:t>he or she is</w:t>
      </w:r>
      <w:r w:rsidR="00563801">
        <w:rPr>
          <w:color w:val="000000"/>
          <w:shd w:val="clear" w:color="auto" w:fill="FFFFFF"/>
        </w:rPr>
        <w:t>. Angry and disappointed, t</w:t>
      </w:r>
      <w:r>
        <w:rPr>
          <w:color w:val="000000"/>
          <w:shd w:val="clear" w:color="auto" w:fill="FFFFFF"/>
        </w:rPr>
        <w:t>he man or woman</w:t>
      </w:r>
      <w:r w:rsidR="003C0B84">
        <w:rPr>
          <w:color w:val="000000"/>
          <w:shd w:val="clear" w:color="auto" w:fill="FFFFFF"/>
        </w:rPr>
        <w:t xml:space="preserve"> </w:t>
      </w:r>
      <w:r w:rsidR="00563801">
        <w:rPr>
          <w:color w:val="000000"/>
          <w:shd w:val="clear" w:color="auto" w:fill="FFFFFF"/>
        </w:rPr>
        <w:t xml:space="preserve">then </w:t>
      </w:r>
      <w:r w:rsidRPr="00093EB3">
        <w:rPr>
          <w:color w:val="000000"/>
          <w:shd w:val="clear" w:color="auto" w:fill="FFFFFF"/>
        </w:rPr>
        <w:t>decides to go back to the big city</w:t>
      </w:r>
      <w:r w:rsidR="00563801">
        <w:rPr>
          <w:color w:val="000000"/>
          <w:shd w:val="clear" w:color="auto" w:fill="FFFFFF"/>
        </w:rPr>
        <w:t xml:space="preserve"> and their old life.</w:t>
      </w:r>
      <w:r w:rsidRPr="00093EB3">
        <w:rPr>
          <w:color w:val="000000"/>
          <w:shd w:val="clear" w:color="auto" w:fill="FFFFFF"/>
        </w:rPr>
        <w:t xml:space="preserve">  </w:t>
      </w:r>
      <w:r w:rsidR="00563801">
        <w:rPr>
          <w:color w:val="000000"/>
          <w:shd w:val="clear" w:color="auto" w:fill="FFFFFF"/>
        </w:rPr>
        <w:t>The</w:t>
      </w:r>
      <w:r w:rsidR="002F12F5">
        <w:rPr>
          <w:color w:val="000000"/>
          <w:shd w:val="clear" w:color="auto" w:fill="FFFFFF"/>
        </w:rPr>
        <w:t xml:space="preserve"> </w:t>
      </w:r>
      <w:r w:rsidR="00563801">
        <w:rPr>
          <w:color w:val="000000"/>
          <w:shd w:val="clear" w:color="auto" w:fill="FFFFFF"/>
        </w:rPr>
        <w:t xml:space="preserve">hometown turned out to be no </w:t>
      </w:r>
      <w:r w:rsidR="003C0B84">
        <w:rPr>
          <w:color w:val="000000"/>
          <w:shd w:val="clear" w:color="auto" w:fill="FFFFFF"/>
        </w:rPr>
        <w:t>nicer</w:t>
      </w:r>
      <w:r w:rsidR="00563801">
        <w:rPr>
          <w:color w:val="000000"/>
          <w:shd w:val="clear" w:color="auto" w:fill="FFFFFF"/>
        </w:rPr>
        <w:t xml:space="preserve"> than the city in which they live. </w:t>
      </w:r>
      <w:r w:rsidRPr="00093EB3">
        <w:rPr>
          <w:color w:val="000000"/>
          <w:shd w:val="clear" w:color="auto" w:fill="FFFFFF"/>
        </w:rPr>
        <w:t>After very long commercials</w:t>
      </w:r>
      <w:r w:rsidR="00563801">
        <w:rPr>
          <w:color w:val="000000"/>
          <w:shd w:val="clear" w:color="auto" w:fill="FFFFFF"/>
        </w:rPr>
        <w:t>, everything turns out the way it should</w:t>
      </w:r>
      <w:r w:rsidR="00314C1A">
        <w:rPr>
          <w:color w:val="000000"/>
          <w:shd w:val="clear" w:color="auto" w:fill="FFFFFF"/>
        </w:rPr>
        <w:t>. T</w:t>
      </w:r>
      <w:r w:rsidR="00563801">
        <w:rPr>
          <w:color w:val="000000"/>
          <w:shd w:val="clear" w:color="auto" w:fill="FFFFFF"/>
        </w:rPr>
        <w:t>he man or woman</w:t>
      </w:r>
      <w:r w:rsidRPr="00093EB3">
        <w:rPr>
          <w:color w:val="000000"/>
          <w:shd w:val="clear" w:color="auto" w:fill="FFFFFF"/>
        </w:rPr>
        <w:t xml:space="preserve"> usually figure</w:t>
      </w:r>
      <w:r w:rsidR="00563801">
        <w:rPr>
          <w:color w:val="000000"/>
          <w:shd w:val="clear" w:color="auto" w:fill="FFFFFF"/>
        </w:rPr>
        <w:t>s</w:t>
      </w:r>
      <w:r w:rsidRPr="00093EB3">
        <w:rPr>
          <w:color w:val="000000"/>
          <w:shd w:val="clear" w:color="auto" w:fill="FFFFFF"/>
        </w:rPr>
        <w:t xml:space="preserve"> out the misunderstanding</w:t>
      </w:r>
      <w:r w:rsidR="00563801">
        <w:rPr>
          <w:color w:val="000000"/>
          <w:shd w:val="clear" w:color="auto" w:fill="FFFFFF"/>
        </w:rPr>
        <w:t xml:space="preserve"> and returns</w:t>
      </w:r>
      <w:r w:rsidR="00F4348F">
        <w:rPr>
          <w:color w:val="000000"/>
          <w:shd w:val="clear" w:color="auto" w:fill="FFFFFF"/>
        </w:rPr>
        <w:t xml:space="preserve"> to true love</w:t>
      </w:r>
      <w:r w:rsidR="00314C1A">
        <w:rPr>
          <w:color w:val="000000"/>
          <w:shd w:val="clear" w:color="auto" w:fill="FFFFFF"/>
        </w:rPr>
        <w:t>,</w:t>
      </w:r>
      <w:r w:rsidR="00563801">
        <w:rPr>
          <w:color w:val="000000"/>
          <w:shd w:val="clear" w:color="auto" w:fill="FFFFFF"/>
        </w:rPr>
        <w:t xml:space="preserve"> leaving</w:t>
      </w:r>
      <w:r w:rsidRPr="00093EB3">
        <w:rPr>
          <w:color w:val="000000"/>
          <w:shd w:val="clear" w:color="auto" w:fill="FFFFFF"/>
        </w:rPr>
        <w:t xml:space="preserve"> their successful career</w:t>
      </w:r>
      <w:r w:rsidR="00563801">
        <w:rPr>
          <w:color w:val="000000"/>
          <w:shd w:val="clear" w:color="auto" w:fill="FFFFFF"/>
        </w:rPr>
        <w:t xml:space="preserve"> </w:t>
      </w:r>
      <w:r w:rsidR="003C0B84">
        <w:rPr>
          <w:color w:val="000000"/>
          <w:shd w:val="clear" w:color="auto" w:fill="FFFFFF"/>
        </w:rPr>
        <w:t>in the city</w:t>
      </w:r>
      <w:r w:rsidR="00314C1A">
        <w:rPr>
          <w:color w:val="000000"/>
          <w:shd w:val="clear" w:color="auto" w:fill="FFFFFF"/>
        </w:rPr>
        <w:t xml:space="preserve">. They </w:t>
      </w:r>
      <w:r w:rsidRPr="00093EB3">
        <w:rPr>
          <w:color w:val="000000"/>
          <w:shd w:val="clear" w:color="auto" w:fill="FFFFFF"/>
        </w:rPr>
        <w:t>usually giv</w:t>
      </w:r>
      <w:r w:rsidR="00314C1A">
        <w:rPr>
          <w:color w:val="000000"/>
          <w:shd w:val="clear" w:color="auto" w:fill="FFFFFF"/>
        </w:rPr>
        <w:t>e</w:t>
      </w:r>
      <w:r w:rsidRPr="00093EB3">
        <w:rPr>
          <w:color w:val="000000"/>
          <w:shd w:val="clear" w:color="auto" w:fill="FFFFFF"/>
        </w:rPr>
        <w:t xml:space="preserve"> up the promotion </w:t>
      </w:r>
      <w:r w:rsidR="00F4348F">
        <w:rPr>
          <w:color w:val="000000"/>
          <w:shd w:val="clear" w:color="auto" w:fill="FFFFFF"/>
        </w:rPr>
        <w:t xml:space="preserve">they have worked </w:t>
      </w:r>
      <w:r w:rsidR="00314C1A">
        <w:rPr>
          <w:color w:val="000000"/>
          <w:shd w:val="clear" w:color="auto" w:fill="FFFFFF"/>
        </w:rPr>
        <w:t xml:space="preserve">so </w:t>
      </w:r>
      <w:r w:rsidR="003C0B84">
        <w:rPr>
          <w:color w:val="000000"/>
          <w:shd w:val="clear" w:color="auto" w:fill="FFFFFF"/>
        </w:rPr>
        <w:t xml:space="preserve">long and hard </w:t>
      </w:r>
      <w:r w:rsidR="00F4348F">
        <w:rPr>
          <w:color w:val="000000"/>
          <w:shd w:val="clear" w:color="auto" w:fill="FFFFFF"/>
        </w:rPr>
        <w:t xml:space="preserve">for </w:t>
      </w:r>
      <w:r w:rsidR="00563801">
        <w:rPr>
          <w:color w:val="000000"/>
          <w:shd w:val="clear" w:color="auto" w:fill="FFFFFF"/>
        </w:rPr>
        <w:t>or a</w:t>
      </w:r>
      <w:r w:rsidR="00F4348F">
        <w:rPr>
          <w:color w:val="000000"/>
          <w:shd w:val="clear" w:color="auto" w:fill="FFFFFF"/>
        </w:rPr>
        <w:t xml:space="preserve"> coveted</w:t>
      </w:r>
      <w:r w:rsidR="00563801">
        <w:rPr>
          <w:color w:val="000000"/>
          <w:shd w:val="clear" w:color="auto" w:fill="FFFFFF"/>
        </w:rPr>
        <w:t xml:space="preserve"> job in a different place. By the</w:t>
      </w:r>
      <w:r w:rsidRPr="00093EB3">
        <w:rPr>
          <w:color w:val="000000"/>
          <w:shd w:val="clear" w:color="auto" w:fill="FFFFFF"/>
        </w:rPr>
        <w:t xml:space="preserve"> </w:t>
      </w:r>
      <w:r w:rsidR="00314C1A">
        <w:rPr>
          <w:color w:val="000000"/>
          <w:shd w:val="clear" w:color="auto" w:fill="FFFFFF"/>
        </w:rPr>
        <w:t xml:space="preserve">film’s </w:t>
      </w:r>
      <w:r w:rsidRPr="00093EB3">
        <w:rPr>
          <w:color w:val="000000"/>
          <w:shd w:val="clear" w:color="auto" w:fill="FFFFFF"/>
        </w:rPr>
        <w:t>end</w:t>
      </w:r>
      <w:r w:rsidR="00314C1A">
        <w:rPr>
          <w:color w:val="000000"/>
          <w:shd w:val="clear" w:color="auto" w:fill="FFFFFF"/>
        </w:rPr>
        <w:t>,</w:t>
      </w:r>
      <w:r w:rsidR="00563801">
        <w:rPr>
          <w:color w:val="000000"/>
          <w:shd w:val="clear" w:color="auto" w:fill="FFFFFF"/>
        </w:rPr>
        <w:t xml:space="preserve"> the romance </w:t>
      </w:r>
      <w:r w:rsidR="00314C1A">
        <w:rPr>
          <w:color w:val="000000"/>
          <w:shd w:val="clear" w:color="auto" w:fill="FFFFFF"/>
        </w:rPr>
        <w:t>couple</w:t>
      </w:r>
      <w:r w:rsidRPr="00093EB3">
        <w:rPr>
          <w:color w:val="000000"/>
          <w:shd w:val="clear" w:color="auto" w:fill="FFFFFF"/>
        </w:rPr>
        <w:t xml:space="preserve"> kiss and pledge to live </w:t>
      </w:r>
      <w:r w:rsidR="00563801">
        <w:rPr>
          <w:color w:val="000000"/>
          <w:shd w:val="clear" w:color="auto" w:fill="FFFFFF"/>
        </w:rPr>
        <w:t xml:space="preserve">together forging </w:t>
      </w:r>
      <w:r w:rsidRPr="00093EB3">
        <w:rPr>
          <w:color w:val="000000"/>
          <w:shd w:val="clear" w:color="auto" w:fill="FFFFFF"/>
        </w:rPr>
        <w:t xml:space="preserve">a better life in their </w:t>
      </w:r>
      <w:r w:rsidR="00F4348F">
        <w:rPr>
          <w:color w:val="000000"/>
          <w:shd w:val="clear" w:color="auto" w:fill="FFFFFF"/>
        </w:rPr>
        <w:t xml:space="preserve">beloved </w:t>
      </w:r>
      <w:r w:rsidRPr="00093EB3">
        <w:rPr>
          <w:color w:val="000000"/>
          <w:shd w:val="clear" w:color="auto" w:fill="FFFFFF"/>
        </w:rPr>
        <w:t xml:space="preserve">hometown. </w:t>
      </w:r>
      <w:r w:rsidR="00BD6EB0" w:rsidRPr="00093EB3">
        <w:rPr>
          <w:color w:val="000000"/>
          <w:shd w:val="clear" w:color="auto" w:fill="FFFFFF"/>
        </w:rPr>
        <w:t xml:space="preserve"> Tradition and </w:t>
      </w:r>
      <w:r w:rsidR="00563801">
        <w:rPr>
          <w:color w:val="000000"/>
          <w:shd w:val="clear" w:color="auto" w:fill="FFFFFF"/>
        </w:rPr>
        <w:t xml:space="preserve">warm </w:t>
      </w:r>
      <w:r w:rsidR="00F4348F">
        <w:rPr>
          <w:color w:val="000000"/>
          <w:shd w:val="clear" w:color="auto" w:fill="FFFFFF"/>
        </w:rPr>
        <w:t>small-</w:t>
      </w:r>
      <w:r w:rsidR="00563801">
        <w:rPr>
          <w:color w:val="000000"/>
          <w:shd w:val="clear" w:color="auto" w:fill="FFFFFF"/>
        </w:rPr>
        <w:t xml:space="preserve">town </w:t>
      </w:r>
      <w:r w:rsidR="00BD6EB0" w:rsidRPr="00093EB3">
        <w:rPr>
          <w:color w:val="000000"/>
          <w:shd w:val="clear" w:color="auto" w:fill="FFFFFF"/>
        </w:rPr>
        <w:t xml:space="preserve">family values have won over the cold, heartless, cynical urban environment. </w:t>
      </w:r>
      <w:r w:rsidR="002F12F5">
        <w:rPr>
          <w:color w:val="000000"/>
          <w:shd w:val="clear" w:color="auto" w:fill="FFFFFF"/>
        </w:rPr>
        <w:t xml:space="preserve"> The film abruptly ends before anything can jeopardize the happily ever after ending.</w:t>
      </w:r>
    </w:p>
    <w:p w14:paraId="1B683825" w14:textId="259C7BA7" w:rsidR="005D6D3C" w:rsidRDefault="00760EB4" w:rsidP="00760EB4">
      <w:pPr>
        <w:spacing w:line="480" w:lineRule="auto"/>
        <w:rPr>
          <w:color w:val="000000"/>
          <w:shd w:val="clear" w:color="auto" w:fill="FFFFFF"/>
        </w:rPr>
      </w:pPr>
      <w:r>
        <w:rPr>
          <w:color w:val="000000"/>
          <w:shd w:val="clear" w:color="auto" w:fill="FFFFFF"/>
        </w:rPr>
        <w:tab/>
      </w:r>
      <w:r w:rsidR="005D6D3C" w:rsidRPr="00093EB3">
        <w:rPr>
          <w:color w:val="000000"/>
          <w:shd w:val="clear" w:color="auto" w:fill="FFFFFF"/>
        </w:rPr>
        <w:t xml:space="preserve">Hallmark manufactures “feel good” TV for those who see America’s past with rose-colored </w:t>
      </w:r>
      <w:r w:rsidR="00F4348F">
        <w:rPr>
          <w:color w:val="000000"/>
          <w:shd w:val="clear" w:color="auto" w:fill="FFFFFF"/>
        </w:rPr>
        <w:t>g</w:t>
      </w:r>
      <w:r w:rsidR="005D6D3C" w:rsidRPr="00093EB3">
        <w:rPr>
          <w:color w:val="000000"/>
          <w:shd w:val="clear" w:color="auto" w:fill="FFFFFF"/>
        </w:rPr>
        <w:t>lasses. Bill Abbott, president and CEO of Crown Media Family Networks, the parent of Hallmark Channel and Hallmark Movies &amp; Mysteries</w:t>
      </w:r>
      <w:r w:rsidR="00314C1A">
        <w:rPr>
          <w:color w:val="000000"/>
          <w:shd w:val="clear" w:color="auto" w:fill="FFFFFF"/>
        </w:rPr>
        <w:t xml:space="preserve"> </w:t>
      </w:r>
      <w:r w:rsidR="00AE4775">
        <w:rPr>
          <w:color w:val="000000"/>
          <w:shd w:val="clear" w:color="auto" w:fill="FFFFFF"/>
        </w:rPr>
        <w:t>summed up the company’s philosophy:</w:t>
      </w:r>
      <w:r w:rsidR="005D6D3C" w:rsidRPr="00093EB3">
        <w:rPr>
          <w:color w:val="333333"/>
          <w:shd w:val="clear" w:color="auto" w:fill="F8F8F8"/>
        </w:rPr>
        <w:t xml:space="preserve"> </w:t>
      </w:r>
      <w:r w:rsidR="00AE4775">
        <w:rPr>
          <w:color w:val="333333"/>
          <w:shd w:val="clear" w:color="auto" w:fill="F8F8F8"/>
        </w:rPr>
        <w:t xml:space="preserve">“I </w:t>
      </w:r>
      <w:r w:rsidR="005D6D3C" w:rsidRPr="00093EB3">
        <w:rPr>
          <w:color w:val="333333"/>
          <w:shd w:val="clear" w:color="auto" w:fill="F8F8F8"/>
        </w:rPr>
        <w:t xml:space="preserve">think we were just able to fill a void and make people feel better about their day-to-day lives,” </w:t>
      </w:r>
      <w:r w:rsidR="00AE4775">
        <w:rPr>
          <w:color w:val="333333"/>
          <w:shd w:val="clear" w:color="auto" w:fill="F8F8F8"/>
        </w:rPr>
        <w:t>Abbott explained</w:t>
      </w:r>
      <w:r w:rsidR="005D6D3C" w:rsidRPr="00093EB3">
        <w:rPr>
          <w:color w:val="333333"/>
          <w:shd w:val="clear" w:color="auto" w:fill="F8F8F8"/>
        </w:rPr>
        <w:t>. “I don’t think there’s any real limit on people wanting to feel good. There are plenty of places to find darkness but few places to find positivity.”</w:t>
      </w:r>
      <w:r w:rsidR="005D6D3C">
        <w:rPr>
          <w:rStyle w:val="EndnoteReference"/>
          <w:color w:val="333333"/>
          <w:shd w:val="clear" w:color="auto" w:fill="F8F8F8"/>
        </w:rPr>
        <w:endnoteReference w:id="9"/>
      </w:r>
      <w:r w:rsidR="005D6D3C">
        <w:rPr>
          <w:color w:val="333333"/>
          <w:shd w:val="clear" w:color="auto" w:fill="F8F8F8"/>
        </w:rPr>
        <w:t xml:space="preserve">  Walter Metz, professor i</w:t>
      </w:r>
      <w:r w:rsidR="005D6D3C" w:rsidRPr="00CA4365">
        <w:rPr>
          <w:color w:val="000000" w:themeColor="text1"/>
          <w:shd w:val="clear" w:color="auto" w:fill="F8F8F8"/>
        </w:rPr>
        <w:t xml:space="preserve">n the department of Cinema and Photography at Southern Illinois University Carbondale, </w:t>
      </w:r>
      <w:r w:rsidR="000834EA">
        <w:rPr>
          <w:color w:val="000000" w:themeColor="text1"/>
          <w:shd w:val="clear" w:color="auto" w:fill="F8F8F8"/>
        </w:rPr>
        <w:t>agree</w:t>
      </w:r>
      <w:r w:rsidR="00AE4775">
        <w:rPr>
          <w:color w:val="000000" w:themeColor="text1"/>
          <w:shd w:val="clear" w:color="auto" w:fill="F8F8F8"/>
        </w:rPr>
        <w:t>d</w:t>
      </w:r>
      <w:r w:rsidR="000834EA">
        <w:rPr>
          <w:color w:val="000000" w:themeColor="text1"/>
          <w:shd w:val="clear" w:color="auto" w:fill="F8F8F8"/>
        </w:rPr>
        <w:t>: “</w:t>
      </w:r>
      <w:r w:rsidR="005D6D3C" w:rsidRPr="00A6598A">
        <w:rPr>
          <w:color w:val="000000" w:themeColor="text1"/>
          <w:shd w:val="clear" w:color="auto" w:fill="FFFFFF"/>
        </w:rPr>
        <w:t>The political orientation of the films is deeply conservative: the big city is always a place of evil, while small towns in rural America are the only locations where the true meaning of Christmas can be discovered. Given the country’s contemporary political divide, the films might as well equate Republicans with Santa Claus, ever so much healthier than the holiday Democratic Party-poopers.</w:t>
      </w:r>
      <w:r w:rsidR="005D6D3C" w:rsidRPr="00CA4365">
        <w:rPr>
          <w:color w:val="000000" w:themeColor="text1"/>
          <w:shd w:val="clear" w:color="auto" w:fill="FFFFFF"/>
        </w:rPr>
        <w:t>”</w:t>
      </w:r>
      <w:r w:rsidR="005D6D3C">
        <w:rPr>
          <w:rStyle w:val="EndnoteReference"/>
          <w:color w:val="000000" w:themeColor="text1"/>
          <w:shd w:val="clear" w:color="auto" w:fill="FFFFFF"/>
        </w:rPr>
        <w:endnoteReference w:id="10"/>
      </w:r>
      <w:r w:rsidR="005D6D3C">
        <w:rPr>
          <w:color w:val="000000" w:themeColor="text1"/>
          <w:shd w:val="clear" w:color="auto" w:fill="FFFFFF"/>
        </w:rPr>
        <w:t xml:space="preserve"> </w:t>
      </w:r>
      <w:r w:rsidR="00600FB9">
        <w:rPr>
          <w:color w:val="000000" w:themeColor="text1"/>
          <w:shd w:val="clear" w:color="auto" w:fill="FFFFFF"/>
        </w:rPr>
        <w:t xml:space="preserve">Another scholar </w:t>
      </w:r>
      <w:r w:rsidR="0077627A">
        <w:rPr>
          <w:color w:val="000000" w:themeColor="text1"/>
          <w:shd w:val="clear" w:color="auto" w:fill="FFFFFF"/>
        </w:rPr>
        <w:t>pointed out</w:t>
      </w:r>
      <w:r w:rsidR="00600FB9">
        <w:rPr>
          <w:color w:val="000000" w:themeColor="text1"/>
          <w:shd w:val="clear" w:color="auto" w:fill="FFFFFF"/>
        </w:rPr>
        <w:t>, “The Hallmark brand has been around long enough that it has become a holiday tradition in its own right.”</w:t>
      </w:r>
      <w:r w:rsidR="00600FB9">
        <w:rPr>
          <w:rStyle w:val="EndnoteReference"/>
          <w:color w:val="000000" w:themeColor="text1"/>
          <w:shd w:val="clear" w:color="auto" w:fill="FFFFFF"/>
        </w:rPr>
        <w:endnoteReference w:id="11"/>
      </w:r>
      <w:r w:rsidR="004C0CF7">
        <w:rPr>
          <w:color w:val="000000" w:themeColor="text1"/>
          <w:shd w:val="clear" w:color="auto" w:fill="FFFFFF"/>
        </w:rPr>
        <w:t xml:space="preserve"> </w:t>
      </w:r>
      <w:r w:rsidR="005D6D3C">
        <w:rPr>
          <w:color w:val="000000" w:themeColor="text1"/>
          <w:shd w:val="clear" w:color="auto" w:fill="FFFFFF"/>
        </w:rPr>
        <w:t xml:space="preserve">A popular reviewer </w:t>
      </w:r>
      <w:r w:rsidR="0077627A">
        <w:rPr>
          <w:color w:val="000000" w:themeColor="text1"/>
          <w:shd w:val="clear" w:color="auto" w:fill="FFFFFF"/>
        </w:rPr>
        <w:lastRenderedPageBreak/>
        <w:t>added</w:t>
      </w:r>
      <w:r w:rsidR="005D6D3C">
        <w:rPr>
          <w:color w:val="000000" w:themeColor="text1"/>
          <w:shd w:val="clear" w:color="auto" w:fill="FFFFFF"/>
        </w:rPr>
        <w:t xml:space="preserve">, </w:t>
      </w:r>
      <w:r w:rsidR="005D6D3C">
        <w:rPr>
          <w:color w:val="000000"/>
          <w:shd w:val="clear" w:color="auto" w:fill="FFFFFF"/>
        </w:rPr>
        <w:t>“The characters do the right thing. The problems get worked out. The guy and girl, whatever their age or grumpiness level at the start, always end up together.”</w:t>
      </w:r>
      <w:r w:rsidR="0023350A">
        <w:rPr>
          <w:rStyle w:val="EndnoteReference"/>
          <w:color w:val="000000"/>
          <w:shd w:val="clear" w:color="auto" w:fill="FFFFFF"/>
        </w:rPr>
        <w:endnoteReference w:id="12"/>
      </w:r>
      <w:r w:rsidR="004C0CF7">
        <w:rPr>
          <w:color w:val="000000"/>
          <w:shd w:val="clear" w:color="auto" w:fill="FFFFFF"/>
        </w:rPr>
        <w:t xml:space="preserve"> </w:t>
      </w:r>
    </w:p>
    <w:p w14:paraId="36950EF9" w14:textId="39D18BEA" w:rsidR="00115E7D" w:rsidRPr="00115E7D" w:rsidRDefault="004C0CF7" w:rsidP="00760EB4">
      <w:pPr>
        <w:spacing w:line="480" w:lineRule="auto"/>
        <w:ind w:firstLine="720"/>
      </w:pPr>
      <w:r>
        <w:rPr>
          <w:color w:val="000000"/>
          <w:shd w:val="clear" w:color="auto" w:fill="FFFFFF"/>
        </w:rPr>
        <w:t xml:space="preserve">One analyst wrote: </w:t>
      </w:r>
      <w:r w:rsidR="00115E7D">
        <w:rPr>
          <w:color w:val="000000"/>
          <w:shd w:val="clear" w:color="auto" w:fill="FFFFFF"/>
        </w:rPr>
        <w:t>“</w:t>
      </w:r>
      <w:r w:rsidR="005D6D3C">
        <w:rPr>
          <w:color w:val="000000"/>
          <w:shd w:val="clear" w:color="auto" w:fill="FFFFFF"/>
        </w:rPr>
        <w:t>It affirms what people in red states believe and it reaffirms how their world would be without nonbelievers and cynics who they believe control most of what they watch on television. It's not an escape from America, but a full realization of a certain kind of ideal America.</w:t>
      </w:r>
      <w:r>
        <w:rPr>
          <w:color w:val="000000"/>
          <w:shd w:val="clear" w:color="auto" w:fill="FFFFFF"/>
        </w:rPr>
        <w:t>”</w:t>
      </w:r>
      <w:r w:rsidR="005D6D3C">
        <w:rPr>
          <w:rStyle w:val="EndnoteReference"/>
          <w:color w:val="000000"/>
          <w:shd w:val="clear" w:color="auto" w:fill="FFFFFF"/>
        </w:rPr>
        <w:endnoteReference w:id="13"/>
      </w:r>
      <w:r w:rsidR="005D6D3C">
        <w:rPr>
          <w:color w:val="000000"/>
          <w:shd w:val="clear" w:color="auto" w:fill="FFFFFF"/>
        </w:rPr>
        <w:t xml:space="preserve">  </w:t>
      </w:r>
      <w:r>
        <w:rPr>
          <w:color w:val="000000"/>
          <w:shd w:val="clear" w:color="auto" w:fill="FFFFFF"/>
        </w:rPr>
        <w:t xml:space="preserve">Hallmark films reinforce the notion that America can be great again – not as it actually was, but as a storybook idyllic past created out of yearning for a safer, more comfortable, less divisive </w:t>
      </w:r>
      <w:r w:rsidR="000834EA">
        <w:rPr>
          <w:color w:val="000000"/>
          <w:shd w:val="clear" w:color="auto" w:fill="FFFFFF"/>
        </w:rPr>
        <w:t>place.</w:t>
      </w:r>
      <w:r>
        <w:rPr>
          <w:color w:val="000000"/>
          <w:shd w:val="clear" w:color="auto" w:fill="FFFFFF"/>
        </w:rPr>
        <w:t xml:space="preserve"> </w:t>
      </w:r>
    </w:p>
    <w:p w14:paraId="657E2AA9" w14:textId="77777777" w:rsidR="00760EB4" w:rsidRDefault="00760EB4" w:rsidP="00760EB4">
      <w:pPr>
        <w:pStyle w:val="Heading1"/>
        <w:spacing w:line="480" w:lineRule="auto"/>
        <w:ind w:left="0"/>
        <w:rPr>
          <w:sz w:val="28"/>
          <w:szCs w:val="28"/>
        </w:rPr>
      </w:pPr>
    </w:p>
    <w:p w14:paraId="25B81E7D" w14:textId="190164A1" w:rsidR="00600FB9" w:rsidRPr="005734B9" w:rsidRDefault="00600FB9" w:rsidP="00760EB4">
      <w:pPr>
        <w:pStyle w:val="Heading1"/>
        <w:spacing w:line="480" w:lineRule="auto"/>
        <w:ind w:left="0"/>
        <w:rPr>
          <w:sz w:val="28"/>
          <w:szCs w:val="28"/>
        </w:rPr>
      </w:pPr>
      <w:r w:rsidRPr="005734B9">
        <w:rPr>
          <w:sz w:val="28"/>
          <w:szCs w:val="28"/>
        </w:rPr>
        <w:t>Literature Review</w:t>
      </w:r>
    </w:p>
    <w:p w14:paraId="23767508" w14:textId="20EE972C" w:rsidR="00600FB9" w:rsidRDefault="00600FB9" w:rsidP="00760EB4">
      <w:pPr>
        <w:pStyle w:val="BodyText"/>
        <w:spacing w:line="480" w:lineRule="auto"/>
        <w:ind w:firstLine="720"/>
      </w:pPr>
      <w:r w:rsidRPr="005734B9">
        <w:t xml:space="preserve">There </w:t>
      </w:r>
      <w:r w:rsidR="0077627A">
        <w:t>has been</w:t>
      </w:r>
      <w:r w:rsidRPr="005734B9">
        <w:t xml:space="preserve"> no </w:t>
      </w:r>
      <w:r w:rsidR="0077627A">
        <w:t xml:space="preserve">previous </w:t>
      </w:r>
      <w:r w:rsidRPr="005734B9">
        <w:t xml:space="preserve">study of the image of the journalist in </w:t>
      </w:r>
      <w:r>
        <w:t>Hallmark films</w:t>
      </w:r>
      <w:r w:rsidR="00484C76">
        <w:t>.</w:t>
      </w:r>
    </w:p>
    <w:p w14:paraId="620B939C" w14:textId="1C5BD254" w:rsidR="00484C76" w:rsidRPr="005734B9" w:rsidRDefault="00484C76" w:rsidP="00760EB4">
      <w:pPr>
        <w:spacing w:line="480" w:lineRule="auto"/>
        <w:ind w:firstLine="720"/>
      </w:pPr>
      <w:r>
        <w:t>Finding, watching and analyzing the individual 3</w:t>
      </w:r>
      <w:r w:rsidR="008B1FB0">
        <w:t>60</w:t>
      </w:r>
      <w:r>
        <w:t xml:space="preserve"> films </w:t>
      </w:r>
      <w:r w:rsidR="0077627A">
        <w:t>provided</w:t>
      </w:r>
      <w:r>
        <w:t xml:space="preserve"> the most information for this study. Two </w:t>
      </w:r>
      <w:r w:rsidRPr="005734B9">
        <w:t xml:space="preserve"> key references used throughout </w:t>
      </w:r>
      <w:r w:rsidR="0077627A">
        <w:t>were</w:t>
      </w:r>
      <w:r w:rsidRPr="005734B9">
        <w:t xml:space="preserve"> the Internet Movie Database (IMDb; imdb.com),</w:t>
      </w:r>
      <w:r w:rsidRPr="005734B9">
        <w:rPr>
          <w:rStyle w:val="EndnoteReference"/>
        </w:rPr>
        <w:endnoteReference w:id="14"/>
      </w:r>
      <w:r w:rsidRPr="005734B9">
        <w:t xml:space="preserve"> “the world’s most popular and authoritative source for movie, TV and celebrity content,”</w:t>
      </w:r>
      <w:r w:rsidRPr="005734B9">
        <w:rPr>
          <w:rStyle w:val="EndnoteReference"/>
        </w:rPr>
        <w:endnoteReference w:id="15"/>
      </w:r>
      <w:r w:rsidRPr="005734B9">
        <w:t xml:space="preserve"> and the online IJPC Database of the Image of the Journalist in Popular Culture Project.</w:t>
      </w:r>
      <w:r w:rsidRPr="005734B9">
        <w:rPr>
          <w:rStyle w:val="EndnoteReference"/>
        </w:rPr>
        <w:endnoteReference w:id="16"/>
      </w:r>
      <w:r w:rsidRPr="005734B9">
        <w:t xml:space="preserve"> These comprehensive databases</w:t>
      </w:r>
      <w:r w:rsidR="00A6673C">
        <w:t xml:space="preserve"> provided</w:t>
      </w:r>
      <w:r>
        <w:t xml:space="preserve"> the primary sources for specifics of individual films</w:t>
      </w:r>
      <w:r w:rsidR="00A6673C">
        <w:t>.</w:t>
      </w:r>
      <w:r>
        <w:t xml:space="preserve"> </w:t>
      </w:r>
      <w:r w:rsidR="00A6673C">
        <w:t>T</w:t>
      </w:r>
      <w:r>
        <w:t xml:space="preserve">hey </w:t>
      </w:r>
      <w:r w:rsidR="00A6673C">
        <w:t>helped resolve</w:t>
      </w:r>
      <w:r w:rsidRPr="005734B9">
        <w:t xml:space="preserve"> in decisions concerning inclusion, date and genre determination, spelling, and other</w:t>
      </w:r>
      <w:r w:rsidRPr="005734B9">
        <w:rPr>
          <w:spacing w:val="-1"/>
        </w:rPr>
        <w:t xml:space="preserve"> </w:t>
      </w:r>
      <w:r w:rsidRPr="005734B9">
        <w:t>details.</w:t>
      </w:r>
      <w:r w:rsidR="0077627A">
        <w:t xml:space="preserve"> Much of the other research involved the Hallmark company, its channels and film production</w:t>
      </w:r>
      <w:r w:rsidR="00887EB4">
        <w:t xml:space="preserve">, </w:t>
      </w:r>
      <w:r w:rsidR="0077627A">
        <w:t xml:space="preserve">Hallmark websites (hallmarkchannel.com and hallmarkmoviesandmysteries.com) as well as Internet reviews from a variety of sources were used to verify plot and cast details. </w:t>
      </w:r>
    </w:p>
    <w:p w14:paraId="0E22BDC0" w14:textId="72851B7C" w:rsidR="00AD452C" w:rsidRDefault="00760EB4" w:rsidP="00AD452C">
      <w:pPr>
        <w:spacing w:line="480" w:lineRule="auto"/>
      </w:pPr>
      <w:r>
        <w:tab/>
      </w:r>
      <w:r w:rsidR="00600FB9" w:rsidRPr="005734B9">
        <w:t xml:space="preserve">Research from the books </w:t>
      </w:r>
      <w:r w:rsidR="00600FB9" w:rsidRPr="005734B9">
        <w:rPr>
          <w:i/>
        </w:rPr>
        <w:t xml:space="preserve">Frank Capra and the Image of the Journalist in American Film </w:t>
      </w:r>
      <w:r w:rsidR="00600FB9">
        <w:t xml:space="preserve">by Joe Saltzman </w:t>
      </w:r>
      <w:r w:rsidR="00600FB9" w:rsidRPr="005734B9">
        <w:t xml:space="preserve">and </w:t>
      </w:r>
      <w:r w:rsidR="00600FB9" w:rsidRPr="005734B9">
        <w:rPr>
          <w:i/>
        </w:rPr>
        <w:t xml:space="preserve">Heroes and Scoundrels: The Image of the Journalist in Popular Culture </w:t>
      </w:r>
      <w:r w:rsidR="00600FB9" w:rsidRPr="005734B9">
        <w:t xml:space="preserve">by </w:t>
      </w:r>
      <w:r w:rsidR="00600FB9" w:rsidRPr="005734B9">
        <w:lastRenderedPageBreak/>
        <w:t>Matthew C. Ehrlich and Joe Saltzman</w:t>
      </w:r>
      <w:r w:rsidR="00887EB4">
        <w:t>,</w:t>
      </w:r>
      <w:r w:rsidR="00600FB9">
        <w:rPr>
          <w:rStyle w:val="EndnoteReference"/>
        </w:rPr>
        <w:endnoteReference w:id="17"/>
      </w:r>
      <w:r w:rsidR="000834EA">
        <w:t xml:space="preserve">  </w:t>
      </w:r>
      <w:r w:rsidR="00A6673C">
        <w:t xml:space="preserve">the </w:t>
      </w:r>
      <w:r w:rsidR="000834EA">
        <w:t xml:space="preserve"> </w:t>
      </w:r>
      <w:r w:rsidR="00A6673C">
        <w:t>IJPC D</w:t>
      </w:r>
      <w:r w:rsidR="000834EA">
        <w:t>atabase</w:t>
      </w:r>
      <w:r w:rsidR="00A6673C">
        <w:t xml:space="preserve"> </w:t>
      </w:r>
      <w:r w:rsidR="0077627A">
        <w:t xml:space="preserve">and </w:t>
      </w:r>
      <w:r w:rsidR="000834EA">
        <w:rPr>
          <w:i/>
          <w:iCs/>
        </w:rPr>
        <w:t xml:space="preserve">The IJPC Journal </w:t>
      </w:r>
      <w:r w:rsidR="00A6673C">
        <w:t>were</w:t>
      </w:r>
      <w:r w:rsidR="000834EA">
        <w:t xml:space="preserve"> use</w:t>
      </w:r>
      <w:r w:rsidR="00AD452C">
        <w:t>d</w:t>
      </w:r>
      <w:r w:rsidR="000834EA">
        <w:t xml:space="preserve"> in analyzing the image of the journalist in popular culture.</w:t>
      </w:r>
      <w:r w:rsidR="00AD452C">
        <w:rPr>
          <w:rStyle w:val="EndnoteReference"/>
        </w:rPr>
        <w:endnoteReference w:id="18"/>
      </w:r>
    </w:p>
    <w:p w14:paraId="4130E36B" w14:textId="4BB8DDD3" w:rsidR="00CA1439" w:rsidRDefault="00CA1439" w:rsidP="0077627A">
      <w:pPr>
        <w:spacing w:line="480" w:lineRule="auto"/>
        <w:ind w:firstLine="720"/>
      </w:pPr>
      <w:r>
        <w:t xml:space="preserve">An article by </w:t>
      </w:r>
      <w:r w:rsidR="000834EA">
        <w:rPr>
          <w:color w:val="333333"/>
          <w:shd w:val="clear" w:color="auto" w:fill="F8F8F8"/>
        </w:rPr>
        <w:t>Walter Metz, professor i</w:t>
      </w:r>
      <w:r w:rsidR="000834EA" w:rsidRPr="00CA4365">
        <w:rPr>
          <w:color w:val="000000" w:themeColor="text1"/>
          <w:shd w:val="clear" w:color="auto" w:fill="F8F8F8"/>
        </w:rPr>
        <w:t xml:space="preserve">n the department of Cinema and Photography at Southern Illinois </w:t>
      </w:r>
      <w:r w:rsidR="000834EA" w:rsidRPr="000834EA">
        <w:rPr>
          <w:color w:val="000000" w:themeColor="text1"/>
          <w:shd w:val="clear" w:color="auto" w:fill="F8F8F8"/>
        </w:rPr>
        <w:t>University Carbondale, “A Hallmark of the Classical Holiday Cinema, or Meeting Two Christmas Queens" in Film Fiction</w:t>
      </w:r>
      <w:r>
        <w:rPr>
          <w:color w:val="000000" w:themeColor="text1"/>
          <w:shd w:val="clear" w:color="auto" w:fill="F8F8F8"/>
        </w:rPr>
        <w:t xml:space="preserve"> and </w:t>
      </w:r>
      <w:r w:rsidRPr="000834EA">
        <w:rPr>
          <w:i/>
          <w:iCs/>
          <w:color w:val="0F1111"/>
          <w:shd w:val="clear" w:color="auto" w:fill="FFFFFF"/>
        </w:rPr>
        <w:t>Media Literacy</w:t>
      </w:r>
      <w:r w:rsidR="00244A30">
        <w:rPr>
          <w:i/>
          <w:iCs/>
          <w:color w:val="0F1111"/>
          <w:shd w:val="clear" w:color="auto" w:fill="FFFFFF"/>
        </w:rPr>
        <w:t xml:space="preserve"> </w:t>
      </w:r>
      <w:r w:rsidR="00244A30">
        <w:rPr>
          <w:color w:val="0F1111"/>
          <w:shd w:val="clear" w:color="auto" w:fill="FFFFFF"/>
        </w:rPr>
        <w:t xml:space="preserve">and </w:t>
      </w:r>
      <w:r w:rsidRPr="000834EA">
        <w:rPr>
          <w:i/>
          <w:iCs/>
          <w:color w:val="0F1111"/>
          <w:shd w:val="clear" w:color="auto" w:fill="FFFFFF"/>
        </w:rPr>
        <w:t>Keys to Interpreting Media Messages, Fourth Edition</w:t>
      </w:r>
      <w:r>
        <w:rPr>
          <w:i/>
          <w:iCs/>
          <w:color w:val="0F1111"/>
          <w:shd w:val="clear" w:color="auto" w:fill="FFFFFF"/>
        </w:rPr>
        <w:t xml:space="preserve"> </w:t>
      </w:r>
      <w:r>
        <w:rPr>
          <w:color w:val="0F1111"/>
          <w:shd w:val="clear" w:color="auto" w:fill="FFFFFF"/>
        </w:rPr>
        <w:t>by</w:t>
      </w:r>
      <w:r>
        <w:rPr>
          <w:color w:val="000000" w:themeColor="text1"/>
          <w:shd w:val="clear" w:color="auto" w:fill="F8F8F8"/>
        </w:rPr>
        <w:t xml:space="preserve"> </w:t>
      </w:r>
      <w:r w:rsidR="000834EA" w:rsidRPr="000834EA">
        <w:rPr>
          <w:color w:val="000000" w:themeColor="text1"/>
          <w:shd w:val="clear" w:color="auto" w:fill="F8F8F8"/>
        </w:rPr>
        <w:t xml:space="preserve">Art </w:t>
      </w:r>
      <w:proofErr w:type="spellStart"/>
      <w:r w:rsidR="000834EA" w:rsidRPr="000834EA">
        <w:rPr>
          <w:color w:val="000000" w:themeColor="text1"/>
          <w:shd w:val="clear" w:color="auto" w:fill="F8F8F8"/>
        </w:rPr>
        <w:t>Silverblatt</w:t>
      </w:r>
      <w:proofErr w:type="spellEnd"/>
      <w:r w:rsidR="000834EA" w:rsidRPr="000834EA">
        <w:rPr>
          <w:color w:val="000000" w:themeColor="text1"/>
          <w:shd w:val="clear" w:color="auto" w:fill="F8F8F8"/>
        </w:rPr>
        <w:t xml:space="preserve">, </w:t>
      </w:r>
      <w:r w:rsidR="000834EA" w:rsidRPr="000834EA">
        <w:rPr>
          <w:color w:val="0F1111"/>
          <w:shd w:val="clear" w:color="auto" w:fill="FFFFFF"/>
        </w:rPr>
        <w:t>professor of communications and journalism at Webster University, St. Louis, MO,</w:t>
      </w:r>
      <w:r w:rsidR="000834EA">
        <w:rPr>
          <w:color w:val="0F1111"/>
          <w:shd w:val="clear" w:color="auto" w:fill="FFFFFF"/>
        </w:rPr>
        <w:t xml:space="preserve"> </w:t>
      </w:r>
      <w:r>
        <w:rPr>
          <w:color w:val="0F1111"/>
          <w:shd w:val="clear" w:color="auto" w:fill="FFFFFF"/>
        </w:rPr>
        <w:t>were helpful in establishing Hallmark conventions and traditions, and in how people use popular culture to reinforce their beliefs and stereotypes. Most of the other articles quoted c</w:t>
      </w:r>
      <w:r w:rsidR="0077627A">
        <w:rPr>
          <w:color w:val="0F1111"/>
          <w:shd w:val="clear" w:color="auto" w:fill="FFFFFF"/>
        </w:rPr>
        <w:t>a</w:t>
      </w:r>
      <w:r>
        <w:rPr>
          <w:color w:val="0F1111"/>
          <w:shd w:val="clear" w:color="auto" w:fill="FFFFFF"/>
        </w:rPr>
        <w:t xml:space="preserve">me from newspapers, magazines, and Internet publications dealing with Hallmark channels and the films they present. </w:t>
      </w:r>
    </w:p>
    <w:p w14:paraId="26DC3907" w14:textId="77777777" w:rsidR="00600FB9" w:rsidRPr="005734B9" w:rsidRDefault="00600FB9" w:rsidP="00760EB4">
      <w:pPr>
        <w:spacing w:line="480" w:lineRule="auto"/>
      </w:pPr>
    </w:p>
    <w:p w14:paraId="4BAC1059" w14:textId="77777777" w:rsidR="00600FB9" w:rsidRPr="005734B9" w:rsidRDefault="00600FB9" w:rsidP="00760EB4">
      <w:pPr>
        <w:pStyle w:val="Heading1"/>
        <w:spacing w:line="480" w:lineRule="auto"/>
        <w:ind w:left="0"/>
        <w:rPr>
          <w:sz w:val="28"/>
          <w:szCs w:val="28"/>
        </w:rPr>
      </w:pPr>
      <w:r w:rsidRPr="005734B9">
        <w:rPr>
          <w:sz w:val="28"/>
          <w:szCs w:val="28"/>
        </w:rPr>
        <w:t>Methodology</w:t>
      </w:r>
    </w:p>
    <w:p w14:paraId="4566C058" w14:textId="74E3ECA4" w:rsidR="00600FB9" w:rsidRPr="005734B9" w:rsidRDefault="00600FB9" w:rsidP="00D20CD6">
      <w:pPr>
        <w:spacing w:line="480" w:lineRule="auto"/>
        <w:ind w:firstLine="720"/>
      </w:pPr>
      <w:r w:rsidRPr="005734B9">
        <w:t xml:space="preserve">The first problem was to identify any </w:t>
      </w:r>
      <w:r w:rsidR="00484C76">
        <w:t>Hallmark film dealing with journalism. We started with various lists of complete Hallmark films</w:t>
      </w:r>
      <w:r w:rsidR="0077627A">
        <w:t xml:space="preserve"> including a list from Hallmark of all films created since 2000</w:t>
      </w:r>
      <w:r w:rsidR="00484C76">
        <w:t xml:space="preserve">. </w:t>
      </w:r>
      <w:r w:rsidR="00484C76" w:rsidRPr="005734B9">
        <w:t>The Image of the Journalist in Popular Culture (IJPC) database (ijpc.org</w:t>
      </w:r>
      <w:r w:rsidR="00244A30">
        <w:t xml:space="preserve">) </w:t>
      </w:r>
      <w:r w:rsidR="00484C76" w:rsidRPr="005734B9">
        <w:t xml:space="preserve">yielded </w:t>
      </w:r>
      <w:r w:rsidR="00484C76">
        <w:t>151</w:t>
      </w:r>
      <w:r w:rsidR="00484C76" w:rsidRPr="005734B9">
        <w:t xml:space="preserve"> results. </w:t>
      </w:r>
      <w:r w:rsidR="0077627A">
        <w:t xml:space="preserve">Hallmark lists averaged more than 860 films. </w:t>
      </w:r>
      <w:r w:rsidR="00484C76">
        <w:t>Then each of the film</w:t>
      </w:r>
      <w:r w:rsidR="00244A30">
        <w:t>s</w:t>
      </w:r>
      <w:r w:rsidR="00484C76">
        <w:t xml:space="preserve"> w</w:t>
      </w:r>
      <w:r w:rsidR="0077627A">
        <w:t>ere</w:t>
      </w:r>
      <w:r w:rsidR="00484C76">
        <w:t xml:space="preserve"> checked to see if any journalists or journalism was involved. More than 860 film</w:t>
      </w:r>
      <w:r w:rsidR="0077627A">
        <w:t>s</w:t>
      </w:r>
      <w:r w:rsidR="00484C76">
        <w:t xml:space="preserve"> were analyzed, with 3</w:t>
      </w:r>
      <w:r w:rsidR="008B1FB0">
        <w:t>60</w:t>
      </w:r>
      <w:r w:rsidR="00484C76">
        <w:t xml:space="preserve"> films finally selected for the study.  </w:t>
      </w:r>
      <w:r w:rsidRPr="005734B9">
        <w:t>Each film is categorized by decade, genre, gender, ethnicity, media category, job title, and description</w:t>
      </w:r>
      <w:r w:rsidR="00801E5E">
        <w:t xml:space="preserve">. </w:t>
      </w:r>
      <w:r w:rsidRPr="005734B9">
        <w:t xml:space="preserve">These results were checked and rechecked </w:t>
      </w:r>
      <w:r w:rsidR="00801E5E">
        <w:t>to confirm</w:t>
      </w:r>
      <w:r w:rsidRPr="005734B9">
        <w:t xml:space="preserve"> accuracy and consensus.</w:t>
      </w:r>
    </w:p>
    <w:p w14:paraId="6BBCE35A" w14:textId="065B3D34" w:rsidR="00600FB9" w:rsidRPr="005734B9" w:rsidRDefault="00760EB4" w:rsidP="00760EB4">
      <w:pPr>
        <w:pStyle w:val="BodyText"/>
        <w:spacing w:line="480" w:lineRule="auto"/>
      </w:pPr>
      <w:r>
        <w:tab/>
      </w:r>
      <w:r w:rsidR="00600FB9" w:rsidRPr="005734B9">
        <w:t>A journalist is defined as anyone who performs the journalist’s function: to gather and disseminate news, information, and commentary, regardless of the medium.</w:t>
      </w:r>
    </w:p>
    <w:p w14:paraId="2D7A25FB" w14:textId="12D8D8E1" w:rsidR="00600FB9" w:rsidRPr="005734B9" w:rsidRDefault="00600FB9" w:rsidP="00D713A3">
      <w:pPr>
        <w:pStyle w:val="BodyText"/>
        <w:spacing w:line="480" w:lineRule="auto"/>
        <w:ind w:firstLine="720"/>
      </w:pPr>
      <w:r w:rsidRPr="005734B9">
        <w:t xml:space="preserve">The most difficult category </w:t>
      </w:r>
      <w:r w:rsidR="007103D6">
        <w:t>to</w:t>
      </w:r>
      <w:r w:rsidRPr="005734B9">
        <w:t xml:space="preserve"> determi</w:t>
      </w:r>
      <w:r w:rsidR="007103D6">
        <w:t xml:space="preserve">ne was </w:t>
      </w:r>
      <w:r w:rsidRPr="005734B9">
        <w:t xml:space="preserve">whether a character’s image is positive or </w:t>
      </w:r>
      <w:r w:rsidRPr="005734B9">
        <w:lastRenderedPageBreak/>
        <w:t>negative. Often a central character combines both positive and negative attributes.</w:t>
      </w:r>
      <w:r w:rsidRPr="005734B9">
        <w:rPr>
          <w:rStyle w:val="EndnoteReference"/>
        </w:rPr>
        <w:endnoteReference w:id="19"/>
      </w:r>
      <w:r w:rsidRPr="005734B9">
        <w:t xml:space="preserve"> Obviously some of these decisions are </w:t>
      </w:r>
      <w:r w:rsidR="0077627A">
        <w:t>arguable</w:t>
      </w:r>
      <w:r w:rsidRPr="005734B9">
        <w:t xml:space="preserve"> even after hours of debate. This is a subjective category</w:t>
      </w:r>
      <w:r w:rsidR="007103D6">
        <w:t>.</w:t>
      </w:r>
      <w:r w:rsidRPr="005734B9">
        <w:t xml:space="preserve"> However, any researcher can go through each appendix, check each film’s coding, read the comprehensive reviews, </w:t>
      </w:r>
      <w:r w:rsidR="00D713A3">
        <w:t xml:space="preserve">see the film </w:t>
      </w:r>
      <w:r w:rsidRPr="005734B9">
        <w:t>and determine whether the description should be</w:t>
      </w:r>
      <w:r w:rsidRPr="005734B9">
        <w:rPr>
          <w:spacing w:val="-4"/>
        </w:rPr>
        <w:t xml:space="preserve"> </w:t>
      </w:r>
      <w:r w:rsidRPr="005734B9">
        <w:t>revised.</w:t>
      </w:r>
    </w:p>
    <w:p w14:paraId="7772FDC7" w14:textId="26849F84" w:rsidR="00600FB9" w:rsidRPr="005734B9" w:rsidRDefault="00600FB9" w:rsidP="00A6414E">
      <w:pPr>
        <w:pStyle w:val="BodyText"/>
        <w:spacing w:line="480" w:lineRule="auto"/>
        <w:ind w:firstLine="720"/>
      </w:pPr>
      <w:r w:rsidRPr="005734B9">
        <w:t>We divided characters identified as journalists into major and minor categories.</w:t>
      </w:r>
    </w:p>
    <w:p w14:paraId="47787709" w14:textId="22EFB67E" w:rsidR="00600FB9" w:rsidRPr="005734B9" w:rsidRDefault="00600FB9" w:rsidP="00D713A3">
      <w:pPr>
        <w:pStyle w:val="BodyText"/>
        <w:spacing w:line="480" w:lineRule="auto"/>
      </w:pPr>
      <w:r w:rsidRPr="005734B9">
        <w:t xml:space="preserve">We </w:t>
      </w:r>
      <w:r w:rsidR="00D713A3">
        <w:t xml:space="preserve">also </w:t>
      </w:r>
      <w:r w:rsidRPr="005734B9">
        <w:t>decided to include films in which a newspaper story played a significant plot point.</w:t>
      </w:r>
      <w:r w:rsidR="00D20CD6">
        <w:t xml:space="preserve"> </w:t>
      </w:r>
      <w:r w:rsidR="00D713A3">
        <w:t>Anonymous j</w:t>
      </w:r>
      <w:r w:rsidRPr="005734B9">
        <w:t xml:space="preserve">ournalists </w:t>
      </w:r>
      <w:r w:rsidR="00D713A3">
        <w:t>responsible for</w:t>
      </w:r>
      <w:r w:rsidRPr="005734B9">
        <w:t xml:space="preserve"> such articles were </w:t>
      </w:r>
      <w:r w:rsidR="0077627A">
        <w:t>listed</w:t>
      </w:r>
      <w:r w:rsidRPr="005734B9">
        <w:t xml:space="preserve"> as Unidentified News Staff.</w:t>
      </w:r>
    </w:p>
    <w:p w14:paraId="737B7B5E" w14:textId="77777777" w:rsidR="00600FB9" w:rsidRPr="005734B9" w:rsidRDefault="00600FB9" w:rsidP="00760EB4">
      <w:pPr>
        <w:pStyle w:val="BodyText"/>
        <w:spacing w:line="480" w:lineRule="auto"/>
        <w:rPr>
          <w:sz w:val="22"/>
        </w:rPr>
      </w:pPr>
    </w:p>
    <w:p w14:paraId="5457B6BD" w14:textId="0CCBA2EE" w:rsidR="00BD4131" w:rsidRPr="005734B9" w:rsidRDefault="00BD4131" w:rsidP="00760EB4">
      <w:pPr>
        <w:pStyle w:val="Heading1"/>
        <w:spacing w:line="480" w:lineRule="auto"/>
        <w:ind w:left="0"/>
        <w:rPr>
          <w:sz w:val="28"/>
          <w:szCs w:val="28"/>
        </w:rPr>
      </w:pPr>
      <w:r w:rsidRPr="005734B9">
        <w:rPr>
          <w:sz w:val="28"/>
          <w:szCs w:val="28"/>
        </w:rPr>
        <w:t>Results</w:t>
      </w:r>
      <w:r w:rsidR="00C862B2">
        <w:rPr>
          <w:sz w:val="28"/>
          <w:szCs w:val="28"/>
        </w:rPr>
        <w:t xml:space="preserve"> and Discussion</w:t>
      </w:r>
    </w:p>
    <w:p w14:paraId="440A4BEC" w14:textId="39B65699" w:rsidR="00BD4131" w:rsidRPr="005734B9" w:rsidRDefault="00BD4131" w:rsidP="00A6414E">
      <w:pPr>
        <w:pStyle w:val="BodyText"/>
        <w:spacing w:line="480" w:lineRule="auto"/>
        <w:ind w:firstLine="720"/>
      </w:pPr>
      <w:r w:rsidRPr="005734B9">
        <w:t>The following 10 tables</w:t>
      </w:r>
      <w:r w:rsidR="00C862B2">
        <w:t xml:space="preserve"> and graphs</w:t>
      </w:r>
      <w:r w:rsidRPr="005734B9">
        <w:rPr>
          <w:rStyle w:val="EndnoteReference"/>
        </w:rPr>
        <w:endnoteReference w:id="20"/>
      </w:r>
      <w:r w:rsidRPr="005734B9">
        <w:t xml:space="preserve"> summarize the results by decade, genre, gender, ethnicity, media category, job title, and descriptions of the journalist’s professional and personality traits.</w:t>
      </w:r>
      <w:r w:rsidR="00C862B2">
        <w:t xml:space="preserve"> </w:t>
      </w:r>
    </w:p>
    <w:p w14:paraId="7D3CB915" w14:textId="458EABF9" w:rsidR="00BD4131" w:rsidRPr="00760EB4" w:rsidRDefault="00BD4131" w:rsidP="00760EB4">
      <w:pPr>
        <w:pStyle w:val="Heading1"/>
        <w:spacing w:line="480" w:lineRule="auto"/>
        <w:ind w:left="0"/>
        <w:rPr>
          <w:sz w:val="26"/>
          <w:szCs w:val="26"/>
        </w:rPr>
      </w:pPr>
      <w:r w:rsidRPr="00760EB4">
        <w:rPr>
          <w:sz w:val="26"/>
          <w:szCs w:val="26"/>
        </w:rPr>
        <w:t>Decade</w:t>
      </w:r>
    </w:p>
    <w:p w14:paraId="722CD53C" w14:textId="2404F520" w:rsidR="00BD4131" w:rsidRDefault="00BD4131" w:rsidP="00A6414E">
      <w:pPr>
        <w:pStyle w:val="BodyText"/>
        <w:spacing w:line="480" w:lineRule="auto"/>
        <w:ind w:firstLine="720"/>
      </w:pPr>
      <w:r>
        <w:t>A</w:t>
      </w:r>
      <w:r w:rsidRPr="005734B9">
        <w:t xml:space="preserve"> breakdown by years appears in Table 1. A total of </w:t>
      </w:r>
      <w:r>
        <w:t>3</w:t>
      </w:r>
      <w:r w:rsidR="00DE0819">
        <w:t>60</w:t>
      </w:r>
      <w:r w:rsidRPr="005734B9">
        <w:t xml:space="preserve"> films were documented</w:t>
      </w:r>
      <w:r w:rsidR="0006778F">
        <w:t xml:space="preserve">, 101 of them broadcast for the first time in 2019 and 2020. </w:t>
      </w:r>
    </w:p>
    <w:p w14:paraId="53770836" w14:textId="77777777" w:rsidR="00262EAB" w:rsidRDefault="00262EAB" w:rsidP="003B1F52">
      <w:pPr>
        <w:pStyle w:val="BodyText"/>
        <w:rPr>
          <w:b/>
        </w:rPr>
      </w:pPr>
    </w:p>
    <w:p w14:paraId="72BCE28E" w14:textId="77777777" w:rsidR="00262EAB" w:rsidRDefault="00262EAB" w:rsidP="003B1F52">
      <w:pPr>
        <w:pStyle w:val="BodyText"/>
        <w:rPr>
          <w:b/>
        </w:rPr>
      </w:pPr>
    </w:p>
    <w:p w14:paraId="33E5F8FE" w14:textId="77777777" w:rsidR="00262EAB" w:rsidRDefault="00262EAB" w:rsidP="003B1F52">
      <w:pPr>
        <w:pStyle w:val="BodyText"/>
        <w:rPr>
          <w:b/>
        </w:rPr>
      </w:pPr>
    </w:p>
    <w:p w14:paraId="171430D4" w14:textId="77777777" w:rsidR="00262EAB" w:rsidRDefault="00262EAB" w:rsidP="003B1F52">
      <w:pPr>
        <w:pStyle w:val="BodyText"/>
        <w:rPr>
          <w:b/>
        </w:rPr>
      </w:pPr>
    </w:p>
    <w:p w14:paraId="6AA8D836" w14:textId="77777777" w:rsidR="00262EAB" w:rsidRDefault="00262EAB" w:rsidP="003B1F52">
      <w:pPr>
        <w:pStyle w:val="BodyText"/>
        <w:rPr>
          <w:b/>
        </w:rPr>
      </w:pPr>
    </w:p>
    <w:p w14:paraId="1D49EB01" w14:textId="77777777" w:rsidR="00262EAB" w:rsidRDefault="00262EAB" w:rsidP="003B1F52">
      <w:pPr>
        <w:pStyle w:val="BodyText"/>
        <w:rPr>
          <w:b/>
        </w:rPr>
      </w:pPr>
    </w:p>
    <w:p w14:paraId="3EE99284" w14:textId="77777777" w:rsidR="00262EAB" w:rsidRDefault="00262EAB" w:rsidP="003B1F52">
      <w:pPr>
        <w:pStyle w:val="BodyText"/>
        <w:rPr>
          <w:b/>
        </w:rPr>
      </w:pPr>
    </w:p>
    <w:p w14:paraId="13E547BB" w14:textId="77777777" w:rsidR="00262EAB" w:rsidRDefault="00262EAB" w:rsidP="003B1F52">
      <w:pPr>
        <w:pStyle w:val="BodyText"/>
        <w:rPr>
          <w:b/>
        </w:rPr>
      </w:pPr>
    </w:p>
    <w:p w14:paraId="60A84F02" w14:textId="77777777" w:rsidR="00262EAB" w:rsidRDefault="00262EAB" w:rsidP="003B1F52">
      <w:pPr>
        <w:pStyle w:val="BodyText"/>
        <w:rPr>
          <w:b/>
        </w:rPr>
      </w:pPr>
    </w:p>
    <w:p w14:paraId="79B5E4F7" w14:textId="77777777" w:rsidR="00262EAB" w:rsidRDefault="00262EAB" w:rsidP="003B1F52">
      <w:pPr>
        <w:pStyle w:val="BodyText"/>
        <w:rPr>
          <w:b/>
        </w:rPr>
      </w:pPr>
    </w:p>
    <w:p w14:paraId="5DEBFDD4" w14:textId="77777777" w:rsidR="00262EAB" w:rsidRDefault="00262EAB" w:rsidP="003B1F52">
      <w:pPr>
        <w:pStyle w:val="BodyText"/>
        <w:rPr>
          <w:b/>
        </w:rPr>
      </w:pPr>
    </w:p>
    <w:p w14:paraId="571FF4C1" w14:textId="77777777" w:rsidR="00262EAB" w:rsidRDefault="00262EAB" w:rsidP="003B1F52">
      <w:pPr>
        <w:pStyle w:val="BodyText"/>
        <w:rPr>
          <w:b/>
        </w:rPr>
      </w:pPr>
    </w:p>
    <w:p w14:paraId="36D6B2D3" w14:textId="77777777" w:rsidR="00262EAB" w:rsidRDefault="00262EAB" w:rsidP="003B1F52">
      <w:pPr>
        <w:pStyle w:val="BodyText"/>
        <w:rPr>
          <w:b/>
        </w:rPr>
      </w:pPr>
    </w:p>
    <w:p w14:paraId="6F7DEB30" w14:textId="77777777" w:rsidR="00262EAB" w:rsidRDefault="00262EAB" w:rsidP="003B1F52">
      <w:pPr>
        <w:pStyle w:val="BodyText"/>
        <w:rPr>
          <w:b/>
        </w:rPr>
      </w:pPr>
    </w:p>
    <w:p w14:paraId="445D4980" w14:textId="77777777" w:rsidR="00262EAB" w:rsidRDefault="00262EAB" w:rsidP="003B1F52">
      <w:pPr>
        <w:pStyle w:val="BodyText"/>
        <w:rPr>
          <w:b/>
        </w:rPr>
      </w:pPr>
    </w:p>
    <w:p w14:paraId="39A5B910" w14:textId="77777777" w:rsidR="00262EAB" w:rsidRDefault="00262EAB" w:rsidP="003B1F52">
      <w:pPr>
        <w:pStyle w:val="BodyText"/>
        <w:rPr>
          <w:b/>
        </w:rPr>
      </w:pPr>
    </w:p>
    <w:p w14:paraId="74FD1D48" w14:textId="199E14B5" w:rsidR="003B1F52" w:rsidRPr="003B1F52" w:rsidRDefault="003B1F52" w:rsidP="003B1F52">
      <w:pPr>
        <w:pStyle w:val="BodyText"/>
        <w:rPr>
          <w:b/>
        </w:rPr>
      </w:pPr>
      <w:r w:rsidRPr="003B1F52">
        <w:rPr>
          <w:b/>
        </w:rPr>
        <w:lastRenderedPageBreak/>
        <w:t>Table 1: Decade</w:t>
      </w:r>
    </w:p>
    <w:p w14:paraId="65E40D57" w14:textId="77777777" w:rsidR="003B1F52" w:rsidRPr="003B1F52" w:rsidRDefault="003B1F52" w:rsidP="003B1F52">
      <w:pPr>
        <w:pStyle w:val="BodyText"/>
        <w:rPr>
          <w:b/>
        </w:rPr>
      </w:pPr>
    </w:p>
    <w:tbl>
      <w:tblPr>
        <w:tblStyle w:val="TableGrid"/>
        <w:tblW w:w="0" w:type="auto"/>
        <w:tblLook w:val="04A0" w:firstRow="1" w:lastRow="0" w:firstColumn="1" w:lastColumn="0" w:noHBand="0" w:noVBand="1"/>
      </w:tblPr>
      <w:tblGrid>
        <w:gridCol w:w="963"/>
        <w:gridCol w:w="950"/>
      </w:tblGrid>
      <w:tr w:rsidR="003B1F52" w:rsidRPr="003B1F52" w14:paraId="0ED91B29" w14:textId="77777777" w:rsidTr="003B1F52">
        <w:trPr>
          <w:trHeight w:val="144"/>
        </w:trPr>
        <w:tc>
          <w:tcPr>
            <w:tcW w:w="963" w:type="dxa"/>
          </w:tcPr>
          <w:p w14:paraId="2D59437A" w14:textId="77777777" w:rsidR="003B1F52" w:rsidRPr="003B1F52" w:rsidRDefault="003B1F52" w:rsidP="003C0B84">
            <w:pPr>
              <w:rPr>
                <w:rFonts w:ascii="Times New Roman" w:hAnsi="Times New Roman" w:cs="Times New Roman"/>
                <w:b/>
                <w:sz w:val="24"/>
                <w:szCs w:val="24"/>
              </w:rPr>
            </w:pPr>
            <w:r w:rsidRPr="003B1F52">
              <w:rPr>
                <w:rFonts w:ascii="Times New Roman" w:hAnsi="Times New Roman" w:cs="Times New Roman"/>
                <w:b/>
                <w:sz w:val="24"/>
                <w:szCs w:val="24"/>
              </w:rPr>
              <w:t>Decade</w:t>
            </w:r>
          </w:p>
        </w:tc>
        <w:tc>
          <w:tcPr>
            <w:tcW w:w="950" w:type="dxa"/>
          </w:tcPr>
          <w:p w14:paraId="547E5D96" w14:textId="77777777" w:rsidR="003B1F52" w:rsidRPr="003B1F52" w:rsidRDefault="003B1F52" w:rsidP="003C0B84">
            <w:pPr>
              <w:rPr>
                <w:rFonts w:ascii="Times New Roman" w:hAnsi="Times New Roman" w:cs="Times New Roman"/>
                <w:b/>
                <w:sz w:val="24"/>
                <w:szCs w:val="24"/>
              </w:rPr>
            </w:pPr>
            <w:r w:rsidRPr="003B1F52">
              <w:rPr>
                <w:rFonts w:ascii="Times New Roman" w:hAnsi="Times New Roman" w:cs="Times New Roman"/>
                <w:b/>
                <w:sz w:val="24"/>
                <w:szCs w:val="24"/>
              </w:rPr>
              <w:t>Movies</w:t>
            </w:r>
          </w:p>
        </w:tc>
      </w:tr>
      <w:tr w:rsidR="003B1F52" w:rsidRPr="003B1F52" w14:paraId="08BF2062" w14:textId="77777777" w:rsidTr="003B1F52">
        <w:trPr>
          <w:trHeight w:val="144"/>
        </w:trPr>
        <w:tc>
          <w:tcPr>
            <w:tcW w:w="963" w:type="dxa"/>
            <w:hideMark/>
          </w:tcPr>
          <w:p w14:paraId="39F3BB4D" w14:textId="6A8FDD07" w:rsidR="003B1F52" w:rsidRPr="003B1F52" w:rsidRDefault="003B1F52" w:rsidP="003C0B84">
            <w:pPr>
              <w:jc w:val="center"/>
              <w:rPr>
                <w:rFonts w:ascii="Times New Roman" w:hAnsi="Times New Roman" w:cs="Times New Roman"/>
                <w:b/>
                <w:bCs/>
                <w:sz w:val="24"/>
                <w:szCs w:val="24"/>
              </w:rPr>
            </w:pPr>
            <w:r>
              <w:rPr>
                <w:rFonts w:ascii="Times New Roman" w:hAnsi="Times New Roman" w:cs="Times New Roman"/>
                <w:b/>
                <w:bCs/>
                <w:sz w:val="24"/>
                <w:szCs w:val="24"/>
              </w:rPr>
              <w:t>Pre-2000</w:t>
            </w:r>
          </w:p>
        </w:tc>
        <w:tc>
          <w:tcPr>
            <w:tcW w:w="950" w:type="dxa"/>
            <w:hideMark/>
          </w:tcPr>
          <w:p w14:paraId="566556C8"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1</w:t>
            </w:r>
          </w:p>
        </w:tc>
      </w:tr>
      <w:tr w:rsidR="003B1F52" w:rsidRPr="003B1F52" w14:paraId="770CF564" w14:textId="77777777" w:rsidTr="003B1F52">
        <w:trPr>
          <w:trHeight w:val="144"/>
        </w:trPr>
        <w:tc>
          <w:tcPr>
            <w:tcW w:w="963" w:type="dxa"/>
            <w:hideMark/>
          </w:tcPr>
          <w:p w14:paraId="5886399B"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2000</w:t>
            </w:r>
          </w:p>
        </w:tc>
        <w:tc>
          <w:tcPr>
            <w:tcW w:w="950" w:type="dxa"/>
          </w:tcPr>
          <w:p w14:paraId="305CE6BF"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w:t>
            </w:r>
          </w:p>
        </w:tc>
      </w:tr>
      <w:tr w:rsidR="003B1F52" w:rsidRPr="003B1F52" w14:paraId="72EF1F79" w14:textId="77777777" w:rsidTr="003B1F52">
        <w:trPr>
          <w:trHeight w:val="144"/>
        </w:trPr>
        <w:tc>
          <w:tcPr>
            <w:tcW w:w="963" w:type="dxa"/>
            <w:hideMark/>
          </w:tcPr>
          <w:p w14:paraId="472EEC86"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2001</w:t>
            </w:r>
          </w:p>
        </w:tc>
        <w:tc>
          <w:tcPr>
            <w:tcW w:w="950" w:type="dxa"/>
          </w:tcPr>
          <w:p w14:paraId="6E34996F"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1</w:t>
            </w:r>
          </w:p>
        </w:tc>
      </w:tr>
      <w:tr w:rsidR="003B1F52" w:rsidRPr="003B1F52" w14:paraId="4A5EEBCD" w14:textId="77777777" w:rsidTr="003B1F52">
        <w:trPr>
          <w:trHeight w:val="144"/>
        </w:trPr>
        <w:tc>
          <w:tcPr>
            <w:tcW w:w="963" w:type="dxa"/>
            <w:hideMark/>
          </w:tcPr>
          <w:p w14:paraId="5A975161"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2002</w:t>
            </w:r>
          </w:p>
        </w:tc>
        <w:tc>
          <w:tcPr>
            <w:tcW w:w="950" w:type="dxa"/>
          </w:tcPr>
          <w:p w14:paraId="7A19C9C8"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3</w:t>
            </w:r>
          </w:p>
        </w:tc>
      </w:tr>
      <w:tr w:rsidR="003B1F52" w:rsidRPr="003B1F52" w14:paraId="4E6563D0" w14:textId="77777777" w:rsidTr="003B1F52">
        <w:trPr>
          <w:trHeight w:val="144"/>
        </w:trPr>
        <w:tc>
          <w:tcPr>
            <w:tcW w:w="963" w:type="dxa"/>
            <w:hideMark/>
          </w:tcPr>
          <w:p w14:paraId="3688F1E9"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2003</w:t>
            </w:r>
          </w:p>
        </w:tc>
        <w:tc>
          <w:tcPr>
            <w:tcW w:w="950" w:type="dxa"/>
          </w:tcPr>
          <w:p w14:paraId="3EB55AB3"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3</w:t>
            </w:r>
          </w:p>
        </w:tc>
      </w:tr>
      <w:tr w:rsidR="003B1F52" w:rsidRPr="003B1F52" w14:paraId="02EC3353" w14:textId="77777777" w:rsidTr="003B1F52">
        <w:trPr>
          <w:trHeight w:val="144"/>
        </w:trPr>
        <w:tc>
          <w:tcPr>
            <w:tcW w:w="963" w:type="dxa"/>
            <w:hideMark/>
          </w:tcPr>
          <w:p w14:paraId="22B2F3C9"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2004</w:t>
            </w:r>
          </w:p>
        </w:tc>
        <w:tc>
          <w:tcPr>
            <w:tcW w:w="950" w:type="dxa"/>
          </w:tcPr>
          <w:p w14:paraId="463F3BF6"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1</w:t>
            </w:r>
          </w:p>
        </w:tc>
      </w:tr>
      <w:tr w:rsidR="003B1F52" w:rsidRPr="003B1F52" w14:paraId="1D7D4D20" w14:textId="77777777" w:rsidTr="003B1F52">
        <w:trPr>
          <w:trHeight w:val="144"/>
        </w:trPr>
        <w:tc>
          <w:tcPr>
            <w:tcW w:w="963" w:type="dxa"/>
            <w:hideMark/>
          </w:tcPr>
          <w:p w14:paraId="3A799A4B"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2005</w:t>
            </w:r>
          </w:p>
        </w:tc>
        <w:tc>
          <w:tcPr>
            <w:tcW w:w="950" w:type="dxa"/>
          </w:tcPr>
          <w:p w14:paraId="6621105A"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9</w:t>
            </w:r>
          </w:p>
        </w:tc>
      </w:tr>
      <w:tr w:rsidR="003B1F52" w:rsidRPr="003B1F52" w14:paraId="012A5CB4" w14:textId="77777777" w:rsidTr="003B1F52">
        <w:trPr>
          <w:trHeight w:val="144"/>
        </w:trPr>
        <w:tc>
          <w:tcPr>
            <w:tcW w:w="963" w:type="dxa"/>
            <w:hideMark/>
          </w:tcPr>
          <w:p w14:paraId="6B0484D6"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2006</w:t>
            </w:r>
          </w:p>
        </w:tc>
        <w:tc>
          <w:tcPr>
            <w:tcW w:w="950" w:type="dxa"/>
          </w:tcPr>
          <w:p w14:paraId="2768F922"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13</w:t>
            </w:r>
          </w:p>
        </w:tc>
      </w:tr>
      <w:tr w:rsidR="003B1F52" w:rsidRPr="003B1F52" w14:paraId="0846B6A3" w14:textId="77777777" w:rsidTr="003B1F52">
        <w:trPr>
          <w:trHeight w:val="144"/>
        </w:trPr>
        <w:tc>
          <w:tcPr>
            <w:tcW w:w="963" w:type="dxa"/>
            <w:hideMark/>
          </w:tcPr>
          <w:p w14:paraId="51332694"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2007</w:t>
            </w:r>
          </w:p>
        </w:tc>
        <w:tc>
          <w:tcPr>
            <w:tcW w:w="950" w:type="dxa"/>
          </w:tcPr>
          <w:p w14:paraId="325BD6A8"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7</w:t>
            </w:r>
          </w:p>
        </w:tc>
      </w:tr>
      <w:tr w:rsidR="003B1F52" w:rsidRPr="003B1F52" w14:paraId="0E86C56F" w14:textId="77777777" w:rsidTr="003B1F52">
        <w:trPr>
          <w:trHeight w:val="144"/>
        </w:trPr>
        <w:tc>
          <w:tcPr>
            <w:tcW w:w="963" w:type="dxa"/>
            <w:hideMark/>
          </w:tcPr>
          <w:p w14:paraId="1BD94942"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2008</w:t>
            </w:r>
          </w:p>
        </w:tc>
        <w:tc>
          <w:tcPr>
            <w:tcW w:w="950" w:type="dxa"/>
          </w:tcPr>
          <w:p w14:paraId="79DC2BBC"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3</w:t>
            </w:r>
          </w:p>
        </w:tc>
      </w:tr>
      <w:tr w:rsidR="003B1F52" w:rsidRPr="003B1F52" w14:paraId="79B2A874" w14:textId="77777777" w:rsidTr="003B1F52">
        <w:trPr>
          <w:trHeight w:val="144"/>
        </w:trPr>
        <w:tc>
          <w:tcPr>
            <w:tcW w:w="963" w:type="dxa"/>
          </w:tcPr>
          <w:p w14:paraId="6350E9CC"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2009</w:t>
            </w:r>
          </w:p>
        </w:tc>
        <w:tc>
          <w:tcPr>
            <w:tcW w:w="950" w:type="dxa"/>
          </w:tcPr>
          <w:p w14:paraId="322612F9"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5</w:t>
            </w:r>
          </w:p>
        </w:tc>
      </w:tr>
      <w:tr w:rsidR="003B1F52" w:rsidRPr="003B1F52" w14:paraId="7510A10B" w14:textId="77777777" w:rsidTr="003B1F52">
        <w:trPr>
          <w:trHeight w:val="144"/>
        </w:trPr>
        <w:tc>
          <w:tcPr>
            <w:tcW w:w="963" w:type="dxa"/>
          </w:tcPr>
          <w:p w14:paraId="55F56DB7"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2010</w:t>
            </w:r>
          </w:p>
        </w:tc>
        <w:tc>
          <w:tcPr>
            <w:tcW w:w="950" w:type="dxa"/>
          </w:tcPr>
          <w:p w14:paraId="437EDDD2"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7</w:t>
            </w:r>
          </w:p>
        </w:tc>
      </w:tr>
      <w:tr w:rsidR="003B1F52" w:rsidRPr="003B1F52" w14:paraId="0574AB23" w14:textId="77777777" w:rsidTr="003B1F52">
        <w:trPr>
          <w:trHeight w:val="144"/>
        </w:trPr>
        <w:tc>
          <w:tcPr>
            <w:tcW w:w="963" w:type="dxa"/>
            <w:hideMark/>
          </w:tcPr>
          <w:p w14:paraId="19FF2872"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2011</w:t>
            </w:r>
          </w:p>
        </w:tc>
        <w:tc>
          <w:tcPr>
            <w:tcW w:w="950" w:type="dxa"/>
            <w:hideMark/>
          </w:tcPr>
          <w:p w14:paraId="6CBF6438"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8</w:t>
            </w:r>
          </w:p>
        </w:tc>
      </w:tr>
      <w:tr w:rsidR="003B1F52" w:rsidRPr="003B1F52" w14:paraId="7EAA2209" w14:textId="77777777" w:rsidTr="003B1F52">
        <w:trPr>
          <w:trHeight w:val="144"/>
        </w:trPr>
        <w:tc>
          <w:tcPr>
            <w:tcW w:w="963" w:type="dxa"/>
          </w:tcPr>
          <w:p w14:paraId="67D61BAE"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2012</w:t>
            </w:r>
          </w:p>
        </w:tc>
        <w:tc>
          <w:tcPr>
            <w:tcW w:w="950" w:type="dxa"/>
          </w:tcPr>
          <w:p w14:paraId="1BF0C45F"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14</w:t>
            </w:r>
          </w:p>
        </w:tc>
      </w:tr>
      <w:tr w:rsidR="003B1F52" w:rsidRPr="003B1F52" w14:paraId="6B647244" w14:textId="77777777" w:rsidTr="003B1F52">
        <w:trPr>
          <w:trHeight w:val="144"/>
        </w:trPr>
        <w:tc>
          <w:tcPr>
            <w:tcW w:w="963" w:type="dxa"/>
          </w:tcPr>
          <w:p w14:paraId="5FE8B5F1"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2013</w:t>
            </w:r>
          </w:p>
        </w:tc>
        <w:tc>
          <w:tcPr>
            <w:tcW w:w="950" w:type="dxa"/>
          </w:tcPr>
          <w:p w14:paraId="7D98D65C" w14:textId="3E5FBCB0"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w:t>
            </w:r>
            <w:r w:rsidR="00982152">
              <w:rPr>
                <w:rFonts w:ascii="Times New Roman" w:hAnsi="Times New Roman" w:cs="Times New Roman"/>
                <w:b/>
                <w:bCs/>
                <w:sz w:val="24"/>
                <w:szCs w:val="24"/>
              </w:rPr>
              <w:t>3</w:t>
            </w:r>
          </w:p>
        </w:tc>
      </w:tr>
      <w:tr w:rsidR="003B1F52" w:rsidRPr="003B1F52" w14:paraId="72934B96" w14:textId="77777777" w:rsidTr="003B1F52">
        <w:trPr>
          <w:trHeight w:val="144"/>
        </w:trPr>
        <w:tc>
          <w:tcPr>
            <w:tcW w:w="963" w:type="dxa"/>
          </w:tcPr>
          <w:p w14:paraId="07809BCF"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2014</w:t>
            </w:r>
          </w:p>
        </w:tc>
        <w:tc>
          <w:tcPr>
            <w:tcW w:w="950" w:type="dxa"/>
          </w:tcPr>
          <w:p w14:paraId="6BE60679"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22</w:t>
            </w:r>
          </w:p>
        </w:tc>
      </w:tr>
      <w:tr w:rsidR="003B1F52" w:rsidRPr="003B1F52" w14:paraId="3AD96BAF" w14:textId="77777777" w:rsidTr="003B1F52">
        <w:trPr>
          <w:trHeight w:val="144"/>
        </w:trPr>
        <w:tc>
          <w:tcPr>
            <w:tcW w:w="963" w:type="dxa"/>
          </w:tcPr>
          <w:p w14:paraId="17C7AE9C"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2015</w:t>
            </w:r>
          </w:p>
        </w:tc>
        <w:tc>
          <w:tcPr>
            <w:tcW w:w="950" w:type="dxa"/>
          </w:tcPr>
          <w:p w14:paraId="6282468D"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36</w:t>
            </w:r>
          </w:p>
        </w:tc>
      </w:tr>
      <w:tr w:rsidR="003B1F52" w:rsidRPr="003B1F52" w14:paraId="221FC003" w14:textId="77777777" w:rsidTr="003B1F52">
        <w:trPr>
          <w:trHeight w:val="144"/>
        </w:trPr>
        <w:tc>
          <w:tcPr>
            <w:tcW w:w="963" w:type="dxa"/>
          </w:tcPr>
          <w:p w14:paraId="4204F7F5"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2016</w:t>
            </w:r>
          </w:p>
        </w:tc>
        <w:tc>
          <w:tcPr>
            <w:tcW w:w="950" w:type="dxa"/>
          </w:tcPr>
          <w:p w14:paraId="53A9549C"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28</w:t>
            </w:r>
          </w:p>
        </w:tc>
      </w:tr>
      <w:tr w:rsidR="003B1F52" w:rsidRPr="003B1F52" w14:paraId="39919037" w14:textId="77777777" w:rsidTr="003B1F52">
        <w:trPr>
          <w:trHeight w:val="144"/>
        </w:trPr>
        <w:tc>
          <w:tcPr>
            <w:tcW w:w="963" w:type="dxa"/>
          </w:tcPr>
          <w:p w14:paraId="3715F6AD"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2017</w:t>
            </w:r>
          </w:p>
        </w:tc>
        <w:tc>
          <w:tcPr>
            <w:tcW w:w="950" w:type="dxa"/>
          </w:tcPr>
          <w:p w14:paraId="60A51E8A"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36</w:t>
            </w:r>
          </w:p>
        </w:tc>
      </w:tr>
      <w:tr w:rsidR="003B1F52" w:rsidRPr="003B1F52" w14:paraId="47651621" w14:textId="77777777" w:rsidTr="003B1F52">
        <w:trPr>
          <w:trHeight w:val="144"/>
        </w:trPr>
        <w:tc>
          <w:tcPr>
            <w:tcW w:w="963" w:type="dxa"/>
          </w:tcPr>
          <w:p w14:paraId="20566007"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2018</w:t>
            </w:r>
          </w:p>
        </w:tc>
        <w:tc>
          <w:tcPr>
            <w:tcW w:w="950" w:type="dxa"/>
          </w:tcPr>
          <w:p w14:paraId="2CAEC26A"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37</w:t>
            </w:r>
          </w:p>
        </w:tc>
      </w:tr>
      <w:tr w:rsidR="003B1F52" w:rsidRPr="003B1F52" w14:paraId="3AC91C26" w14:textId="77777777" w:rsidTr="003B1F52">
        <w:trPr>
          <w:trHeight w:val="144"/>
        </w:trPr>
        <w:tc>
          <w:tcPr>
            <w:tcW w:w="963" w:type="dxa"/>
          </w:tcPr>
          <w:p w14:paraId="0C0EBD9E"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2019</w:t>
            </w:r>
          </w:p>
        </w:tc>
        <w:tc>
          <w:tcPr>
            <w:tcW w:w="950" w:type="dxa"/>
          </w:tcPr>
          <w:p w14:paraId="2C8D10C5"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61</w:t>
            </w:r>
          </w:p>
        </w:tc>
      </w:tr>
      <w:tr w:rsidR="003B1F52" w:rsidRPr="003B1F52" w14:paraId="4C3FE485" w14:textId="77777777" w:rsidTr="003B1F52">
        <w:trPr>
          <w:trHeight w:val="144"/>
        </w:trPr>
        <w:tc>
          <w:tcPr>
            <w:tcW w:w="963" w:type="dxa"/>
          </w:tcPr>
          <w:p w14:paraId="5049BBB0"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2020</w:t>
            </w:r>
          </w:p>
        </w:tc>
        <w:tc>
          <w:tcPr>
            <w:tcW w:w="950" w:type="dxa"/>
          </w:tcPr>
          <w:p w14:paraId="37B23FA1" w14:textId="77777777" w:rsidR="003B1F52" w:rsidRPr="003B1F52" w:rsidRDefault="003B1F52" w:rsidP="003C0B84">
            <w:pPr>
              <w:jc w:val="center"/>
              <w:rPr>
                <w:rFonts w:ascii="Times New Roman" w:hAnsi="Times New Roman" w:cs="Times New Roman"/>
                <w:b/>
                <w:bCs/>
                <w:sz w:val="24"/>
                <w:szCs w:val="24"/>
              </w:rPr>
            </w:pPr>
            <w:r w:rsidRPr="003B1F52">
              <w:rPr>
                <w:rFonts w:ascii="Times New Roman" w:hAnsi="Times New Roman" w:cs="Times New Roman"/>
                <w:b/>
                <w:bCs/>
                <w:sz w:val="24"/>
                <w:szCs w:val="24"/>
              </w:rPr>
              <w:t>40</w:t>
            </w:r>
          </w:p>
        </w:tc>
      </w:tr>
      <w:tr w:rsidR="003B1F52" w:rsidRPr="003B1F52" w14:paraId="513041B5" w14:textId="77777777" w:rsidTr="003B1F52">
        <w:trPr>
          <w:trHeight w:val="144"/>
        </w:trPr>
        <w:tc>
          <w:tcPr>
            <w:tcW w:w="963" w:type="dxa"/>
          </w:tcPr>
          <w:p w14:paraId="4A2EA4C6" w14:textId="77777777" w:rsidR="003B1F52" w:rsidRPr="003B1F52" w:rsidRDefault="003B1F52" w:rsidP="003C0B84">
            <w:pPr>
              <w:rPr>
                <w:rFonts w:ascii="Times New Roman" w:hAnsi="Times New Roman" w:cs="Times New Roman"/>
                <w:b/>
                <w:bCs/>
                <w:sz w:val="24"/>
                <w:szCs w:val="24"/>
              </w:rPr>
            </w:pPr>
          </w:p>
        </w:tc>
        <w:tc>
          <w:tcPr>
            <w:tcW w:w="950" w:type="dxa"/>
          </w:tcPr>
          <w:p w14:paraId="7A740D54" w14:textId="77777777" w:rsidR="003B1F52" w:rsidRPr="003B1F52" w:rsidRDefault="003B1F52" w:rsidP="003C0B84">
            <w:pPr>
              <w:rPr>
                <w:rFonts w:ascii="Times New Roman" w:hAnsi="Times New Roman" w:cs="Times New Roman"/>
                <w:b/>
                <w:bCs/>
                <w:sz w:val="24"/>
                <w:szCs w:val="24"/>
              </w:rPr>
            </w:pPr>
          </w:p>
        </w:tc>
      </w:tr>
      <w:tr w:rsidR="003B1F52" w:rsidRPr="003B1F52" w14:paraId="164FF448" w14:textId="77777777" w:rsidTr="003B1F52">
        <w:trPr>
          <w:trHeight w:val="144"/>
        </w:trPr>
        <w:tc>
          <w:tcPr>
            <w:tcW w:w="963" w:type="dxa"/>
            <w:hideMark/>
          </w:tcPr>
          <w:p w14:paraId="43558FB3" w14:textId="77777777" w:rsidR="003B1F52" w:rsidRPr="003B1F52" w:rsidRDefault="003B1F52" w:rsidP="003C0B84">
            <w:pPr>
              <w:rPr>
                <w:rFonts w:ascii="Times New Roman" w:hAnsi="Times New Roman" w:cs="Times New Roman"/>
                <w:b/>
                <w:bCs/>
                <w:sz w:val="24"/>
                <w:szCs w:val="24"/>
              </w:rPr>
            </w:pPr>
            <w:r w:rsidRPr="003B1F52">
              <w:rPr>
                <w:rFonts w:ascii="Times New Roman" w:hAnsi="Times New Roman" w:cs="Times New Roman"/>
                <w:b/>
                <w:bCs/>
                <w:sz w:val="24"/>
                <w:szCs w:val="24"/>
              </w:rPr>
              <w:t>Total</w:t>
            </w:r>
          </w:p>
        </w:tc>
        <w:tc>
          <w:tcPr>
            <w:tcW w:w="950" w:type="dxa"/>
            <w:hideMark/>
          </w:tcPr>
          <w:p w14:paraId="4476A2CA" w14:textId="62FF881E" w:rsidR="003B1F52" w:rsidRPr="003B1F52" w:rsidRDefault="003B1F52" w:rsidP="003C0B84">
            <w:pPr>
              <w:jc w:val="right"/>
              <w:rPr>
                <w:rFonts w:ascii="Times New Roman" w:hAnsi="Times New Roman" w:cs="Times New Roman"/>
                <w:b/>
                <w:bCs/>
                <w:sz w:val="24"/>
                <w:szCs w:val="24"/>
              </w:rPr>
            </w:pPr>
            <w:r w:rsidRPr="003B1F52">
              <w:rPr>
                <w:rFonts w:ascii="Times New Roman" w:hAnsi="Times New Roman" w:cs="Times New Roman"/>
                <w:b/>
                <w:bCs/>
                <w:sz w:val="24"/>
                <w:szCs w:val="24"/>
              </w:rPr>
              <w:t>3</w:t>
            </w:r>
            <w:r w:rsidR="00982152">
              <w:rPr>
                <w:rFonts w:ascii="Times New Roman" w:hAnsi="Times New Roman" w:cs="Times New Roman"/>
                <w:b/>
                <w:bCs/>
                <w:sz w:val="24"/>
                <w:szCs w:val="24"/>
              </w:rPr>
              <w:t>60</w:t>
            </w:r>
          </w:p>
        </w:tc>
      </w:tr>
    </w:tbl>
    <w:p w14:paraId="145B19EB" w14:textId="77777777" w:rsidR="003B1F52" w:rsidRDefault="003B1F52" w:rsidP="003B1F52"/>
    <w:p w14:paraId="3CFD4872" w14:textId="77777777" w:rsidR="00BD4131" w:rsidRPr="005734B9" w:rsidRDefault="00BD4131" w:rsidP="00760EB4">
      <w:pPr>
        <w:pStyle w:val="BodyText"/>
        <w:spacing w:line="480" w:lineRule="auto"/>
      </w:pPr>
    </w:p>
    <w:p w14:paraId="5438D5B1" w14:textId="5B1A535C" w:rsidR="00BD4131" w:rsidRPr="00760EB4" w:rsidRDefault="00BD4131" w:rsidP="00F96DCA">
      <w:pPr>
        <w:pStyle w:val="Heading1"/>
        <w:spacing w:line="480" w:lineRule="auto"/>
        <w:ind w:left="0"/>
        <w:rPr>
          <w:sz w:val="26"/>
          <w:szCs w:val="26"/>
        </w:rPr>
      </w:pPr>
      <w:r w:rsidRPr="00760EB4">
        <w:rPr>
          <w:sz w:val="26"/>
          <w:szCs w:val="26"/>
        </w:rPr>
        <w:t>Genre</w:t>
      </w:r>
    </w:p>
    <w:p w14:paraId="6C543873" w14:textId="33924DEF" w:rsidR="00BD4131" w:rsidRDefault="00BD4131" w:rsidP="00F96DCA">
      <w:pPr>
        <w:pStyle w:val="BodyText"/>
        <w:spacing w:line="480" w:lineRule="auto"/>
        <w:ind w:firstLine="720"/>
      </w:pPr>
      <w:r w:rsidRPr="005734B9">
        <w:t>The films were separated into generally accepted genres to see how the image of the journalist was treated in action-adventure, animation, drama, comedy, crime-mystery-thriller, romance, satire/parody, science fiction/horror, serial, sports, true story-biography-documentary, war, and western.</w:t>
      </w:r>
      <w:r w:rsidRPr="005734B9">
        <w:rPr>
          <w:rStyle w:val="EndnoteReference"/>
        </w:rPr>
        <w:endnoteReference w:id="21"/>
      </w:r>
      <w:r w:rsidRPr="005734B9">
        <w:t xml:space="preserve"> </w:t>
      </w:r>
    </w:p>
    <w:p w14:paraId="058C2E4C" w14:textId="40AE8DA7" w:rsidR="00D713A3" w:rsidRDefault="0077627A" w:rsidP="00F96DCA">
      <w:pPr>
        <w:spacing w:line="480" w:lineRule="auto"/>
        <w:ind w:firstLine="720"/>
        <w:rPr>
          <w:color w:val="000000" w:themeColor="text1"/>
        </w:rPr>
      </w:pPr>
      <w:r>
        <w:rPr>
          <w:color w:val="000000" w:themeColor="text1"/>
        </w:rPr>
        <w:t>Of t</w:t>
      </w:r>
      <w:r w:rsidR="00F96DCA" w:rsidRPr="00F96DCA">
        <w:rPr>
          <w:color w:val="000000" w:themeColor="text1"/>
        </w:rPr>
        <w:t xml:space="preserve">he Hallmark </w:t>
      </w:r>
      <w:r w:rsidR="000625BB">
        <w:rPr>
          <w:color w:val="000000" w:themeColor="text1"/>
        </w:rPr>
        <w:t>f</w:t>
      </w:r>
      <w:r w:rsidR="00F96DCA" w:rsidRPr="00F96DCA">
        <w:rPr>
          <w:color w:val="000000" w:themeColor="text1"/>
        </w:rPr>
        <w:t>ilms studied</w:t>
      </w:r>
      <w:r>
        <w:rPr>
          <w:color w:val="000000" w:themeColor="text1"/>
        </w:rPr>
        <w:t>,</w:t>
      </w:r>
      <w:r w:rsidR="00F96DCA" w:rsidRPr="00F96DCA">
        <w:rPr>
          <w:color w:val="000000" w:themeColor="text1"/>
        </w:rPr>
        <w:t xml:space="preserve"> </w:t>
      </w:r>
      <w:r w:rsidR="00D713A3">
        <w:rPr>
          <w:color w:val="000000" w:themeColor="text1"/>
        </w:rPr>
        <w:t>nearly</w:t>
      </w:r>
      <w:r w:rsidR="00F96DCA" w:rsidRPr="00F96DCA">
        <w:rPr>
          <w:color w:val="000000" w:themeColor="text1"/>
        </w:rPr>
        <w:t xml:space="preserve"> three-fourths of the entries were romance films,</w:t>
      </w:r>
      <w:r w:rsidR="00D713A3">
        <w:rPr>
          <w:color w:val="000000" w:themeColor="text1"/>
        </w:rPr>
        <w:t xml:space="preserve"> a Hallmark Channel staple, </w:t>
      </w:r>
      <w:r w:rsidR="00F96DCA" w:rsidRPr="00F96DCA">
        <w:rPr>
          <w:color w:val="000000" w:themeColor="text1"/>
        </w:rPr>
        <w:t xml:space="preserve">and many of the films classified under a different genre maintained </w:t>
      </w:r>
      <w:r w:rsidR="00F96DCA" w:rsidRPr="00F96DCA">
        <w:rPr>
          <w:color w:val="000000" w:themeColor="text1"/>
        </w:rPr>
        <w:lastRenderedPageBreak/>
        <w:t>significant romantic undertones. Crime</w:t>
      </w:r>
      <w:r w:rsidR="00F96DCA">
        <w:rPr>
          <w:color w:val="000000" w:themeColor="text1"/>
        </w:rPr>
        <w:t>-</w:t>
      </w:r>
      <w:r w:rsidR="00F96DCA" w:rsidRPr="00F96DCA">
        <w:rPr>
          <w:color w:val="000000" w:themeColor="text1"/>
        </w:rPr>
        <w:t>Mystery</w:t>
      </w:r>
      <w:r w:rsidR="00F96DCA">
        <w:rPr>
          <w:color w:val="000000" w:themeColor="text1"/>
        </w:rPr>
        <w:t>-</w:t>
      </w:r>
      <w:r w:rsidR="00F96DCA" w:rsidRPr="00F96DCA">
        <w:rPr>
          <w:color w:val="000000" w:themeColor="text1"/>
        </w:rPr>
        <w:t xml:space="preserve">Thriller movies made up the only other large grouping of films, accounting for </w:t>
      </w:r>
      <w:r w:rsidR="00F96DCA">
        <w:rPr>
          <w:color w:val="000000" w:themeColor="text1"/>
        </w:rPr>
        <w:t>more than one-fifth</w:t>
      </w:r>
      <w:r w:rsidR="00F96DCA" w:rsidRPr="00F96DCA">
        <w:rPr>
          <w:color w:val="000000" w:themeColor="text1"/>
        </w:rPr>
        <w:t xml:space="preserve"> of </w:t>
      </w:r>
      <w:r>
        <w:rPr>
          <w:color w:val="000000" w:themeColor="text1"/>
        </w:rPr>
        <w:t xml:space="preserve">the </w:t>
      </w:r>
      <w:r w:rsidR="00F96DCA" w:rsidRPr="00F96DCA">
        <w:rPr>
          <w:color w:val="000000" w:themeColor="text1"/>
        </w:rPr>
        <w:t>entries</w:t>
      </w:r>
      <w:r w:rsidR="00D713A3">
        <w:rPr>
          <w:color w:val="000000" w:themeColor="text1"/>
        </w:rPr>
        <w:t xml:space="preserve">, and </w:t>
      </w:r>
      <w:r>
        <w:rPr>
          <w:color w:val="000000" w:themeColor="text1"/>
        </w:rPr>
        <w:t xml:space="preserve">many </w:t>
      </w:r>
      <w:r w:rsidR="00D713A3">
        <w:rPr>
          <w:color w:val="000000" w:themeColor="text1"/>
        </w:rPr>
        <w:t xml:space="preserve">featuring a continuing series in which journalists and others solve crimes. </w:t>
      </w:r>
    </w:p>
    <w:p w14:paraId="239C5FE6" w14:textId="733A02EB" w:rsidR="00F96DCA" w:rsidRPr="005112AD" w:rsidRDefault="00D77909" w:rsidP="00F96DCA">
      <w:pPr>
        <w:rPr>
          <w:b/>
          <w:bCs/>
        </w:rPr>
      </w:pPr>
      <w:r>
        <w:rPr>
          <w:b/>
          <w:bCs/>
        </w:rPr>
        <w:t>Table 2</w:t>
      </w:r>
      <w:r w:rsidR="00F4562E">
        <w:rPr>
          <w:b/>
          <w:bCs/>
        </w:rPr>
        <w:t>: Genre</w:t>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r w:rsidR="00F96DCA" w:rsidRPr="005112AD">
        <w:rPr>
          <w:b/>
          <w:bCs/>
        </w:rPr>
        <w:tab/>
      </w:r>
    </w:p>
    <w:tbl>
      <w:tblPr>
        <w:tblStyle w:val="TableGrid"/>
        <w:tblW w:w="7465" w:type="dxa"/>
        <w:tblLook w:val="04A0" w:firstRow="1" w:lastRow="0" w:firstColumn="1" w:lastColumn="0" w:noHBand="0" w:noVBand="1"/>
      </w:tblPr>
      <w:tblGrid>
        <w:gridCol w:w="1310"/>
        <w:gridCol w:w="1310"/>
        <w:gridCol w:w="936"/>
        <w:gridCol w:w="1070"/>
        <w:gridCol w:w="1136"/>
        <w:gridCol w:w="1176"/>
        <w:gridCol w:w="1643"/>
      </w:tblGrid>
      <w:tr w:rsidR="005112AD" w:rsidRPr="005112AD" w14:paraId="1BD83DF4" w14:textId="77777777" w:rsidTr="003160EB">
        <w:tc>
          <w:tcPr>
            <w:tcW w:w="1097" w:type="dxa"/>
          </w:tcPr>
          <w:p w14:paraId="4117C8DB" w14:textId="77777777" w:rsidR="003160EB" w:rsidRPr="005112AD" w:rsidRDefault="003160EB" w:rsidP="002C2AF1">
            <w:pPr>
              <w:rPr>
                <w:rFonts w:ascii="Times New Roman" w:hAnsi="Times New Roman" w:cs="Times New Roman"/>
                <w:sz w:val="24"/>
                <w:szCs w:val="24"/>
              </w:rPr>
            </w:pPr>
          </w:p>
        </w:tc>
        <w:tc>
          <w:tcPr>
            <w:tcW w:w="1089" w:type="dxa"/>
          </w:tcPr>
          <w:p w14:paraId="48814C47" w14:textId="77777777" w:rsidR="003160EB" w:rsidRPr="005112AD" w:rsidRDefault="003160EB" w:rsidP="002C2AF1">
            <w:pPr>
              <w:rPr>
                <w:rFonts w:ascii="Times New Roman" w:hAnsi="Times New Roman" w:cs="Times New Roman"/>
                <w:sz w:val="24"/>
                <w:szCs w:val="24"/>
              </w:rPr>
            </w:pPr>
          </w:p>
        </w:tc>
        <w:tc>
          <w:tcPr>
            <w:tcW w:w="778" w:type="dxa"/>
          </w:tcPr>
          <w:p w14:paraId="23582E04" w14:textId="77777777" w:rsidR="003160EB" w:rsidRPr="005112AD" w:rsidRDefault="003160EB" w:rsidP="002C2AF1">
            <w:pPr>
              <w:rPr>
                <w:rFonts w:ascii="Times New Roman" w:hAnsi="Times New Roman" w:cs="Times New Roman"/>
                <w:sz w:val="24"/>
                <w:szCs w:val="24"/>
              </w:rPr>
            </w:pPr>
          </w:p>
        </w:tc>
        <w:tc>
          <w:tcPr>
            <w:tcW w:w="983" w:type="dxa"/>
          </w:tcPr>
          <w:p w14:paraId="08EA0A5A" w14:textId="77777777" w:rsidR="003160EB" w:rsidRPr="005112AD" w:rsidRDefault="003160EB" w:rsidP="002C2AF1">
            <w:pPr>
              <w:rPr>
                <w:rFonts w:ascii="Times New Roman" w:hAnsi="Times New Roman" w:cs="Times New Roman"/>
                <w:sz w:val="24"/>
                <w:szCs w:val="24"/>
              </w:rPr>
            </w:pPr>
          </w:p>
        </w:tc>
        <w:tc>
          <w:tcPr>
            <w:tcW w:w="1073" w:type="dxa"/>
          </w:tcPr>
          <w:p w14:paraId="159BC955" w14:textId="77777777" w:rsidR="003160EB" w:rsidRPr="005112AD" w:rsidRDefault="003160EB" w:rsidP="002C2AF1">
            <w:pPr>
              <w:rPr>
                <w:rFonts w:ascii="Times New Roman" w:hAnsi="Times New Roman" w:cs="Times New Roman"/>
                <w:sz w:val="24"/>
                <w:szCs w:val="24"/>
              </w:rPr>
            </w:pPr>
          </w:p>
        </w:tc>
        <w:tc>
          <w:tcPr>
            <w:tcW w:w="1073" w:type="dxa"/>
          </w:tcPr>
          <w:p w14:paraId="148782EB" w14:textId="77777777" w:rsidR="003160EB" w:rsidRPr="005112AD" w:rsidRDefault="003160EB" w:rsidP="002C2AF1">
            <w:pPr>
              <w:rPr>
                <w:rFonts w:ascii="Times New Roman" w:hAnsi="Times New Roman" w:cs="Times New Roman"/>
                <w:sz w:val="24"/>
                <w:szCs w:val="24"/>
              </w:rPr>
            </w:pPr>
          </w:p>
        </w:tc>
        <w:tc>
          <w:tcPr>
            <w:tcW w:w="1372" w:type="dxa"/>
          </w:tcPr>
          <w:p w14:paraId="2DB63E53" w14:textId="77777777" w:rsidR="003160EB" w:rsidRPr="005112AD" w:rsidRDefault="003160EB" w:rsidP="002C2AF1">
            <w:pPr>
              <w:rPr>
                <w:rFonts w:ascii="Times New Roman" w:hAnsi="Times New Roman" w:cs="Times New Roman"/>
                <w:sz w:val="24"/>
                <w:szCs w:val="24"/>
              </w:rPr>
            </w:pPr>
          </w:p>
        </w:tc>
      </w:tr>
      <w:tr w:rsidR="005112AD" w:rsidRPr="005112AD" w14:paraId="5197480D" w14:textId="77777777" w:rsidTr="003160EB">
        <w:tc>
          <w:tcPr>
            <w:tcW w:w="1097" w:type="dxa"/>
          </w:tcPr>
          <w:p w14:paraId="51CD8C5C"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Action-Adventure</w:t>
            </w:r>
          </w:p>
        </w:tc>
        <w:tc>
          <w:tcPr>
            <w:tcW w:w="1089" w:type="dxa"/>
          </w:tcPr>
          <w:p w14:paraId="558E93A4"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Animation</w:t>
            </w:r>
          </w:p>
        </w:tc>
        <w:tc>
          <w:tcPr>
            <w:tcW w:w="778" w:type="dxa"/>
          </w:tcPr>
          <w:p w14:paraId="59C2DBD5"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Drama</w:t>
            </w:r>
          </w:p>
        </w:tc>
        <w:tc>
          <w:tcPr>
            <w:tcW w:w="983" w:type="dxa"/>
          </w:tcPr>
          <w:p w14:paraId="237871BE"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Comedy</w:t>
            </w:r>
          </w:p>
        </w:tc>
        <w:tc>
          <w:tcPr>
            <w:tcW w:w="1073" w:type="dxa"/>
          </w:tcPr>
          <w:p w14:paraId="5EB0470F"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Crime/</w:t>
            </w:r>
          </w:p>
          <w:p w14:paraId="2BA2FDC4"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Mystery/</w:t>
            </w:r>
          </w:p>
          <w:p w14:paraId="26EE1096"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Thriller</w:t>
            </w:r>
          </w:p>
        </w:tc>
        <w:tc>
          <w:tcPr>
            <w:tcW w:w="1073" w:type="dxa"/>
          </w:tcPr>
          <w:p w14:paraId="15FF0FCE"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Romance</w:t>
            </w:r>
          </w:p>
        </w:tc>
        <w:tc>
          <w:tcPr>
            <w:tcW w:w="1372" w:type="dxa"/>
          </w:tcPr>
          <w:p w14:paraId="750E05FC" w14:textId="77777777" w:rsidR="003160EB" w:rsidRPr="005112AD" w:rsidRDefault="003160EB" w:rsidP="002C2AF1">
            <w:pPr>
              <w:rPr>
                <w:rFonts w:ascii="Times New Roman" w:hAnsi="Times New Roman" w:cs="Times New Roman"/>
                <w:b/>
                <w:bCs/>
                <w:sz w:val="24"/>
                <w:szCs w:val="24"/>
              </w:rPr>
            </w:pPr>
            <w:r w:rsidRPr="005112AD">
              <w:rPr>
                <w:rFonts w:ascii="Times New Roman" w:hAnsi="Times New Roman" w:cs="Times New Roman"/>
                <w:b/>
                <w:bCs/>
                <w:sz w:val="24"/>
                <w:szCs w:val="24"/>
              </w:rPr>
              <w:t>Satire/Parody</w:t>
            </w:r>
          </w:p>
        </w:tc>
      </w:tr>
      <w:tr w:rsidR="005112AD" w:rsidRPr="005112AD" w14:paraId="056BF58E" w14:textId="77777777" w:rsidTr="003160EB">
        <w:tc>
          <w:tcPr>
            <w:tcW w:w="1097" w:type="dxa"/>
          </w:tcPr>
          <w:p w14:paraId="33B3EC3F" w14:textId="77777777"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0</w:t>
            </w:r>
          </w:p>
        </w:tc>
        <w:tc>
          <w:tcPr>
            <w:tcW w:w="1089" w:type="dxa"/>
          </w:tcPr>
          <w:p w14:paraId="187AF858" w14:textId="77777777"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0</w:t>
            </w:r>
          </w:p>
        </w:tc>
        <w:tc>
          <w:tcPr>
            <w:tcW w:w="778" w:type="dxa"/>
          </w:tcPr>
          <w:p w14:paraId="4095F813" w14:textId="77777777"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12</w:t>
            </w:r>
          </w:p>
        </w:tc>
        <w:tc>
          <w:tcPr>
            <w:tcW w:w="983" w:type="dxa"/>
          </w:tcPr>
          <w:p w14:paraId="545ABBE8" w14:textId="77777777"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3</w:t>
            </w:r>
          </w:p>
        </w:tc>
        <w:tc>
          <w:tcPr>
            <w:tcW w:w="1073" w:type="dxa"/>
          </w:tcPr>
          <w:p w14:paraId="37E7864D" w14:textId="77777777"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74</w:t>
            </w:r>
          </w:p>
        </w:tc>
        <w:tc>
          <w:tcPr>
            <w:tcW w:w="1073" w:type="dxa"/>
          </w:tcPr>
          <w:p w14:paraId="48181BB4" w14:textId="05C75652"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26</w:t>
            </w:r>
            <w:r w:rsidR="009B5CC3">
              <w:rPr>
                <w:rFonts w:ascii="Times New Roman" w:hAnsi="Times New Roman" w:cs="Times New Roman"/>
                <w:sz w:val="24"/>
                <w:szCs w:val="24"/>
              </w:rPr>
              <w:t>1</w:t>
            </w:r>
          </w:p>
        </w:tc>
        <w:tc>
          <w:tcPr>
            <w:tcW w:w="1372" w:type="dxa"/>
          </w:tcPr>
          <w:p w14:paraId="5FEB9929" w14:textId="77777777" w:rsidR="003160EB" w:rsidRPr="005112AD" w:rsidRDefault="003160EB" w:rsidP="002C2AF1">
            <w:pPr>
              <w:rPr>
                <w:rFonts w:ascii="Times New Roman" w:hAnsi="Times New Roman" w:cs="Times New Roman"/>
                <w:sz w:val="24"/>
                <w:szCs w:val="24"/>
              </w:rPr>
            </w:pPr>
            <w:r w:rsidRPr="005112AD">
              <w:rPr>
                <w:rFonts w:ascii="Times New Roman" w:hAnsi="Times New Roman" w:cs="Times New Roman"/>
                <w:sz w:val="24"/>
                <w:szCs w:val="24"/>
              </w:rPr>
              <w:t>0</w:t>
            </w:r>
          </w:p>
        </w:tc>
      </w:tr>
      <w:tr w:rsidR="005112AD" w:rsidRPr="005112AD" w14:paraId="53F98B79" w14:textId="77777777" w:rsidTr="003160EB">
        <w:tc>
          <w:tcPr>
            <w:tcW w:w="1097" w:type="dxa"/>
          </w:tcPr>
          <w:p w14:paraId="19B7F5FF"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0%</w:t>
            </w:r>
          </w:p>
        </w:tc>
        <w:tc>
          <w:tcPr>
            <w:tcW w:w="1089" w:type="dxa"/>
          </w:tcPr>
          <w:p w14:paraId="4164EDF6"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0%</w:t>
            </w:r>
          </w:p>
        </w:tc>
        <w:tc>
          <w:tcPr>
            <w:tcW w:w="778" w:type="dxa"/>
          </w:tcPr>
          <w:p w14:paraId="5809C44B"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3%</w:t>
            </w:r>
          </w:p>
        </w:tc>
        <w:tc>
          <w:tcPr>
            <w:tcW w:w="983" w:type="dxa"/>
          </w:tcPr>
          <w:p w14:paraId="09BC477E"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1%</w:t>
            </w:r>
          </w:p>
        </w:tc>
        <w:tc>
          <w:tcPr>
            <w:tcW w:w="1073" w:type="dxa"/>
          </w:tcPr>
          <w:p w14:paraId="170F62E0"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21%</w:t>
            </w:r>
          </w:p>
        </w:tc>
        <w:tc>
          <w:tcPr>
            <w:tcW w:w="1073" w:type="dxa"/>
          </w:tcPr>
          <w:p w14:paraId="4450E465"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72%</w:t>
            </w:r>
          </w:p>
        </w:tc>
        <w:tc>
          <w:tcPr>
            <w:tcW w:w="1372" w:type="dxa"/>
          </w:tcPr>
          <w:p w14:paraId="6E56D94B" w14:textId="77777777" w:rsidR="003160EB" w:rsidRPr="005112AD" w:rsidRDefault="003160EB" w:rsidP="002C2AF1">
            <w:pPr>
              <w:rPr>
                <w:rFonts w:ascii="Times New Roman" w:hAnsi="Times New Roman" w:cs="Times New Roman"/>
                <w:color w:val="FF0000"/>
                <w:sz w:val="24"/>
                <w:szCs w:val="24"/>
              </w:rPr>
            </w:pPr>
            <w:r w:rsidRPr="005112AD">
              <w:rPr>
                <w:rFonts w:ascii="Times New Roman" w:hAnsi="Times New Roman" w:cs="Times New Roman"/>
                <w:color w:val="FF0000"/>
                <w:sz w:val="24"/>
                <w:szCs w:val="24"/>
              </w:rPr>
              <w:t>0%</w:t>
            </w:r>
          </w:p>
        </w:tc>
      </w:tr>
    </w:tbl>
    <w:tbl>
      <w:tblPr>
        <w:tblStyle w:val="TableGrid"/>
        <w:tblpPr w:leftFromText="180" w:rightFromText="180" w:vertAnchor="text" w:horzAnchor="margin" w:tblpY="134"/>
        <w:tblW w:w="8545" w:type="dxa"/>
        <w:tblLayout w:type="fixed"/>
        <w:tblLook w:val="04A0" w:firstRow="1" w:lastRow="0" w:firstColumn="1" w:lastColumn="0" w:noHBand="0" w:noVBand="1"/>
      </w:tblPr>
      <w:tblGrid>
        <w:gridCol w:w="1255"/>
        <w:gridCol w:w="990"/>
        <w:gridCol w:w="990"/>
        <w:gridCol w:w="1710"/>
        <w:gridCol w:w="720"/>
        <w:gridCol w:w="1170"/>
        <w:gridCol w:w="1710"/>
      </w:tblGrid>
      <w:tr w:rsidR="003160EB" w:rsidRPr="005112AD" w14:paraId="0ECC4EDB" w14:textId="760D1D50" w:rsidTr="005112AD">
        <w:tc>
          <w:tcPr>
            <w:tcW w:w="1255" w:type="dxa"/>
          </w:tcPr>
          <w:p w14:paraId="1045FC01" w14:textId="77777777" w:rsidR="003160EB" w:rsidRPr="005112AD" w:rsidRDefault="003160EB" w:rsidP="003160EB">
            <w:pPr>
              <w:rPr>
                <w:rFonts w:ascii="Times New Roman" w:hAnsi="Times New Roman" w:cs="Times New Roman"/>
                <w:sz w:val="24"/>
                <w:szCs w:val="24"/>
              </w:rPr>
            </w:pPr>
          </w:p>
        </w:tc>
        <w:tc>
          <w:tcPr>
            <w:tcW w:w="990" w:type="dxa"/>
          </w:tcPr>
          <w:p w14:paraId="67E17AD1" w14:textId="77777777" w:rsidR="003160EB" w:rsidRPr="005112AD" w:rsidRDefault="003160EB" w:rsidP="003160EB">
            <w:pPr>
              <w:rPr>
                <w:rFonts w:ascii="Times New Roman" w:hAnsi="Times New Roman" w:cs="Times New Roman"/>
                <w:sz w:val="24"/>
                <w:szCs w:val="24"/>
              </w:rPr>
            </w:pPr>
          </w:p>
        </w:tc>
        <w:tc>
          <w:tcPr>
            <w:tcW w:w="990" w:type="dxa"/>
          </w:tcPr>
          <w:p w14:paraId="50319691" w14:textId="77777777" w:rsidR="003160EB" w:rsidRPr="005112AD" w:rsidRDefault="003160EB" w:rsidP="003160EB">
            <w:pPr>
              <w:rPr>
                <w:rFonts w:ascii="Times New Roman" w:hAnsi="Times New Roman" w:cs="Times New Roman"/>
                <w:sz w:val="24"/>
                <w:szCs w:val="24"/>
              </w:rPr>
            </w:pPr>
          </w:p>
        </w:tc>
        <w:tc>
          <w:tcPr>
            <w:tcW w:w="1710" w:type="dxa"/>
          </w:tcPr>
          <w:p w14:paraId="196A0F12" w14:textId="77777777" w:rsidR="003160EB" w:rsidRPr="005112AD" w:rsidRDefault="003160EB" w:rsidP="003160EB">
            <w:pPr>
              <w:rPr>
                <w:rFonts w:ascii="Times New Roman" w:hAnsi="Times New Roman" w:cs="Times New Roman"/>
                <w:sz w:val="24"/>
                <w:szCs w:val="24"/>
              </w:rPr>
            </w:pPr>
          </w:p>
        </w:tc>
        <w:tc>
          <w:tcPr>
            <w:tcW w:w="720" w:type="dxa"/>
          </w:tcPr>
          <w:p w14:paraId="14D0E994" w14:textId="77777777" w:rsidR="003160EB" w:rsidRPr="005112AD" w:rsidRDefault="003160EB" w:rsidP="003160EB">
            <w:pPr>
              <w:rPr>
                <w:rFonts w:ascii="Times New Roman" w:hAnsi="Times New Roman" w:cs="Times New Roman"/>
                <w:sz w:val="24"/>
                <w:szCs w:val="24"/>
              </w:rPr>
            </w:pPr>
          </w:p>
        </w:tc>
        <w:tc>
          <w:tcPr>
            <w:tcW w:w="1170" w:type="dxa"/>
          </w:tcPr>
          <w:p w14:paraId="2D9D838C" w14:textId="77777777" w:rsidR="003160EB" w:rsidRPr="005112AD" w:rsidRDefault="003160EB" w:rsidP="003160EB">
            <w:pPr>
              <w:rPr>
                <w:rFonts w:ascii="Times New Roman" w:hAnsi="Times New Roman" w:cs="Times New Roman"/>
                <w:sz w:val="24"/>
                <w:szCs w:val="24"/>
              </w:rPr>
            </w:pPr>
          </w:p>
        </w:tc>
        <w:tc>
          <w:tcPr>
            <w:tcW w:w="1710" w:type="dxa"/>
          </w:tcPr>
          <w:p w14:paraId="702A8FA1" w14:textId="77777777" w:rsidR="003160EB" w:rsidRPr="005112AD" w:rsidRDefault="003160EB" w:rsidP="003160EB">
            <w:pPr>
              <w:rPr>
                <w:rFonts w:ascii="Times New Roman" w:hAnsi="Times New Roman" w:cs="Times New Roman"/>
                <w:sz w:val="24"/>
                <w:szCs w:val="24"/>
              </w:rPr>
            </w:pPr>
          </w:p>
        </w:tc>
      </w:tr>
      <w:tr w:rsidR="003160EB" w:rsidRPr="005112AD" w14:paraId="1C43B00C" w14:textId="2BD50036" w:rsidTr="005112AD">
        <w:tc>
          <w:tcPr>
            <w:tcW w:w="1255" w:type="dxa"/>
          </w:tcPr>
          <w:p w14:paraId="4EF9D57D"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Sci-Fi/Horror</w:t>
            </w:r>
          </w:p>
        </w:tc>
        <w:tc>
          <w:tcPr>
            <w:tcW w:w="990" w:type="dxa"/>
          </w:tcPr>
          <w:p w14:paraId="61800382"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Serial</w:t>
            </w:r>
          </w:p>
        </w:tc>
        <w:tc>
          <w:tcPr>
            <w:tcW w:w="990" w:type="dxa"/>
          </w:tcPr>
          <w:p w14:paraId="07139009" w14:textId="2ADF8420"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Sport</w:t>
            </w:r>
          </w:p>
        </w:tc>
        <w:tc>
          <w:tcPr>
            <w:tcW w:w="1710" w:type="dxa"/>
          </w:tcPr>
          <w:p w14:paraId="14895BC6"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True Story/</w:t>
            </w:r>
          </w:p>
          <w:p w14:paraId="74927EBD"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Biography/</w:t>
            </w:r>
          </w:p>
          <w:p w14:paraId="33150143"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Documentary</w:t>
            </w:r>
          </w:p>
        </w:tc>
        <w:tc>
          <w:tcPr>
            <w:tcW w:w="720" w:type="dxa"/>
          </w:tcPr>
          <w:p w14:paraId="47DE30B2"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War</w:t>
            </w:r>
          </w:p>
        </w:tc>
        <w:tc>
          <w:tcPr>
            <w:tcW w:w="1170" w:type="dxa"/>
          </w:tcPr>
          <w:p w14:paraId="31FEEFD6" w14:textId="77777777" w:rsidR="003160EB" w:rsidRPr="005112AD" w:rsidRDefault="003160EB" w:rsidP="003160EB">
            <w:pPr>
              <w:rPr>
                <w:rFonts w:ascii="Times New Roman" w:hAnsi="Times New Roman" w:cs="Times New Roman"/>
                <w:b/>
                <w:bCs/>
                <w:sz w:val="24"/>
                <w:szCs w:val="24"/>
              </w:rPr>
            </w:pPr>
            <w:r w:rsidRPr="005112AD">
              <w:rPr>
                <w:rFonts w:ascii="Times New Roman" w:hAnsi="Times New Roman" w:cs="Times New Roman"/>
                <w:b/>
                <w:bCs/>
                <w:sz w:val="24"/>
                <w:szCs w:val="24"/>
              </w:rPr>
              <w:t>Western</w:t>
            </w:r>
          </w:p>
        </w:tc>
        <w:tc>
          <w:tcPr>
            <w:tcW w:w="1710" w:type="dxa"/>
          </w:tcPr>
          <w:p w14:paraId="2575E0AD" w14:textId="4690FB2E"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b/>
                <w:bCs/>
                <w:sz w:val="24"/>
                <w:szCs w:val="24"/>
              </w:rPr>
              <w:t>Totals</w:t>
            </w:r>
          </w:p>
        </w:tc>
      </w:tr>
      <w:tr w:rsidR="003160EB" w:rsidRPr="005112AD" w14:paraId="5F8E96EA" w14:textId="4460DB3B" w:rsidTr="005112AD">
        <w:tc>
          <w:tcPr>
            <w:tcW w:w="1255" w:type="dxa"/>
          </w:tcPr>
          <w:p w14:paraId="6BC584E3" w14:textId="7777777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4</w:t>
            </w:r>
          </w:p>
        </w:tc>
        <w:tc>
          <w:tcPr>
            <w:tcW w:w="990" w:type="dxa"/>
          </w:tcPr>
          <w:p w14:paraId="1387F214" w14:textId="7777777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0</w:t>
            </w:r>
          </w:p>
        </w:tc>
        <w:tc>
          <w:tcPr>
            <w:tcW w:w="990" w:type="dxa"/>
          </w:tcPr>
          <w:p w14:paraId="615E953F" w14:textId="7777777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0</w:t>
            </w:r>
          </w:p>
        </w:tc>
        <w:tc>
          <w:tcPr>
            <w:tcW w:w="1710" w:type="dxa"/>
          </w:tcPr>
          <w:p w14:paraId="049083A2" w14:textId="7777777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3</w:t>
            </w:r>
          </w:p>
        </w:tc>
        <w:tc>
          <w:tcPr>
            <w:tcW w:w="720" w:type="dxa"/>
          </w:tcPr>
          <w:p w14:paraId="371686FD" w14:textId="7777777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0</w:t>
            </w:r>
          </w:p>
        </w:tc>
        <w:tc>
          <w:tcPr>
            <w:tcW w:w="1170" w:type="dxa"/>
          </w:tcPr>
          <w:p w14:paraId="76456708" w14:textId="7777777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3</w:t>
            </w:r>
          </w:p>
        </w:tc>
        <w:tc>
          <w:tcPr>
            <w:tcW w:w="1710" w:type="dxa"/>
          </w:tcPr>
          <w:p w14:paraId="52C72D77" w14:textId="21668597"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sz w:val="24"/>
                <w:szCs w:val="24"/>
              </w:rPr>
              <w:t>3</w:t>
            </w:r>
            <w:r w:rsidR="009B5CC3">
              <w:rPr>
                <w:rFonts w:ascii="Times New Roman" w:hAnsi="Times New Roman" w:cs="Times New Roman"/>
                <w:sz w:val="24"/>
                <w:szCs w:val="24"/>
              </w:rPr>
              <w:t>60</w:t>
            </w:r>
          </w:p>
        </w:tc>
      </w:tr>
      <w:tr w:rsidR="003160EB" w:rsidRPr="005112AD" w14:paraId="7C7313A0" w14:textId="21E9DF48" w:rsidTr="005112AD">
        <w:tc>
          <w:tcPr>
            <w:tcW w:w="1255" w:type="dxa"/>
          </w:tcPr>
          <w:p w14:paraId="7C407655" w14:textId="77777777" w:rsidR="003160EB" w:rsidRPr="005112AD" w:rsidRDefault="003160EB" w:rsidP="003160EB">
            <w:pPr>
              <w:rPr>
                <w:rFonts w:ascii="Times New Roman" w:hAnsi="Times New Roman" w:cs="Times New Roman"/>
                <w:color w:val="FF0000"/>
                <w:sz w:val="24"/>
                <w:szCs w:val="24"/>
              </w:rPr>
            </w:pPr>
            <w:r w:rsidRPr="005112AD">
              <w:rPr>
                <w:rFonts w:ascii="Times New Roman" w:hAnsi="Times New Roman" w:cs="Times New Roman"/>
                <w:color w:val="FF0000"/>
                <w:sz w:val="24"/>
                <w:szCs w:val="24"/>
              </w:rPr>
              <w:t>1%</w:t>
            </w:r>
          </w:p>
        </w:tc>
        <w:tc>
          <w:tcPr>
            <w:tcW w:w="990" w:type="dxa"/>
          </w:tcPr>
          <w:p w14:paraId="50088739" w14:textId="77777777" w:rsidR="003160EB" w:rsidRPr="005112AD" w:rsidRDefault="003160EB" w:rsidP="003160EB">
            <w:pPr>
              <w:rPr>
                <w:rFonts w:ascii="Times New Roman" w:hAnsi="Times New Roman" w:cs="Times New Roman"/>
                <w:color w:val="FF0000"/>
                <w:sz w:val="24"/>
                <w:szCs w:val="24"/>
              </w:rPr>
            </w:pPr>
            <w:r w:rsidRPr="005112AD">
              <w:rPr>
                <w:rFonts w:ascii="Times New Roman" w:hAnsi="Times New Roman" w:cs="Times New Roman"/>
                <w:color w:val="FF0000"/>
                <w:sz w:val="24"/>
                <w:szCs w:val="24"/>
              </w:rPr>
              <w:t>0%</w:t>
            </w:r>
          </w:p>
        </w:tc>
        <w:tc>
          <w:tcPr>
            <w:tcW w:w="990" w:type="dxa"/>
          </w:tcPr>
          <w:p w14:paraId="723888B8" w14:textId="77777777" w:rsidR="003160EB" w:rsidRPr="005112AD" w:rsidRDefault="003160EB" w:rsidP="003160EB">
            <w:pPr>
              <w:rPr>
                <w:rFonts w:ascii="Times New Roman" w:hAnsi="Times New Roman" w:cs="Times New Roman"/>
                <w:color w:val="FF0000"/>
                <w:sz w:val="24"/>
                <w:szCs w:val="24"/>
              </w:rPr>
            </w:pPr>
            <w:r w:rsidRPr="005112AD">
              <w:rPr>
                <w:rFonts w:ascii="Times New Roman" w:hAnsi="Times New Roman" w:cs="Times New Roman"/>
                <w:color w:val="FF0000"/>
                <w:sz w:val="24"/>
                <w:szCs w:val="24"/>
              </w:rPr>
              <w:t>0%</w:t>
            </w:r>
          </w:p>
        </w:tc>
        <w:tc>
          <w:tcPr>
            <w:tcW w:w="1710" w:type="dxa"/>
          </w:tcPr>
          <w:p w14:paraId="7DE1F413" w14:textId="77777777" w:rsidR="003160EB" w:rsidRPr="005112AD" w:rsidRDefault="003160EB" w:rsidP="003160EB">
            <w:pPr>
              <w:rPr>
                <w:rFonts w:ascii="Times New Roman" w:hAnsi="Times New Roman" w:cs="Times New Roman"/>
                <w:color w:val="FF0000"/>
                <w:sz w:val="24"/>
                <w:szCs w:val="24"/>
              </w:rPr>
            </w:pPr>
            <w:r w:rsidRPr="005112AD">
              <w:rPr>
                <w:rFonts w:ascii="Times New Roman" w:hAnsi="Times New Roman" w:cs="Times New Roman"/>
                <w:color w:val="FF0000"/>
                <w:sz w:val="24"/>
                <w:szCs w:val="24"/>
              </w:rPr>
              <w:t>1%</w:t>
            </w:r>
          </w:p>
        </w:tc>
        <w:tc>
          <w:tcPr>
            <w:tcW w:w="720" w:type="dxa"/>
          </w:tcPr>
          <w:p w14:paraId="605D7935" w14:textId="77777777" w:rsidR="003160EB" w:rsidRPr="005112AD" w:rsidRDefault="003160EB" w:rsidP="003160EB">
            <w:pPr>
              <w:rPr>
                <w:rFonts w:ascii="Times New Roman" w:hAnsi="Times New Roman" w:cs="Times New Roman"/>
                <w:color w:val="FF0000"/>
                <w:sz w:val="24"/>
                <w:szCs w:val="24"/>
              </w:rPr>
            </w:pPr>
            <w:r w:rsidRPr="005112AD">
              <w:rPr>
                <w:rFonts w:ascii="Times New Roman" w:hAnsi="Times New Roman" w:cs="Times New Roman"/>
                <w:color w:val="FF0000"/>
                <w:sz w:val="24"/>
                <w:szCs w:val="24"/>
              </w:rPr>
              <w:t>0%</w:t>
            </w:r>
          </w:p>
        </w:tc>
        <w:tc>
          <w:tcPr>
            <w:tcW w:w="1170" w:type="dxa"/>
          </w:tcPr>
          <w:p w14:paraId="7CFFCD47" w14:textId="77777777" w:rsidR="003160EB" w:rsidRPr="005112AD" w:rsidRDefault="003160EB" w:rsidP="003160EB">
            <w:pPr>
              <w:rPr>
                <w:rFonts w:ascii="Times New Roman" w:hAnsi="Times New Roman" w:cs="Times New Roman"/>
                <w:color w:val="FF0000"/>
                <w:sz w:val="24"/>
                <w:szCs w:val="24"/>
              </w:rPr>
            </w:pPr>
            <w:r w:rsidRPr="005112AD">
              <w:rPr>
                <w:rFonts w:ascii="Times New Roman" w:hAnsi="Times New Roman" w:cs="Times New Roman"/>
                <w:color w:val="FF0000"/>
                <w:sz w:val="24"/>
                <w:szCs w:val="24"/>
              </w:rPr>
              <w:t>1%</w:t>
            </w:r>
          </w:p>
        </w:tc>
        <w:tc>
          <w:tcPr>
            <w:tcW w:w="1710" w:type="dxa"/>
          </w:tcPr>
          <w:p w14:paraId="24278A13" w14:textId="57F931B6" w:rsidR="003160EB" w:rsidRPr="005112AD" w:rsidRDefault="003160EB" w:rsidP="003160EB">
            <w:pPr>
              <w:rPr>
                <w:rFonts w:ascii="Times New Roman" w:hAnsi="Times New Roman" w:cs="Times New Roman"/>
                <w:sz w:val="24"/>
                <w:szCs w:val="24"/>
              </w:rPr>
            </w:pPr>
            <w:r w:rsidRPr="005112AD">
              <w:rPr>
                <w:rFonts w:ascii="Times New Roman" w:hAnsi="Times New Roman" w:cs="Times New Roman"/>
                <w:color w:val="FF0000"/>
                <w:sz w:val="24"/>
                <w:szCs w:val="24"/>
              </w:rPr>
              <w:t>100%</w:t>
            </w:r>
          </w:p>
        </w:tc>
      </w:tr>
    </w:tbl>
    <w:p w14:paraId="2768709C" w14:textId="77777777" w:rsidR="00F96DCA" w:rsidRPr="005112AD" w:rsidRDefault="00F96DCA" w:rsidP="00F96DCA"/>
    <w:p w14:paraId="5EBAB5BD" w14:textId="38270C67" w:rsidR="003160EB" w:rsidRPr="005112AD" w:rsidRDefault="003160EB" w:rsidP="003160EB">
      <w:pPr>
        <w:rPr>
          <w:b/>
          <w:bCs/>
        </w:rPr>
      </w:pP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r w:rsidRPr="005112AD">
        <w:rPr>
          <w:b/>
          <w:bCs/>
        </w:rPr>
        <w:tab/>
      </w:r>
    </w:p>
    <w:p w14:paraId="2D43EAFA" w14:textId="77777777" w:rsidR="003160EB" w:rsidRPr="005112AD" w:rsidRDefault="003160EB" w:rsidP="003160EB"/>
    <w:p w14:paraId="76BBF469" w14:textId="77777777" w:rsidR="00F96DCA" w:rsidRPr="005112AD" w:rsidRDefault="00F96DCA" w:rsidP="00F96DCA">
      <w:pPr>
        <w:spacing w:line="480" w:lineRule="auto"/>
        <w:ind w:firstLine="720"/>
        <w:rPr>
          <w:color w:val="000000" w:themeColor="text1"/>
        </w:rPr>
      </w:pPr>
    </w:p>
    <w:p w14:paraId="55A158C8" w14:textId="69D5D614" w:rsidR="00F96DCA" w:rsidRPr="00F96DCA" w:rsidRDefault="00F96DCA" w:rsidP="00F96DCA">
      <w:pPr>
        <w:spacing w:line="480" w:lineRule="auto"/>
        <w:ind w:firstLine="720"/>
        <w:rPr>
          <w:color w:val="000000" w:themeColor="text1"/>
        </w:rPr>
      </w:pPr>
      <w:r w:rsidRPr="000D5639">
        <w:rPr>
          <w:noProof/>
        </w:rPr>
        <w:drawing>
          <wp:inline distT="0" distB="0" distL="0" distR="0" wp14:anchorId="56B3F97B" wp14:editId="3DBB2371">
            <wp:extent cx="5943600" cy="2320925"/>
            <wp:effectExtent l="0" t="0" r="12700" b="15875"/>
            <wp:docPr id="1" name="Chart 1">
              <a:extLst xmlns:a="http://schemas.openxmlformats.org/drawingml/2006/main">
                <a:ext uri="{FF2B5EF4-FFF2-40B4-BE49-F238E27FC236}">
                  <a16:creationId xmlns:a16="http://schemas.microsoft.com/office/drawing/2014/main" id="{8723D38E-9729-4368-A713-725299D5E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DE8CEC" w14:textId="77777777" w:rsidR="00F96DCA" w:rsidRDefault="00F96DCA" w:rsidP="00F96DCA">
      <w:pPr>
        <w:pStyle w:val="BodyText"/>
        <w:spacing w:line="480" w:lineRule="auto"/>
        <w:ind w:firstLine="720"/>
      </w:pPr>
    </w:p>
    <w:tbl>
      <w:tblPr>
        <w:tblpPr w:leftFromText="180" w:rightFromText="180" w:vertAnchor="text" w:horzAnchor="margin" w:tblpXSpec="center" w:tblpY="-1439"/>
        <w:tblW w:w="11998" w:type="dxa"/>
        <w:tblLayout w:type="fixed"/>
        <w:tblLook w:val="04A0" w:firstRow="1" w:lastRow="0" w:firstColumn="1" w:lastColumn="0" w:noHBand="0" w:noVBand="1"/>
      </w:tblPr>
      <w:tblGrid>
        <w:gridCol w:w="1440"/>
        <w:gridCol w:w="900"/>
        <w:gridCol w:w="1080"/>
        <w:gridCol w:w="1620"/>
        <w:gridCol w:w="1620"/>
        <w:gridCol w:w="990"/>
        <w:gridCol w:w="1168"/>
        <w:gridCol w:w="902"/>
        <w:gridCol w:w="1218"/>
        <w:gridCol w:w="1060"/>
      </w:tblGrid>
      <w:tr w:rsidR="009C56EC" w:rsidRPr="007022EA" w14:paraId="3A381CEE" w14:textId="77777777" w:rsidTr="00314C1A">
        <w:trPr>
          <w:trHeight w:val="320"/>
        </w:trPr>
        <w:tc>
          <w:tcPr>
            <w:tcW w:w="6660" w:type="dxa"/>
            <w:gridSpan w:val="5"/>
            <w:tcBorders>
              <w:top w:val="nil"/>
              <w:left w:val="nil"/>
              <w:bottom w:val="nil"/>
              <w:right w:val="nil"/>
            </w:tcBorders>
            <w:shd w:val="clear" w:color="auto" w:fill="auto"/>
            <w:noWrap/>
            <w:vAlign w:val="bottom"/>
            <w:hideMark/>
          </w:tcPr>
          <w:p w14:paraId="3A40A436" w14:textId="77777777" w:rsidR="009C56EC" w:rsidRDefault="009C56EC" w:rsidP="00314C1A">
            <w:pPr>
              <w:rPr>
                <w:b/>
                <w:bCs/>
                <w:color w:val="000000"/>
              </w:rPr>
            </w:pPr>
          </w:p>
          <w:p w14:paraId="5CE88468" w14:textId="77777777" w:rsidR="009C56EC" w:rsidRDefault="009C56EC" w:rsidP="00314C1A">
            <w:pPr>
              <w:rPr>
                <w:b/>
                <w:bCs/>
                <w:color w:val="000000"/>
              </w:rPr>
            </w:pPr>
          </w:p>
          <w:p w14:paraId="5F2C6CFC" w14:textId="77777777" w:rsidR="009C56EC" w:rsidRDefault="009C56EC" w:rsidP="00314C1A">
            <w:pPr>
              <w:rPr>
                <w:b/>
                <w:bCs/>
                <w:color w:val="000000"/>
              </w:rPr>
            </w:pPr>
          </w:p>
          <w:p w14:paraId="465DEC45" w14:textId="77777777" w:rsidR="009C56EC" w:rsidRDefault="009C56EC" w:rsidP="00314C1A">
            <w:pPr>
              <w:rPr>
                <w:b/>
                <w:bCs/>
                <w:color w:val="000000"/>
              </w:rPr>
            </w:pPr>
          </w:p>
          <w:p w14:paraId="1C3DDC0D" w14:textId="77777777" w:rsidR="009C56EC" w:rsidRDefault="009C56EC" w:rsidP="00314C1A">
            <w:pPr>
              <w:rPr>
                <w:b/>
                <w:bCs/>
                <w:color w:val="000000"/>
              </w:rPr>
            </w:pPr>
          </w:p>
          <w:p w14:paraId="16D6C615" w14:textId="77777777" w:rsidR="009C56EC" w:rsidRDefault="009C56EC" w:rsidP="00314C1A">
            <w:pPr>
              <w:rPr>
                <w:b/>
                <w:bCs/>
                <w:color w:val="000000"/>
              </w:rPr>
            </w:pPr>
            <w:r w:rsidRPr="00D77909">
              <w:rPr>
                <w:b/>
                <w:bCs/>
                <w:color w:val="000000"/>
              </w:rPr>
              <w:t>Table 10</w:t>
            </w:r>
            <w:r>
              <w:rPr>
                <w:b/>
                <w:bCs/>
                <w:color w:val="000000"/>
              </w:rPr>
              <w:t>: Descriptions-Major Characters by Genre</w:t>
            </w:r>
          </w:p>
          <w:p w14:paraId="4879D9D6" w14:textId="77777777" w:rsidR="009C56EC" w:rsidRDefault="009C56EC" w:rsidP="00314C1A">
            <w:pPr>
              <w:rPr>
                <w:b/>
                <w:bCs/>
                <w:color w:val="000000"/>
              </w:rPr>
            </w:pPr>
          </w:p>
          <w:p w14:paraId="05A6D3A8" w14:textId="77777777" w:rsidR="009C56EC" w:rsidRPr="00D77909" w:rsidRDefault="009C56EC" w:rsidP="00314C1A">
            <w:pPr>
              <w:rPr>
                <w:b/>
                <w:bCs/>
                <w:color w:val="000000"/>
              </w:rPr>
            </w:pPr>
          </w:p>
        </w:tc>
        <w:tc>
          <w:tcPr>
            <w:tcW w:w="990" w:type="dxa"/>
            <w:tcBorders>
              <w:top w:val="nil"/>
              <w:left w:val="nil"/>
              <w:bottom w:val="nil"/>
              <w:right w:val="nil"/>
            </w:tcBorders>
            <w:shd w:val="clear" w:color="auto" w:fill="auto"/>
            <w:noWrap/>
            <w:vAlign w:val="bottom"/>
            <w:hideMark/>
          </w:tcPr>
          <w:p w14:paraId="6C1274D9" w14:textId="77777777" w:rsidR="009C56EC" w:rsidRPr="007022EA" w:rsidRDefault="009C56EC" w:rsidP="00314C1A">
            <w:pPr>
              <w:rPr>
                <w:rFonts w:ascii="Calibri" w:hAnsi="Calibri" w:cs="Calibri"/>
                <w:color w:val="000000"/>
                <w:sz w:val="22"/>
                <w:szCs w:val="22"/>
              </w:rPr>
            </w:pPr>
          </w:p>
        </w:tc>
        <w:tc>
          <w:tcPr>
            <w:tcW w:w="1168" w:type="dxa"/>
            <w:tcBorders>
              <w:top w:val="nil"/>
              <w:left w:val="nil"/>
              <w:bottom w:val="nil"/>
              <w:right w:val="nil"/>
            </w:tcBorders>
            <w:shd w:val="clear" w:color="auto" w:fill="auto"/>
            <w:noWrap/>
            <w:vAlign w:val="bottom"/>
            <w:hideMark/>
          </w:tcPr>
          <w:p w14:paraId="1B19981A" w14:textId="77777777" w:rsidR="009C56EC" w:rsidRPr="007022EA" w:rsidRDefault="009C56EC" w:rsidP="00314C1A">
            <w:pPr>
              <w:rPr>
                <w:sz w:val="20"/>
                <w:szCs w:val="20"/>
              </w:rPr>
            </w:pPr>
          </w:p>
        </w:tc>
        <w:tc>
          <w:tcPr>
            <w:tcW w:w="902" w:type="dxa"/>
            <w:tcBorders>
              <w:top w:val="nil"/>
              <w:left w:val="nil"/>
              <w:bottom w:val="nil"/>
              <w:right w:val="nil"/>
            </w:tcBorders>
            <w:shd w:val="clear" w:color="auto" w:fill="auto"/>
            <w:noWrap/>
            <w:vAlign w:val="bottom"/>
            <w:hideMark/>
          </w:tcPr>
          <w:p w14:paraId="3FECED3F" w14:textId="77777777" w:rsidR="009C56EC" w:rsidRPr="007022EA" w:rsidRDefault="009C56EC" w:rsidP="00314C1A">
            <w:pPr>
              <w:rPr>
                <w:sz w:val="20"/>
                <w:szCs w:val="20"/>
              </w:rPr>
            </w:pPr>
          </w:p>
        </w:tc>
        <w:tc>
          <w:tcPr>
            <w:tcW w:w="1218" w:type="dxa"/>
            <w:tcBorders>
              <w:top w:val="nil"/>
              <w:left w:val="nil"/>
              <w:bottom w:val="nil"/>
              <w:right w:val="nil"/>
            </w:tcBorders>
            <w:shd w:val="clear" w:color="auto" w:fill="auto"/>
            <w:noWrap/>
            <w:vAlign w:val="bottom"/>
            <w:hideMark/>
          </w:tcPr>
          <w:p w14:paraId="7F564E84" w14:textId="77777777" w:rsidR="009C56EC" w:rsidRPr="007022EA" w:rsidRDefault="009C56EC" w:rsidP="00314C1A">
            <w:pPr>
              <w:rPr>
                <w:sz w:val="20"/>
                <w:szCs w:val="20"/>
              </w:rPr>
            </w:pPr>
          </w:p>
        </w:tc>
        <w:tc>
          <w:tcPr>
            <w:tcW w:w="1060" w:type="dxa"/>
            <w:tcBorders>
              <w:top w:val="nil"/>
              <w:left w:val="nil"/>
              <w:bottom w:val="nil"/>
              <w:right w:val="nil"/>
            </w:tcBorders>
            <w:shd w:val="clear" w:color="auto" w:fill="auto"/>
            <w:noWrap/>
            <w:vAlign w:val="bottom"/>
            <w:hideMark/>
          </w:tcPr>
          <w:p w14:paraId="2D0F2CD8" w14:textId="77777777" w:rsidR="009C56EC" w:rsidRPr="007022EA" w:rsidRDefault="009C56EC" w:rsidP="00314C1A">
            <w:pPr>
              <w:rPr>
                <w:sz w:val="20"/>
                <w:szCs w:val="20"/>
              </w:rPr>
            </w:pPr>
          </w:p>
        </w:tc>
      </w:tr>
      <w:tr w:rsidR="009C56EC" w:rsidRPr="007022EA" w14:paraId="3D1C34C8" w14:textId="77777777" w:rsidTr="00314C1A">
        <w:trPr>
          <w:trHeight w:val="560"/>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BAB4B9" w14:textId="77777777" w:rsidR="009C56EC" w:rsidRPr="007022EA" w:rsidRDefault="009C56EC" w:rsidP="00314C1A">
            <w:pPr>
              <w:rPr>
                <w:b/>
                <w:bCs/>
                <w:color w:val="000000"/>
                <w:sz w:val="20"/>
                <w:szCs w:val="20"/>
              </w:rPr>
            </w:pPr>
            <w:r w:rsidRPr="007022EA">
              <w:rPr>
                <w:b/>
                <w:bCs/>
                <w:color w:val="000000"/>
                <w:sz w:val="20"/>
                <w:szCs w:val="20"/>
              </w:rPr>
              <w:t>Genre</w:t>
            </w:r>
          </w:p>
        </w:tc>
        <w:tc>
          <w:tcPr>
            <w:tcW w:w="900" w:type="dxa"/>
            <w:tcBorders>
              <w:top w:val="single" w:sz="8" w:space="0" w:color="000000"/>
              <w:left w:val="nil"/>
              <w:bottom w:val="nil"/>
              <w:right w:val="single" w:sz="8" w:space="0" w:color="000000"/>
            </w:tcBorders>
            <w:shd w:val="clear" w:color="auto" w:fill="auto"/>
            <w:vAlign w:val="center"/>
            <w:hideMark/>
          </w:tcPr>
          <w:p w14:paraId="36B3E404" w14:textId="77777777" w:rsidR="009C56EC" w:rsidRPr="007022EA" w:rsidRDefault="009C56EC" w:rsidP="00314C1A">
            <w:pPr>
              <w:rPr>
                <w:b/>
                <w:bCs/>
                <w:color w:val="000000"/>
                <w:sz w:val="20"/>
                <w:szCs w:val="20"/>
              </w:rPr>
            </w:pPr>
            <w:r w:rsidRPr="007022EA">
              <w:rPr>
                <w:b/>
                <w:bCs/>
                <w:color w:val="000000"/>
                <w:sz w:val="20"/>
                <w:szCs w:val="20"/>
              </w:rPr>
              <w:t>Very</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3F39E2" w14:textId="77777777" w:rsidR="009C56EC" w:rsidRPr="007022EA" w:rsidRDefault="009C56EC" w:rsidP="00314C1A">
            <w:pPr>
              <w:rPr>
                <w:b/>
                <w:bCs/>
                <w:color w:val="000000"/>
                <w:sz w:val="20"/>
                <w:szCs w:val="20"/>
              </w:rPr>
            </w:pPr>
            <w:r w:rsidRPr="007022EA">
              <w:rPr>
                <w:b/>
                <w:bCs/>
                <w:color w:val="000000"/>
                <w:sz w:val="20"/>
                <w:szCs w:val="20"/>
              </w:rPr>
              <w:t>Positive</w:t>
            </w:r>
          </w:p>
        </w:tc>
        <w:tc>
          <w:tcPr>
            <w:tcW w:w="1620" w:type="dxa"/>
            <w:tcBorders>
              <w:top w:val="single" w:sz="8" w:space="0" w:color="000000"/>
              <w:left w:val="nil"/>
              <w:bottom w:val="nil"/>
              <w:right w:val="single" w:sz="8" w:space="0" w:color="000000"/>
            </w:tcBorders>
            <w:shd w:val="clear" w:color="auto" w:fill="auto"/>
            <w:vAlign w:val="center"/>
            <w:hideMark/>
          </w:tcPr>
          <w:p w14:paraId="4A9C5111" w14:textId="77777777" w:rsidR="009C56EC" w:rsidRPr="007022EA" w:rsidRDefault="009C56EC" w:rsidP="00314C1A">
            <w:pPr>
              <w:rPr>
                <w:b/>
                <w:bCs/>
                <w:color w:val="000000"/>
                <w:sz w:val="20"/>
                <w:szCs w:val="20"/>
              </w:rPr>
            </w:pPr>
            <w:r w:rsidRPr="007022EA">
              <w:rPr>
                <w:b/>
                <w:bCs/>
                <w:color w:val="000000"/>
                <w:sz w:val="20"/>
                <w:szCs w:val="20"/>
              </w:rPr>
              <w:t>Transformative</w:t>
            </w:r>
          </w:p>
        </w:tc>
        <w:tc>
          <w:tcPr>
            <w:tcW w:w="1620" w:type="dxa"/>
            <w:tcBorders>
              <w:top w:val="single" w:sz="8" w:space="0" w:color="000000"/>
              <w:left w:val="nil"/>
              <w:bottom w:val="nil"/>
              <w:right w:val="single" w:sz="8" w:space="0" w:color="000000"/>
            </w:tcBorders>
            <w:shd w:val="clear" w:color="auto" w:fill="auto"/>
            <w:vAlign w:val="center"/>
            <w:hideMark/>
          </w:tcPr>
          <w:p w14:paraId="69DEDB54" w14:textId="77777777" w:rsidR="009C56EC" w:rsidRPr="007022EA" w:rsidRDefault="009C56EC" w:rsidP="00314C1A">
            <w:pPr>
              <w:rPr>
                <w:b/>
                <w:bCs/>
                <w:color w:val="000000"/>
                <w:sz w:val="20"/>
                <w:szCs w:val="20"/>
              </w:rPr>
            </w:pPr>
            <w:r w:rsidRPr="007022EA">
              <w:rPr>
                <w:b/>
                <w:bCs/>
                <w:color w:val="000000"/>
                <w:sz w:val="20"/>
                <w:szCs w:val="20"/>
              </w:rPr>
              <w:t>Transformative</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9123C6" w14:textId="77777777" w:rsidR="009C56EC" w:rsidRPr="007022EA" w:rsidRDefault="009C56EC" w:rsidP="00314C1A">
            <w:pPr>
              <w:rPr>
                <w:b/>
                <w:bCs/>
                <w:color w:val="000000"/>
                <w:sz w:val="20"/>
                <w:szCs w:val="20"/>
              </w:rPr>
            </w:pPr>
            <w:r w:rsidRPr="007022EA">
              <w:rPr>
                <w:b/>
                <w:bCs/>
                <w:color w:val="000000"/>
                <w:sz w:val="20"/>
                <w:szCs w:val="20"/>
              </w:rPr>
              <w:t>Negative</w:t>
            </w:r>
          </w:p>
        </w:tc>
        <w:tc>
          <w:tcPr>
            <w:tcW w:w="1168" w:type="dxa"/>
            <w:tcBorders>
              <w:top w:val="single" w:sz="8" w:space="0" w:color="000000"/>
              <w:left w:val="nil"/>
              <w:bottom w:val="nil"/>
              <w:right w:val="single" w:sz="8" w:space="0" w:color="000000"/>
            </w:tcBorders>
            <w:shd w:val="clear" w:color="auto" w:fill="auto"/>
            <w:vAlign w:val="center"/>
            <w:hideMark/>
          </w:tcPr>
          <w:p w14:paraId="4C1618E1" w14:textId="77777777" w:rsidR="009C56EC" w:rsidRPr="007022EA" w:rsidRDefault="009C56EC" w:rsidP="00314C1A">
            <w:pPr>
              <w:rPr>
                <w:b/>
                <w:bCs/>
                <w:color w:val="000000"/>
                <w:sz w:val="20"/>
                <w:szCs w:val="20"/>
              </w:rPr>
            </w:pPr>
            <w:r w:rsidRPr="007022EA">
              <w:rPr>
                <w:b/>
                <w:bCs/>
                <w:color w:val="000000"/>
                <w:sz w:val="20"/>
                <w:szCs w:val="20"/>
              </w:rPr>
              <w:t>Very</w:t>
            </w:r>
          </w:p>
        </w:tc>
        <w:tc>
          <w:tcPr>
            <w:tcW w:w="9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54130" w14:textId="77777777" w:rsidR="009C56EC" w:rsidRPr="007022EA" w:rsidRDefault="009C56EC" w:rsidP="00314C1A">
            <w:pPr>
              <w:rPr>
                <w:b/>
                <w:bCs/>
                <w:color w:val="000000"/>
                <w:sz w:val="20"/>
                <w:szCs w:val="20"/>
              </w:rPr>
            </w:pPr>
            <w:r w:rsidRPr="007022EA">
              <w:rPr>
                <w:b/>
                <w:bCs/>
                <w:color w:val="000000"/>
                <w:sz w:val="20"/>
                <w:szCs w:val="20"/>
              </w:rPr>
              <w:t>Neutral</w:t>
            </w:r>
          </w:p>
        </w:tc>
        <w:tc>
          <w:tcPr>
            <w:tcW w:w="12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6292EC" w14:textId="77777777" w:rsidR="009C56EC" w:rsidRPr="007022EA" w:rsidRDefault="009C56EC" w:rsidP="00314C1A">
            <w:pPr>
              <w:rPr>
                <w:b/>
                <w:bCs/>
                <w:color w:val="000000"/>
                <w:sz w:val="20"/>
                <w:szCs w:val="20"/>
              </w:rPr>
            </w:pPr>
            <w:r w:rsidRPr="007022EA">
              <w:rPr>
                <w:b/>
                <w:bCs/>
                <w:color w:val="000000"/>
                <w:sz w:val="20"/>
                <w:szCs w:val="20"/>
              </w:rPr>
              <w:t>Total</w:t>
            </w:r>
          </w:p>
        </w:tc>
        <w:tc>
          <w:tcPr>
            <w:tcW w:w="1060" w:type="dxa"/>
            <w:tcBorders>
              <w:top w:val="nil"/>
              <w:left w:val="nil"/>
              <w:bottom w:val="nil"/>
              <w:right w:val="nil"/>
            </w:tcBorders>
            <w:shd w:val="clear" w:color="auto" w:fill="auto"/>
            <w:noWrap/>
            <w:vAlign w:val="bottom"/>
            <w:hideMark/>
          </w:tcPr>
          <w:p w14:paraId="58AB4252" w14:textId="77777777" w:rsidR="009C56EC" w:rsidRPr="007022EA" w:rsidRDefault="009C56EC" w:rsidP="00314C1A">
            <w:pPr>
              <w:rPr>
                <w:b/>
                <w:bCs/>
                <w:color w:val="000000"/>
                <w:sz w:val="20"/>
                <w:szCs w:val="20"/>
              </w:rPr>
            </w:pPr>
          </w:p>
        </w:tc>
      </w:tr>
      <w:tr w:rsidR="009C56EC" w:rsidRPr="007022EA" w14:paraId="3F8AE13C" w14:textId="77777777" w:rsidTr="00314C1A">
        <w:trPr>
          <w:trHeight w:val="3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7E21B332" w14:textId="77777777" w:rsidR="009C56EC" w:rsidRPr="007022EA" w:rsidRDefault="009C56EC" w:rsidP="00314C1A">
            <w:pPr>
              <w:rPr>
                <w:b/>
                <w:bCs/>
                <w:color w:val="000000"/>
                <w:sz w:val="20"/>
                <w:szCs w:val="20"/>
              </w:rPr>
            </w:pPr>
          </w:p>
        </w:tc>
        <w:tc>
          <w:tcPr>
            <w:tcW w:w="900" w:type="dxa"/>
            <w:tcBorders>
              <w:top w:val="nil"/>
              <w:left w:val="nil"/>
              <w:bottom w:val="single" w:sz="8" w:space="0" w:color="000000"/>
              <w:right w:val="single" w:sz="8" w:space="0" w:color="000000"/>
            </w:tcBorders>
            <w:shd w:val="clear" w:color="auto" w:fill="auto"/>
            <w:vAlign w:val="center"/>
            <w:hideMark/>
          </w:tcPr>
          <w:p w14:paraId="6DE47D7F" w14:textId="77777777" w:rsidR="009C56EC" w:rsidRPr="007022EA" w:rsidRDefault="009C56EC" w:rsidP="00314C1A">
            <w:pPr>
              <w:rPr>
                <w:b/>
                <w:bCs/>
                <w:color w:val="000000"/>
                <w:sz w:val="20"/>
                <w:szCs w:val="20"/>
              </w:rPr>
            </w:pPr>
            <w:r w:rsidRPr="007022EA">
              <w:rPr>
                <w:b/>
                <w:bCs/>
                <w:color w:val="000000"/>
                <w:sz w:val="20"/>
                <w:szCs w:val="20"/>
              </w:rPr>
              <w:t>Positive</w:t>
            </w: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71AF668C" w14:textId="77777777" w:rsidR="009C56EC" w:rsidRPr="007022EA" w:rsidRDefault="009C56EC" w:rsidP="00314C1A">
            <w:pPr>
              <w:rPr>
                <w:b/>
                <w:bCs/>
                <w:color w:val="000000"/>
                <w:sz w:val="20"/>
                <w:szCs w:val="20"/>
              </w:rPr>
            </w:pPr>
          </w:p>
        </w:tc>
        <w:tc>
          <w:tcPr>
            <w:tcW w:w="1620" w:type="dxa"/>
            <w:tcBorders>
              <w:top w:val="nil"/>
              <w:left w:val="nil"/>
              <w:bottom w:val="single" w:sz="8" w:space="0" w:color="000000"/>
              <w:right w:val="single" w:sz="8" w:space="0" w:color="000000"/>
            </w:tcBorders>
            <w:shd w:val="clear" w:color="auto" w:fill="auto"/>
            <w:vAlign w:val="center"/>
            <w:hideMark/>
          </w:tcPr>
          <w:p w14:paraId="70FDFAF9" w14:textId="77777777" w:rsidR="009C56EC" w:rsidRPr="007022EA" w:rsidRDefault="009C56EC" w:rsidP="00314C1A">
            <w:pPr>
              <w:rPr>
                <w:b/>
                <w:bCs/>
                <w:color w:val="000000"/>
                <w:sz w:val="20"/>
                <w:szCs w:val="20"/>
              </w:rPr>
            </w:pPr>
            <w:r w:rsidRPr="007022EA">
              <w:rPr>
                <w:b/>
                <w:bCs/>
                <w:color w:val="000000"/>
                <w:sz w:val="20"/>
                <w:szCs w:val="20"/>
              </w:rPr>
              <w:t>Positive</w:t>
            </w:r>
          </w:p>
        </w:tc>
        <w:tc>
          <w:tcPr>
            <w:tcW w:w="1620" w:type="dxa"/>
            <w:tcBorders>
              <w:top w:val="nil"/>
              <w:left w:val="nil"/>
              <w:bottom w:val="single" w:sz="8" w:space="0" w:color="000000"/>
              <w:right w:val="single" w:sz="8" w:space="0" w:color="000000"/>
            </w:tcBorders>
            <w:shd w:val="clear" w:color="auto" w:fill="auto"/>
            <w:vAlign w:val="center"/>
            <w:hideMark/>
          </w:tcPr>
          <w:p w14:paraId="5A9214DF" w14:textId="77777777" w:rsidR="009C56EC" w:rsidRPr="007022EA" w:rsidRDefault="009C56EC" w:rsidP="00314C1A">
            <w:pPr>
              <w:rPr>
                <w:b/>
                <w:bCs/>
                <w:color w:val="000000"/>
                <w:sz w:val="20"/>
                <w:szCs w:val="20"/>
              </w:rPr>
            </w:pPr>
            <w:r w:rsidRPr="007022EA">
              <w:rPr>
                <w:b/>
                <w:bCs/>
                <w:color w:val="000000"/>
                <w:sz w:val="20"/>
                <w:szCs w:val="20"/>
              </w:rPr>
              <w:t>Negative</w:t>
            </w: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14:paraId="313796F0" w14:textId="77777777" w:rsidR="009C56EC" w:rsidRPr="007022EA" w:rsidRDefault="009C56EC" w:rsidP="00314C1A">
            <w:pPr>
              <w:rPr>
                <w:b/>
                <w:bCs/>
                <w:color w:val="000000"/>
                <w:sz w:val="20"/>
                <w:szCs w:val="20"/>
              </w:rPr>
            </w:pPr>
          </w:p>
        </w:tc>
        <w:tc>
          <w:tcPr>
            <w:tcW w:w="1168" w:type="dxa"/>
            <w:tcBorders>
              <w:top w:val="nil"/>
              <w:left w:val="nil"/>
              <w:bottom w:val="single" w:sz="8" w:space="0" w:color="000000"/>
              <w:right w:val="single" w:sz="8" w:space="0" w:color="000000"/>
            </w:tcBorders>
            <w:shd w:val="clear" w:color="auto" w:fill="auto"/>
            <w:vAlign w:val="center"/>
            <w:hideMark/>
          </w:tcPr>
          <w:p w14:paraId="3CA64C8E" w14:textId="77777777" w:rsidR="009C56EC" w:rsidRPr="007022EA" w:rsidRDefault="009C56EC" w:rsidP="00314C1A">
            <w:pPr>
              <w:rPr>
                <w:b/>
                <w:bCs/>
                <w:color w:val="000000"/>
                <w:sz w:val="20"/>
                <w:szCs w:val="20"/>
              </w:rPr>
            </w:pPr>
            <w:r w:rsidRPr="007022EA">
              <w:rPr>
                <w:b/>
                <w:bCs/>
                <w:color w:val="000000"/>
                <w:sz w:val="20"/>
                <w:szCs w:val="20"/>
              </w:rPr>
              <w:t>Negative</w:t>
            </w:r>
          </w:p>
        </w:tc>
        <w:tc>
          <w:tcPr>
            <w:tcW w:w="902" w:type="dxa"/>
            <w:vMerge/>
            <w:tcBorders>
              <w:top w:val="single" w:sz="8" w:space="0" w:color="000000"/>
              <w:left w:val="single" w:sz="8" w:space="0" w:color="000000"/>
              <w:bottom w:val="single" w:sz="8" w:space="0" w:color="000000"/>
              <w:right w:val="single" w:sz="8" w:space="0" w:color="000000"/>
            </w:tcBorders>
            <w:vAlign w:val="center"/>
            <w:hideMark/>
          </w:tcPr>
          <w:p w14:paraId="52D3B57B" w14:textId="77777777" w:rsidR="009C56EC" w:rsidRPr="007022EA" w:rsidRDefault="009C56EC" w:rsidP="00314C1A">
            <w:pPr>
              <w:rPr>
                <w:b/>
                <w:bCs/>
                <w:color w:val="000000"/>
                <w:sz w:val="20"/>
                <w:szCs w:val="20"/>
              </w:rPr>
            </w:pPr>
          </w:p>
        </w:tc>
        <w:tc>
          <w:tcPr>
            <w:tcW w:w="1218" w:type="dxa"/>
            <w:vMerge/>
            <w:tcBorders>
              <w:top w:val="single" w:sz="8" w:space="0" w:color="000000"/>
              <w:left w:val="single" w:sz="8" w:space="0" w:color="000000"/>
              <w:bottom w:val="single" w:sz="8" w:space="0" w:color="000000"/>
              <w:right w:val="single" w:sz="8" w:space="0" w:color="000000"/>
            </w:tcBorders>
            <w:vAlign w:val="center"/>
            <w:hideMark/>
          </w:tcPr>
          <w:p w14:paraId="1EE61DFB" w14:textId="77777777" w:rsidR="009C56EC" w:rsidRPr="007022EA" w:rsidRDefault="009C56EC" w:rsidP="00314C1A">
            <w:pPr>
              <w:rPr>
                <w:b/>
                <w:bCs/>
                <w:color w:val="000000"/>
                <w:sz w:val="20"/>
                <w:szCs w:val="20"/>
              </w:rPr>
            </w:pPr>
          </w:p>
        </w:tc>
        <w:tc>
          <w:tcPr>
            <w:tcW w:w="1060" w:type="dxa"/>
            <w:tcBorders>
              <w:top w:val="nil"/>
              <w:left w:val="nil"/>
              <w:bottom w:val="nil"/>
              <w:right w:val="nil"/>
            </w:tcBorders>
            <w:shd w:val="clear" w:color="auto" w:fill="auto"/>
            <w:noWrap/>
            <w:vAlign w:val="bottom"/>
            <w:hideMark/>
          </w:tcPr>
          <w:p w14:paraId="7D18E80B" w14:textId="77777777" w:rsidR="009C56EC" w:rsidRPr="007022EA" w:rsidRDefault="009C56EC" w:rsidP="00314C1A">
            <w:pPr>
              <w:rPr>
                <w:b/>
                <w:bCs/>
                <w:color w:val="000000"/>
                <w:sz w:val="20"/>
                <w:szCs w:val="20"/>
              </w:rPr>
            </w:pPr>
          </w:p>
        </w:tc>
      </w:tr>
      <w:tr w:rsidR="009C56EC" w:rsidRPr="007022EA" w14:paraId="16EC1521" w14:textId="77777777" w:rsidTr="00314C1A">
        <w:trPr>
          <w:trHeight w:val="58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4DEFA2B9" w14:textId="77777777" w:rsidR="009C56EC" w:rsidRPr="007022EA" w:rsidRDefault="009C56EC" w:rsidP="00314C1A">
            <w:pPr>
              <w:rPr>
                <w:b/>
                <w:bCs/>
                <w:color w:val="000000"/>
                <w:sz w:val="20"/>
                <w:szCs w:val="20"/>
              </w:rPr>
            </w:pPr>
            <w:r w:rsidRPr="007022EA">
              <w:rPr>
                <w:b/>
                <w:bCs/>
                <w:color w:val="000000"/>
                <w:sz w:val="20"/>
                <w:szCs w:val="20"/>
              </w:rPr>
              <w:t>Action-Adventure</w:t>
            </w:r>
          </w:p>
        </w:tc>
        <w:tc>
          <w:tcPr>
            <w:tcW w:w="900" w:type="dxa"/>
            <w:tcBorders>
              <w:top w:val="nil"/>
              <w:left w:val="nil"/>
              <w:bottom w:val="single" w:sz="8" w:space="0" w:color="000000"/>
              <w:right w:val="single" w:sz="8" w:space="0" w:color="000000"/>
            </w:tcBorders>
            <w:shd w:val="clear" w:color="auto" w:fill="auto"/>
            <w:vAlign w:val="center"/>
            <w:hideMark/>
          </w:tcPr>
          <w:p w14:paraId="7D426A92"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77FF5B4C"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1A5E60FB"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31BB4617"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787CB013"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627BD34B"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4365D0F8"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340E8313" w14:textId="77777777" w:rsidR="009C56EC" w:rsidRPr="007022EA" w:rsidRDefault="009C56EC" w:rsidP="00314C1A">
            <w:pPr>
              <w:jc w:val="right"/>
              <w:rPr>
                <w:b/>
                <w:bCs/>
                <w:color w:val="000000"/>
              </w:rPr>
            </w:pPr>
            <w:r w:rsidRPr="007022EA">
              <w:rPr>
                <w:b/>
                <w:bCs/>
                <w:color w:val="000000"/>
              </w:rPr>
              <w:t>0</w:t>
            </w:r>
          </w:p>
        </w:tc>
        <w:tc>
          <w:tcPr>
            <w:tcW w:w="1060" w:type="dxa"/>
            <w:tcBorders>
              <w:top w:val="nil"/>
              <w:left w:val="nil"/>
              <w:bottom w:val="nil"/>
              <w:right w:val="nil"/>
            </w:tcBorders>
            <w:shd w:val="clear" w:color="auto" w:fill="auto"/>
            <w:noWrap/>
            <w:vAlign w:val="bottom"/>
            <w:hideMark/>
          </w:tcPr>
          <w:p w14:paraId="2BC74699" w14:textId="77777777" w:rsidR="009C56EC" w:rsidRPr="007022EA" w:rsidRDefault="009C56EC" w:rsidP="00314C1A">
            <w:pPr>
              <w:jc w:val="right"/>
              <w:rPr>
                <w:b/>
                <w:bCs/>
                <w:color w:val="000000"/>
              </w:rPr>
            </w:pPr>
          </w:p>
        </w:tc>
      </w:tr>
      <w:tr w:rsidR="009C56EC" w:rsidRPr="007022EA" w14:paraId="1C554405"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79F359A4" w14:textId="77777777" w:rsidR="009C56EC" w:rsidRPr="007022EA" w:rsidRDefault="009C56EC" w:rsidP="00314C1A">
            <w:pPr>
              <w:rPr>
                <w:b/>
                <w:bCs/>
                <w:color w:val="000000"/>
                <w:sz w:val="20"/>
                <w:szCs w:val="20"/>
              </w:rPr>
            </w:pPr>
            <w:r w:rsidRPr="007022EA">
              <w:rPr>
                <w:b/>
                <w:bCs/>
                <w:color w:val="000000"/>
                <w:sz w:val="20"/>
                <w:szCs w:val="20"/>
              </w:rPr>
              <w:t>Animation</w:t>
            </w:r>
          </w:p>
        </w:tc>
        <w:tc>
          <w:tcPr>
            <w:tcW w:w="900" w:type="dxa"/>
            <w:tcBorders>
              <w:top w:val="nil"/>
              <w:left w:val="nil"/>
              <w:bottom w:val="single" w:sz="8" w:space="0" w:color="000000"/>
              <w:right w:val="single" w:sz="8" w:space="0" w:color="000000"/>
            </w:tcBorders>
            <w:shd w:val="clear" w:color="auto" w:fill="auto"/>
            <w:vAlign w:val="center"/>
            <w:hideMark/>
          </w:tcPr>
          <w:p w14:paraId="07C2F3CC"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5D0F9F77"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3B658793"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410EE918"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74111DA0"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4FAA7025"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589D205E"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1EEFA9B1" w14:textId="77777777" w:rsidR="009C56EC" w:rsidRPr="007022EA" w:rsidRDefault="009C56EC" w:rsidP="00314C1A">
            <w:pPr>
              <w:jc w:val="right"/>
              <w:rPr>
                <w:b/>
                <w:bCs/>
                <w:color w:val="000000"/>
              </w:rPr>
            </w:pPr>
            <w:r w:rsidRPr="007022EA">
              <w:rPr>
                <w:b/>
                <w:bCs/>
                <w:color w:val="000000"/>
              </w:rPr>
              <w:t>0</w:t>
            </w:r>
          </w:p>
        </w:tc>
        <w:tc>
          <w:tcPr>
            <w:tcW w:w="1060" w:type="dxa"/>
            <w:tcBorders>
              <w:top w:val="nil"/>
              <w:left w:val="nil"/>
              <w:bottom w:val="nil"/>
              <w:right w:val="nil"/>
            </w:tcBorders>
            <w:shd w:val="clear" w:color="auto" w:fill="auto"/>
            <w:noWrap/>
            <w:vAlign w:val="bottom"/>
            <w:hideMark/>
          </w:tcPr>
          <w:p w14:paraId="6B4DA239" w14:textId="77777777" w:rsidR="009C56EC" w:rsidRPr="007022EA" w:rsidRDefault="009C56EC" w:rsidP="00314C1A">
            <w:pPr>
              <w:jc w:val="right"/>
              <w:rPr>
                <w:b/>
                <w:bCs/>
                <w:color w:val="000000"/>
              </w:rPr>
            </w:pPr>
          </w:p>
        </w:tc>
      </w:tr>
      <w:tr w:rsidR="009C56EC" w:rsidRPr="007022EA" w14:paraId="580EF1BF"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0E1F2918" w14:textId="77777777" w:rsidR="009C56EC" w:rsidRPr="007022EA" w:rsidRDefault="009C56EC" w:rsidP="00314C1A">
            <w:pPr>
              <w:rPr>
                <w:b/>
                <w:bCs/>
                <w:color w:val="000000"/>
                <w:sz w:val="20"/>
                <w:szCs w:val="20"/>
              </w:rPr>
            </w:pPr>
            <w:r w:rsidRPr="007022EA">
              <w:rPr>
                <w:b/>
                <w:bCs/>
                <w:color w:val="000000"/>
                <w:sz w:val="20"/>
                <w:szCs w:val="20"/>
              </w:rPr>
              <w:t>Drama</w:t>
            </w:r>
          </w:p>
        </w:tc>
        <w:tc>
          <w:tcPr>
            <w:tcW w:w="900" w:type="dxa"/>
            <w:tcBorders>
              <w:top w:val="nil"/>
              <w:left w:val="nil"/>
              <w:bottom w:val="single" w:sz="8" w:space="0" w:color="000000"/>
              <w:right w:val="single" w:sz="8" w:space="0" w:color="000000"/>
            </w:tcBorders>
            <w:shd w:val="clear" w:color="auto" w:fill="auto"/>
            <w:vAlign w:val="center"/>
            <w:hideMark/>
          </w:tcPr>
          <w:p w14:paraId="5C7836D0"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0ADBB324" w14:textId="77777777" w:rsidR="009C56EC" w:rsidRPr="007022EA" w:rsidRDefault="009C56EC" w:rsidP="00314C1A">
            <w:pPr>
              <w:jc w:val="right"/>
              <w:rPr>
                <w:b/>
                <w:bCs/>
                <w:color w:val="000000"/>
              </w:rPr>
            </w:pPr>
            <w:r w:rsidRPr="007022EA">
              <w:rPr>
                <w:b/>
                <w:bCs/>
                <w:color w:val="000000"/>
              </w:rPr>
              <w:t>5</w:t>
            </w:r>
          </w:p>
        </w:tc>
        <w:tc>
          <w:tcPr>
            <w:tcW w:w="1620" w:type="dxa"/>
            <w:tcBorders>
              <w:top w:val="nil"/>
              <w:left w:val="nil"/>
              <w:bottom w:val="single" w:sz="8" w:space="0" w:color="000000"/>
              <w:right w:val="single" w:sz="8" w:space="0" w:color="000000"/>
            </w:tcBorders>
            <w:shd w:val="clear" w:color="auto" w:fill="auto"/>
            <w:vAlign w:val="center"/>
            <w:hideMark/>
          </w:tcPr>
          <w:p w14:paraId="29741CEF"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6686C0C8"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5A9EAF31"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14B3D248"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5196C1B6"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1F924DBE" w14:textId="77777777" w:rsidR="009C56EC" w:rsidRPr="007022EA" w:rsidRDefault="009C56EC" w:rsidP="00314C1A">
            <w:pPr>
              <w:jc w:val="right"/>
              <w:rPr>
                <w:b/>
                <w:bCs/>
                <w:color w:val="000000"/>
              </w:rPr>
            </w:pPr>
            <w:r w:rsidRPr="007022EA">
              <w:rPr>
                <w:b/>
                <w:bCs/>
                <w:color w:val="000000"/>
              </w:rPr>
              <w:t>5</w:t>
            </w:r>
          </w:p>
        </w:tc>
        <w:tc>
          <w:tcPr>
            <w:tcW w:w="1060" w:type="dxa"/>
            <w:tcBorders>
              <w:top w:val="nil"/>
              <w:left w:val="nil"/>
              <w:bottom w:val="nil"/>
              <w:right w:val="nil"/>
            </w:tcBorders>
            <w:shd w:val="clear" w:color="auto" w:fill="auto"/>
            <w:noWrap/>
            <w:vAlign w:val="bottom"/>
            <w:hideMark/>
          </w:tcPr>
          <w:p w14:paraId="4ABD37B5" w14:textId="77777777" w:rsidR="009C56EC" w:rsidRPr="007022EA" w:rsidRDefault="009C56EC" w:rsidP="00314C1A">
            <w:pPr>
              <w:jc w:val="right"/>
              <w:rPr>
                <w:b/>
                <w:bCs/>
                <w:color w:val="000000"/>
              </w:rPr>
            </w:pPr>
          </w:p>
        </w:tc>
      </w:tr>
      <w:tr w:rsidR="009C56EC" w:rsidRPr="007022EA" w14:paraId="3A63236B"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505D01CE" w14:textId="77777777" w:rsidR="009C56EC" w:rsidRPr="007022EA" w:rsidRDefault="009C56EC" w:rsidP="00314C1A">
            <w:pPr>
              <w:rPr>
                <w:b/>
                <w:bCs/>
                <w:color w:val="000000"/>
                <w:sz w:val="20"/>
                <w:szCs w:val="20"/>
              </w:rPr>
            </w:pPr>
            <w:r w:rsidRPr="007022EA">
              <w:rPr>
                <w:b/>
                <w:bCs/>
                <w:color w:val="000000"/>
                <w:sz w:val="20"/>
                <w:szCs w:val="20"/>
              </w:rPr>
              <w:t>Comedy</w:t>
            </w:r>
          </w:p>
        </w:tc>
        <w:tc>
          <w:tcPr>
            <w:tcW w:w="900" w:type="dxa"/>
            <w:tcBorders>
              <w:top w:val="nil"/>
              <w:left w:val="nil"/>
              <w:bottom w:val="single" w:sz="8" w:space="0" w:color="000000"/>
              <w:right w:val="single" w:sz="8" w:space="0" w:color="000000"/>
            </w:tcBorders>
            <w:shd w:val="clear" w:color="auto" w:fill="auto"/>
            <w:vAlign w:val="center"/>
            <w:hideMark/>
          </w:tcPr>
          <w:p w14:paraId="1B1B1860"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7982DADC" w14:textId="77777777" w:rsidR="009C56EC" w:rsidRPr="007022EA" w:rsidRDefault="009C56EC" w:rsidP="00314C1A">
            <w:pPr>
              <w:jc w:val="right"/>
              <w:rPr>
                <w:b/>
                <w:bCs/>
                <w:color w:val="000000"/>
              </w:rPr>
            </w:pPr>
            <w:r w:rsidRPr="007022EA">
              <w:rPr>
                <w:b/>
                <w:bCs/>
                <w:color w:val="000000"/>
              </w:rPr>
              <w:t>3</w:t>
            </w:r>
          </w:p>
        </w:tc>
        <w:tc>
          <w:tcPr>
            <w:tcW w:w="1620" w:type="dxa"/>
            <w:tcBorders>
              <w:top w:val="nil"/>
              <w:left w:val="nil"/>
              <w:bottom w:val="single" w:sz="8" w:space="0" w:color="000000"/>
              <w:right w:val="single" w:sz="8" w:space="0" w:color="000000"/>
            </w:tcBorders>
            <w:shd w:val="clear" w:color="auto" w:fill="auto"/>
            <w:vAlign w:val="center"/>
            <w:hideMark/>
          </w:tcPr>
          <w:p w14:paraId="2C132EC5" w14:textId="77777777" w:rsidR="009C56EC" w:rsidRPr="007022EA" w:rsidRDefault="009C56EC" w:rsidP="00314C1A">
            <w:pPr>
              <w:jc w:val="right"/>
              <w:rPr>
                <w:b/>
                <w:bCs/>
                <w:color w:val="000000"/>
              </w:rPr>
            </w:pPr>
            <w:r w:rsidRPr="007022EA">
              <w:rPr>
                <w:b/>
                <w:bCs/>
                <w:color w:val="000000"/>
              </w:rPr>
              <w:t>1</w:t>
            </w:r>
          </w:p>
        </w:tc>
        <w:tc>
          <w:tcPr>
            <w:tcW w:w="1620" w:type="dxa"/>
            <w:tcBorders>
              <w:top w:val="nil"/>
              <w:left w:val="nil"/>
              <w:bottom w:val="single" w:sz="8" w:space="0" w:color="000000"/>
              <w:right w:val="single" w:sz="8" w:space="0" w:color="000000"/>
            </w:tcBorders>
            <w:shd w:val="clear" w:color="auto" w:fill="auto"/>
            <w:vAlign w:val="center"/>
            <w:hideMark/>
          </w:tcPr>
          <w:p w14:paraId="76F6175A"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59EAC517" w14:textId="77777777" w:rsidR="009C56EC" w:rsidRPr="007022EA" w:rsidRDefault="009C56EC" w:rsidP="00314C1A">
            <w:pPr>
              <w:jc w:val="right"/>
              <w:rPr>
                <w:b/>
                <w:bCs/>
                <w:color w:val="000000"/>
              </w:rPr>
            </w:pPr>
            <w:r w:rsidRPr="007022EA">
              <w:rPr>
                <w:b/>
                <w:bCs/>
                <w:color w:val="000000"/>
              </w:rPr>
              <w:t>1</w:t>
            </w:r>
          </w:p>
        </w:tc>
        <w:tc>
          <w:tcPr>
            <w:tcW w:w="1168" w:type="dxa"/>
            <w:tcBorders>
              <w:top w:val="nil"/>
              <w:left w:val="nil"/>
              <w:bottom w:val="single" w:sz="8" w:space="0" w:color="000000"/>
              <w:right w:val="single" w:sz="8" w:space="0" w:color="000000"/>
            </w:tcBorders>
            <w:shd w:val="clear" w:color="auto" w:fill="auto"/>
            <w:vAlign w:val="center"/>
            <w:hideMark/>
          </w:tcPr>
          <w:p w14:paraId="1E97E4B1"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442D0BE7"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0F2E8034" w14:textId="77777777" w:rsidR="009C56EC" w:rsidRPr="007022EA" w:rsidRDefault="009C56EC" w:rsidP="00314C1A">
            <w:pPr>
              <w:jc w:val="right"/>
              <w:rPr>
                <w:b/>
                <w:bCs/>
                <w:color w:val="000000"/>
              </w:rPr>
            </w:pPr>
            <w:r w:rsidRPr="007022EA">
              <w:rPr>
                <w:b/>
                <w:bCs/>
                <w:color w:val="000000"/>
              </w:rPr>
              <w:t>5</w:t>
            </w:r>
          </w:p>
        </w:tc>
        <w:tc>
          <w:tcPr>
            <w:tcW w:w="1060" w:type="dxa"/>
            <w:tcBorders>
              <w:top w:val="nil"/>
              <w:left w:val="nil"/>
              <w:bottom w:val="nil"/>
              <w:right w:val="nil"/>
            </w:tcBorders>
            <w:shd w:val="clear" w:color="auto" w:fill="auto"/>
            <w:noWrap/>
            <w:vAlign w:val="bottom"/>
            <w:hideMark/>
          </w:tcPr>
          <w:p w14:paraId="05F8F1DB" w14:textId="77777777" w:rsidR="009C56EC" w:rsidRPr="007022EA" w:rsidRDefault="009C56EC" w:rsidP="00314C1A">
            <w:pPr>
              <w:jc w:val="right"/>
              <w:rPr>
                <w:b/>
                <w:bCs/>
                <w:color w:val="000000"/>
              </w:rPr>
            </w:pPr>
          </w:p>
        </w:tc>
      </w:tr>
      <w:tr w:rsidR="009C56EC" w:rsidRPr="007022EA" w14:paraId="62103B42" w14:textId="77777777" w:rsidTr="00314C1A">
        <w:trPr>
          <w:trHeight w:val="58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085296F1" w14:textId="77777777" w:rsidR="009C56EC" w:rsidRPr="007022EA" w:rsidRDefault="009C56EC" w:rsidP="00314C1A">
            <w:pPr>
              <w:rPr>
                <w:b/>
                <w:bCs/>
                <w:color w:val="000000"/>
                <w:sz w:val="20"/>
                <w:szCs w:val="20"/>
              </w:rPr>
            </w:pPr>
            <w:r w:rsidRPr="007022EA">
              <w:rPr>
                <w:b/>
                <w:bCs/>
                <w:color w:val="000000"/>
                <w:sz w:val="20"/>
                <w:szCs w:val="20"/>
              </w:rPr>
              <w:t>Crime Mystery</w:t>
            </w:r>
          </w:p>
        </w:tc>
        <w:tc>
          <w:tcPr>
            <w:tcW w:w="900" w:type="dxa"/>
            <w:tcBorders>
              <w:top w:val="nil"/>
              <w:left w:val="nil"/>
              <w:bottom w:val="single" w:sz="8" w:space="0" w:color="000000"/>
              <w:right w:val="single" w:sz="8" w:space="0" w:color="000000"/>
            </w:tcBorders>
            <w:shd w:val="clear" w:color="auto" w:fill="auto"/>
            <w:vAlign w:val="center"/>
            <w:hideMark/>
          </w:tcPr>
          <w:p w14:paraId="63755192" w14:textId="77777777" w:rsidR="009C56EC" w:rsidRPr="007022EA" w:rsidRDefault="009C56EC" w:rsidP="00314C1A">
            <w:pPr>
              <w:jc w:val="right"/>
              <w:rPr>
                <w:b/>
                <w:bCs/>
                <w:color w:val="000000"/>
              </w:rPr>
            </w:pPr>
            <w:r w:rsidRPr="007022EA">
              <w:rPr>
                <w:b/>
                <w:bCs/>
                <w:color w:val="000000"/>
              </w:rPr>
              <w:t>3</w:t>
            </w:r>
          </w:p>
        </w:tc>
        <w:tc>
          <w:tcPr>
            <w:tcW w:w="1080" w:type="dxa"/>
            <w:tcBorders>
              <w:top w:val="nil"/>
              <w:left w:val="nil"/>
              <w:bottom w:val="single" w:sz="8" w:space="0" w:color="000000"/>
              <w:right w:val="single" w:sz="8" w:space="0" w:color="000000"/>
            </w:tcBorders>
            <w:shd w:val="clear" w:color="auto" w:fill="auto"/>
            <w:vAlign w:val="center"/>
            <w:hideMark/>
          </w:tcPr>
          <w:p w14:paraId="26C74CD2" w14:textId="77777777" w:rsidR="009C56EC" w:rsidRPr="007022EA" w:rsidRDefault="009C56EC" w:rsidP="00314C1A">
            <w:pPr>
              <w:jc w:val="right"/>
              <w:rPr>
                <w:b/>
                <w:bCs/>
                <w:color w:val="000000"/>
              </w:rPr>
            </w:pPr>
            <w:r w:rsidRPr="007022EA">
              <w:rPr>
                <w:b/>
                <w:bCs/>
                <w:color w:val="000000"/>
              </w:rPr>
              <w:t>68</w:t>
            </w:r>
          </w:p>
        </w:tc>
        <w:tc>
          <w:tcPr>
            <w:tcW w:w="1620" w:type="dxa"/>
            <w:tcBorders>
              <w:top w:val="nil"/>
              <w:left w:val="nil"/>
              <w:bottom w:val="single" w:sz="8" w:space="0" w:color="000000"/>
              <w:right w:val="single" w:sz="8" w:space="0" w:color="000000"/>
            </w:tcBorders>
            <w:shd w:val="clear" w:color="auto" w:fill="auto"/>
            <w:vAlign w:val="center"/>
            <w:hideMark/>
          </w:tcPr>
          <w:p w14:paraId="46DAD4A7" w14:textId="77777777" w:rsidR="009C56EC" w:rsidRPr="007022EA" w:rsidRDefault="009C56EC" w:rsidP="00314C1A">
            <w:pPr>
              <w:jc w:val="right"/>
              <w:rPr>
                <w:b/>
                <w:bCs/>
                <w:color w:val="000000"/>
              </w:rPr>
            </w:pPr>
            <w:r w:rsidRPr="007022EA">
              <w:rPr>
                <w:b/>
                <w:bCs/>
                <w:color w:val="000000"/>
              </w:rPr>
              <w:t>5</w:t>
            </w:r>
          </w:p>
        </w:tc>
        <w:tc>
          <w:tcPr>
            <w:tcW w:w="1620" w:type="dxa"/>
            <w:tcBorders>
              <w:top w:val="nil"/>
              <w:left w:val="nil"/>
              <w:bottom w:val="single" w:sz="8" w:space="0" w:color="000000"/>
              <w:right w:val="single" w:sz="8" w:space="0" w:color="000000"/>
            </w:tcBorders>
            <w:shd w:val="clear" w:color="auto" w:fill="auto"/>
            <w:vAlign w:val="center"/>
            <w:hideMark/>
          </w:tcPr>
          <w:p w14:paraId="541CE5A1"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73A23EF5" w14:textId="77777777" w:rsidR="009C56EC" w:rsidRPr="007022EA" w:rsidRDefault="009C56EC" w:rsidP="00314C1A">
            <w:pPr>
              <w:jc w:val="right"/>
              <w:rPr>
                <w:b/>
                <w:bCs/>
                <w:color w:val="000000"/>
              </w:rPr>
            </w:pPr>
            <w:r w:rsidRPr="007022EA">
              <w:rPr>
                <w:b/>
                <w:bCs/>
                <w:color w:val="000000"/>
              </w:rPr>
              <w:t>11</w:t>
            </w:r>
          </w:p>
        </w:tc>
        <w:tc>
          <w:tcPr>
            <w:tcW w:w="1168" w:type="dxa"/>
            <w:tcBorders>
              <w:top w:val="nil"/>
              <w:left w:val="nil"/>
              <w:bottom w:val="single" w:sz="8" w:space="0" w:color="000000"/>
              <w:right w:val="single" w:sz="8" w:space="0" w:color="000000"/>
            </w:tcBorders>
            <w:shd w:val="clear" w:color="auto" w:fill="auto"/>
            <w:vAlign w:val="center"/>
            <w:hideMark/>
          </w:tcPr>
          <w:p w14:paraId="3256254E" w14:textId="77777777" w:rsidR="009C56EC" w:rsidRPr="007022EA" w:rsidRDefault="009C56EC" w:rsidP="00314C1A">
            <w:pPr>
              <w:jc w:val="right"/>
              <w:rPr>
                <w:b/>
                <w:bCs/>
                <w:color w:val="000000"/>
              </w:rPr>
            </w:pPr>
            <w:r w:rsidRPr="007022EA">
              <w:rPr>
                <w:b/>
                <w:bCs/>
                <w:color w:val="000000"/>
              </w:rPr>
              <w:t>1</w:t>
            </w:r>
          </w:p>
        </w:tc>
        <w:tc>
          <w:tcPr>
            <w:tcW w:w="902" w:type="dxa"/>
            <w:tcBorders>
              <w:top w:val="nil"/>
              <w:left w:val="nil"/>
              <w:bottom w:val="single" w:sz="8" w:space="0" w:color="000000"/>
              <w:right w:val="single" w:sz="8" w:space="0" w:color="000000"/>
            </w:tcBorders>
            <w:shd w:val="clear" w:color="auto" w:fill="auto"/>
            <w:vAlign w:val="center"/>
            <w:hideMark/>
          </w:tcPr>
          <w:p w14:paraId="2DE1F52F"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5087C95D" w14:textId="77777777" w:rsidR="009C56EC" w:rsidRPr="007022EA" w:rsidRDefault="009C56EC" w:rsidP="00314C1A">
            <w:pPr>
              <w:jc w:val="right"/>
              <w:rPr>
                <w:b/>
                <w:bCs/>
                <w:color w:val="000000"/>
              </w:rPr>
            </w:pPr>
            <w:r w:rsidRPr="007022EA">
              <w:rPr>
                <w:b/>
                <w:bCs/>
                <w:color w:val="000000"/>
              </w:rPr>
              <w:t>88</w:t>
            </w:r>
          </w:p>
        </w:tc>
        <w:tc>
          <w:tcPr>
            <w:tcW w:w="1060" w:type="dxa"/>
            <w:tcBorders>
              <w:top w:val="nil"/>
              <w:left w:val="nil"/>
              <w:bottom w:val="nil"/>
              <w:right w:val="nil"/>
            </w:tcBorders>
            <w:shd w:val="clear" w:color="auto" w:fill="auto"/>
            <w:noWrap/>
            <w:vAlign w:val="bottom"/>
            <w:hideMark/>
          </w:tcPr>
          <w:p w14:paraId="0444E4F5" w14:textId="77777777" w:rsidR="009C56EC" w:rsidRPr="007022EA" w:rsidRDefault="009C56EC" w:rsidP="00314C1A">
            <w:pPr>
              <w:jc w:val="right"/>
              <w:rPr>
                <w:b/>
                <w:bCs/>
                <w:color w:val="000000"/>
              </w:rPr>
            </w:pPr>
          </w:p>
        </w:tc>
      </w:tr>
      <w:tr w:rsidR="009C56EC" w:rsidRPr="007022EA" w14:paraId="36DDE37D"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23BE2BEB" w14:textId="77777777" w:rsidR="009C56EC" w:rsidRPr="007022EA" w:rsidRDefault="009C56EC" w:rsidP="00314C1A">
            <w:pPr>
              <w:rPr>
                <w:b/>
                <w:bCs/>
                <w:color w:val="000000"/>
                <w:sz w:val="20"/>
                <w:szCs w:val="20"/>
              </w:rPr>
            </w:pPr>
            <w:r w:rsidRPr="007022EA">
              <w:rPr>
                <w:b/>
                <w:bCs/>
                <w:color w:val="000000"/>
                <w:sz w:val="20"/>
                <w:szCs w:val="20"/>
              </w:rPr>
              <w:t>Romance</w:t>
            </w:r>
          </w:p>
        </w:tc>
        <w:tc>
          <w:tcPr>
            <w:tcW w:w="900" w:type="dxa"/>
            <w:tcBorders>
              <w:top w:val="nil"/>
              <w:left w:val="nil"/>
              <w:bottom w:val="single" w:sz="8" w:space="0" w:color="000000"/>
              <w:right w:val="single" w:sz="8" w:space="0" w:color="000000"/>
            </w:tcBorders>
            <w:shd w:val="clear" w:color="auto" w:fill="auto"/>
            <w:vAlign w:val="center"/>
            <w:hideMark/>
          </w:tcPr>
          <w:p w14:paraId="51A7A126" w14:textId="77777777" w:rsidR="009C56EC" w:rsidRPr="007022EA" w:rsidRDefault="009C56EC" w:rsidP="00314C1A">
            <w:pPr>
              <w:jc w:val="right"/>
              <w:rPr>
                <w:b/>
                <w:bCs/>
                <w:color w:val="000000"/>
              </w:rPr>
            </w:pPr>
            <w:r w:rsidRPr="007022EA">
              <w:rPr>
                <w:b/>
                <w:bCs/>
                <w:color w:val="000000"/>
              </w:rPr>
              <w:t>2</w:t>
            </w:r>
          </w:p>
        </w:tc>
        <w:tc>
          <w:tcPr>
            <w:tcW w:w="1080" w:type="dxa"/>
            <w:tcBorders>
              <w:top w:val="nil"/>
              <w:left w:val="nil"/>
              <w:bottom w:val="single" w:sz="8" w:space="0" w:color="000000"/>
              <w:right w:val="single" w:sz="8" w:space="0" w:color="000000"/>
            </w:tcBorders>
            <w:shd w:val="clear" w:color="auto" w:fill="auto"/>
            <w:vAlign w:val="center"/>
            <w:hideMark/>
          </w:tcPr>
          <w:p w14:paraId="26DE1349" w14:textId="3EA4FCFF" w:rsidR="009C56EC" w:rsidRPr="007022EA" w:rsidRDefault="009C56EC" w:rsidP="00314C1A">
            <w:pPr>
              <w:jc w:val="right"/>
              <w:rPr>
                <w:b/>
                <w:bCs/>
                <w:color w:val="000000"/>
              </w:rPr>
            </w:pPr>
            <w:r w:rsidRPr="007022EA">
              <w:rPr>
                <w:b/>
                <w:bCs/>
                <w:color w:val="000000"/>
              </w:rPr>
              <w:t>33</w:t>
            </w:r>
            <w:r w:rsidR="005E4714">
              <w:rPr>
                <w:b/>
                <w:bCs/>
                <w:color w:val="000000"/>
              </w:rPr>
              <w:t>4</w:t>
            </w:r>
          </w:p>
        </w:tc>
        <w:tc>
          <w:tcPr>
            <w:tcW w:w="1620" w:type="dxa"/>
            <w:tcBorders>
              <w:top w:val="nil"/>
              <w:left w:val="nil"/>
              <w:bottom w:val="single" w:sz="8" w:space="0" w:color="000000"/>
              <w:right w:val="single" w:sz="8" w:space="0" w:color="000000"/>
            </w:tcBorders>
            <w:shd w:val="clear" w:color="auto" w:fill="auto"/>
            <w:vAlign w:val="center"/>
            <w:hideMark/>
          </w:tcPr>
          <w:p w14:paraId="3096A140" w14:textId="77777777" w:rsidR="009C56EC" w:rsidRPr="007022EA" w:rsidRDefault="009C56EC" w:rsidP="00314C1A">
            <w:pPr>
              <w:jc w:val="right"/>
              <w:rPr>
                <w:b/>
                <w:bCs/>
                <w:color w:val="000000"/>
              </w:rPr>
            </w:pPr>
            <w:r w:rsidRPr="007022EA">
              <w:rPr>
                <w:b/>
                <w:bCs/>
                <w:color w:val="000000"/>
              </w:rPr>
              <w:t>27</w:t>
            </w:r>
          </w:p>
        </w:tc>
        <w:tc>
          <w:tcPr>
            <w:tcW w:w="1620" w:type="dxa"/>
            <w:tcBorders>
              <w:top w:val="nil"/>
              <w:left w:val="nil"/>
              <w:bottom w:val="single" w:sz="8" w:space="0" w:color="000000"/>
              <w:right w:val="single" w:sz="8" w:space="0" w:color="000000"/>
            </w:tcBorders>
            <w:shd w:val="clear" w:color="auto" w:fill="auto"/>
            <w:vAlign w:val="center"/>
            <w:hideMark/>
          </w:tcPr>
          <w:p w14:paraId="1DB4E3E7" w14:textId="77777777" w:rsidR="009C56EC" w:rsidRPr="007022EA" w:rsidRDefault="009C56EC" w:rsidP="00314C1A">
            <w:pPr>
              <w:jc w:val="right"/>
              <w:rPr>
                <w:b/>
                <w:bCs/>
                <w:color w:val="000000"/>
              </w:rPr>
            </w:pPr>
            <w:r w:rsidRPr="007022EA">
              <w:rPr>
                <w:b/>
                <w:bCs/>
                <w:color w:val="000000"/>
              </w:rPr>
              <w:t>4</w:t>
            </w:r>
          </w:p>
        </w:tc>
        <w:tc>
          <w:tcPr>
            <w:tcW w:w="990" w:type="dxa"/>
            <w:tcBorders>
              <w:top w:val="nil"/>
              <w:left w:val="nil"/>
              <w:bottom w:val="single" w:sz="8" w:space="0" w:color="000000"/>
              <w:right w:val="single" w:sz="8" w:space="0" w:color="000000"/>
            </w:tcBorders>
            <w:shd w:val="clear" w:color="auto" w:fill="auto"/>
            <w:vAlign w:val="center"/>
            <w:hideMark/>
          </w:tcPr>
          <w:p w14:paraId="3F97CB9E" w14:textId="77777777" w:rsidR="009C56EC" w:rsidRPr="007022EA" w:rsidRDefault="009C56EC" w:rsidP="00314C1A">
            <w:pPr>
              <w:jc w:val="right"/>
              <w:rPr>
                <w:b/>
                <w:bCs/>
                <w:color w:val="000000"/>
              </w:rPr>
            </w:pPr>
            <w:r w:rsidRPr="007022EA">
              <w:rPr>
                <w:b/>
                <w:bCs/>
                <w:color w:val="000000"/>
              </w:rPr>
              <w:t>28</w:t>
            </w:r>
          </w:p>
        </w:tc>
        <w:tc>
          <w:tcPr>
            <w:tcW w:w="1168" w:type="dxa"/>
            <w:tcBorders>
              <w:top w:val="nil"/>
              <w:left w:val="nil"/>
              <w:bottom w:val="single" w:sz="8" w:space="0" w:color="000000"/>
              <w:right w:val="single" w:sz="8" w:space="0" w:color="000000"/>
            </w:tcBorders>
            <w:shd w:val="clear" w:color="auto" w:fill="auto"/>
            <w:vAlign w:val="center"/>
            <w:hideMark/>
          </w:tcPr>
          <w:p w14:paraId="3D6B36CD" w14:textId="77777777" w:rsidR="009C56EC" w:rsidRPr="007022EA" w:rsidRDefault="009C56EC" w:rsidP="00314C1A">
            <w:pPr>
              <w:jc w:val="right"/>
              <w:rPr>
                <w:b/>
                <w:bCs/>
                <w:color w:val="000000"/>
              </w:rPr>
            </w:pPr>
            <w:r w:rsidRPr="007022EA">
              <w:rPr>
                <w:b/>
                <w:bCs/>
                <w:color w:val="000000"/>
              </w:rPr>
              <w:t>1</w:t>
            </w:r>
          </w:p>
        </w:tc>
        <w:tc>
          <w:tcPr>
            <w:tcW w:w="902" w:type="dxa"/>
            <w:tcBorders>
              <w:top w:val="nil"/>
              <w:left w:val="nil"/>
              <w:bottom w:val="single" w:sz="8" w:space="0" w:color="000000"/>
              <w:right w:val="single" w:sz="8" w:space="0" w:color="000000"/>
            </w:tcBorders>
            <w:shd w:val="clear" w:color="auto" w:fill="auto"/>
            <w:vAlign w:val="center"/>
            <w:hideMark/>
          </w:tcPr>
          <w:p w14:paraId="55223E79"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1DC3864B" w14:textId="11D88F0C" w:rsidR="009C56EC" w:rsidRPr="007022EA" w:rsidRDefault="009C56EC" w:rsidP="00314C1A">
            <w:pPr>
              <w:jc w:val="right"/>
              <w:rPr>
                <w:b/>
                <w:bCs/>
                <w:color w:val="000000"/>
              </w:rPr>
            </w:pPr>
            <w:r w:rsidRPr="007022EA">
              <w:rPr>
                <w:b/>
                <w:bCs/>
                <w:color w:val="000000"/>
              </w:rPr>
              <w:t>39</w:t>
            </w:r>
            <w:r w:rsidR="005E4714">
              <w:rPr>
                <w:b/>
                <w:bCs/>
                <w:color w:val="000000"/>
              </w:rPr>
              <w:t>6</w:t>
            </w:r>
          </w:p>
        </w:tc>
        <w:tc>
          <w:tcPr>
            <w:tcW w:w="1060" w:type="dxa"/>
            <w:tcBorders>
              <w:top w:val="nil"/>
              <w:left w:val="nil"/>
              <w:bottom w:val="nil"/>
              <w:right w:val="nil"/>
            </w:tcBorders>
            <w:shd w:val="clear" w:color="auto" w:fill="auto"/>
            <w:noWrap/>
            <w:vAlign w:val="bottom"/>
            <w:hideMark/>
          </w:tcPr>
          <w:p w14:paraId="7103B905" w14:textId="77777777" w:rsidR="009C56EC" w:rsidRPr="007022EA" w:rsidRDefault="009C56EC" w:rsidP="00314C1A">
            <w:pPr>
              <w:jc w:val="right"/>
              <w:rPr>
                <w:b/>
                <w:bCs/>
                <w:color w:val="000000"/>
              </w:rPr>
            </w:pPr>
          </w:p>
        </w:tc>
      </w:tr>
      <w:tr w:rsidR="009C56EC" w:rsidRPr="007022EA" w14:paraId="2AE1211E" w14:textId="77777777" w:rsidTr="00314C1A">
        <w:trPr>
          <w:trHeight w:val="300"/>
        </w:trPr>
        <w:tc>
          <w:tcPr>
            <w:tcW w:w="1440" w:type="dxa"/>
            <w:tcBorders>
              <w:top w:val="nil"/>
              <w:left w:val="single" w:sz="8" w:space="0" w:color="000000"/>
              <w:bottom w:val="nil"/>
              <w:right w:val="single" w:sz="8" w:space="0" w:color="000000"/>
            </w:tcBorders>
            <w:shd w:val="clear" w:color="auto" w:fill="auto"/>
            <w:vAlign w:val="center"/>
            <w:hideMark/>
          </w:tcPr>
          <w:p w14:paraId="796CF0D2" w14:textId="77777777" w:rsidR="009C56EC" w:rsidRPr="007022EA" w:rsidRDefault="009C56EC" w:rsidP="00314C1A">
            <w:pPr>
              <w:rPr>
                <w:b/>
                <w:bCs/>
                <w:color w:val="000000"/>
                <w:sz w:val="20"/>
                <w:szCs w:val="20"/>
              </w:rPr>
            </w:pPr>
            <w:r w:rsidRPr="007022EA">
              <w:rPr>
                <w:b/>
                <w:bCs/>
                <w:color w:val="000000"/>
                <w:sz w:val="20"/>
                <w:szCs w:val="20"/>
              </w:rPr>
              <w:t>Satire</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5FB441" w14:textId="77777777" w:rsidR="009C56EC" w:rsidRPr="007022EA" w:rsidRDefault="009C56EC" w:rsidP="00314C1A">
            <w:pPr>
              <w:rPr>
                <w:b/>
                <w:bCs/>
                <w:color w:val="000000"/>
              </w:rPr>
            </w:pPr>
            <w:r w:rsidRPr="007022EA">
              <w:rPr>
                <w:b/>
                <w:bCs/>
                <w:color w:val="000000"/>
              </w:rPr>
              <w:t> </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930724" w14:textId="77777777" w:rsidR="009C56EC" w:rsidRPr="007022EA" w:rsidRDefault="009C56EC" w:rsidP="00314C1A">
            <w:pPr>
              <w:rPr>
                <w:b/>
                <w:bCs/>
                <w:color w:val="000000"/>
              </w:rPr>
            </w:pPr>
            <w:r w:rsidRPr="007022EA">
              <w:rPr>
                <w:b/>
                <w:bCs/>
                <w:color w:val="000000"/>
              </w:rPr>
              <w:t> </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85CEA3" w14:textId="77777777" w:rsidR="009C56EC" w:rsidRPr="007022EA" w:rsidRDefault="009C56EC" w:rsidP="00314C1A">
            <w:pPr>
              <w:rPr>
                <w:b/>
                <w:bCs/>
                <w:color w:val="000000"/>
              </w:rPr>
            </w:pPr>
            <w:r w:rsidRPr="007022EA">
              <w:rPr>
                <w:b/>
                <w:bCs/>
                <w:color w:val="000000"/>
              </w:rPr>
              <w:t> </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5525E5" w14:textId="77777777" w:rsidR="009C56EC" w:rsidRPr="007022EA" w:rsidRDefault="009C56EC" w:rsidP="00314C1A">
            <w:pPr>
              <w:rPr>
                <w:b/>
                <w:bCs/>
                <w:color w:val="000000"/>
              </w:rPr>
            </w:pPr>
            <w:r w:rsidRPr="007022EA">
              <w:rPr>
                <w:b/>
                <w:bCs/>
                <w:color w:val="000000"/>
              </w:rPr>
              <w:t> </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9BA47F" w14:textId="77777777" w:rsidR="009C56EC" w:rsidRPr="007022EA" w:rsidRDefault="009C56EC" w:rsidP="00314C1A">
            <w:pPr>
              <w:rPr>
                <w:b/>
                <w:bCs/>
                <w:color w:val="000000"/>
              </w:rPr>
            </w:pPr>
            <w:r w:rsidRPr="007022EA">
              <w:rPr>
                <w:b/>
                <w:bCs/>
                <w:color w:val="000000"/>
              </w:rPr>
              <w:t> </w:t>
            </w:r>
          </w:p>
        </w:tc>
        <w:tc>
          <w:tcPr>
            <w:tcW w:w="11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0281F8" w14:textId="77777777" w:rsidR="009C56EC" w:rsidRPr="007022EA" w:rsidRDefault="009C56EC" w:rsidP="00314C1A">
            <w:pPr>
              <w:rPr>
                <w:b/>
                <w:bCs/>
                <w:color w:val="000000"/>
              </w:rPr>
            </w:pPr>
            <w:r w:rsidRPr="007022EA">
              <w:rPr>
                <w:b/>
                <w:bCs/>
                <w:color w:val="000000"/>
              </w:rPr>
              <w:t> </w:t>
            </w:r>
          </w:p>
        </w:tc>
        <w:tc>
          <w:tcPr>
            <w:tcW w:w="90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40B4E1" w14:textId="77777777" w:rsidR="009C56EC" w:rsidRPr="007022EA" w:rsidRDefault="009C56EC" w:rsidP="00314C1A">
            <w:pPr>
              <w:rPr>
                <w:b/>
                <w:bCs/>
                <w:color w:val="000000"/>
              </w:rPr>
            </w:pPr>
            <w:r w:rsidRPr="007022EA">
              <w:rPr>
                <w:b/>
                <w:bCs/>
                <w:color w:val="000000"/>
              </w:rPr>
              <w:t> </w:t>
            </w:r>
          </w:p>
        </w:tc>
        <w:tc>
          <w:tcPr>
            <w:tcW w:w="1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67CE89" w14:textId="77777777" w:rsidR="009C56EC" w:rsidRPr="007022EA" w:rsidRDefault="009C56EC" w:rsidP="00314C1A">
            <w:pPr>
              <w:jc w:val="right"/>
              <w:rPr>
                <w:b/>
                <w:bCs/>
                <w:color w:val="000000"/>
              </w:rPr>
            </w:pPr>
            <w:r w:rsidRPr="007022EA">
              <w:rPr>
                <w:b/>
                <w:bCs/>
                <w:color w:val="000000"/>
              </w:rPr>
              <w:t>0</w:t>
            </w:r>
          </w:p>
        </w:tc>
        <w:tc>
          <w:tcPr>
            <w:tcW w:w="1060" w:type="dxa"/>
            <w:tcBorders>
              <w:top w:val="nil"/>
              <w:left w:val="nil"/>
              <w:bottom w:val="nil"/>
              <w:right w:val="nil"/>
            </w:tcBorders>
            <w:shd w:val="clear" w:color="auto" w:fill="auto"/>
            <w:noWrap/>
            <w:vAlign w:val="bottom"/>
            <w:hideMark/>
          </w:tcPr>
          <w:p w14:paraId="586B63D1" w14:textId="77777777" w:rsidR="009C56EC" w:rsidRPr="007022EA" w:rsidRDefault="009C56EC" w:rsidP="00314C1A">
            <w:pPr>
              <w:jc w:val="right"/>
              <w:rPr>
                <w:b/>
                <w:bCs/>
                <w:color w:val="000000"/>
              </w:rPr>
            </w:pPr>
          </w:p>
        </w:tc>
      </w:tr>
      <w:tr w:rsidR="009C56EC" w:rsidRPr="007022EA" w14:paraId="4AB50F28" w14:textId="77777777" w:rsidTr="00314C1A">
        <w:trPr>
          <w:trHeight w:val="32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19C04DB9" w14:textId="77777777" w:rsidR="009C56EC" w:rsidRPr="007022EA" w:rsidRDefault="009C56EC" w:rsidP="00314C1A">
            <w:pPr>
              <w:rPr>
                <w:b/>
                <w:bCs/>
                <w:color w:val="000000"/>
                <w:sz w:val="20"/>
                <w:szCs w:val="20"/>
              </w:rPr>
            </w:pPr>
            <w:r w:rsidRPr="007022EA">
              <w:rPr>
                <w:b/>
                <w:bCs/>
                <w:color w:val="000000"/>
                <w:sz w:val="20"/>
                <w:szCs w:val="20"/>
              </w:rPr>
              <w:t>Parody</w:t>
            </w:r>
          </w:p>
        </w:tc>
        <w:tc>
          <w:tcPr>
            <w:tcW w:w="900" w:type="dxa"/>
            <w:vMerge/>
            <w:tcBorders>
              <w:top w:val="nil"/>
              <w:left w:val="single" w:sz="8" w:space="0" w:color="000000"/>
              <w:bottom w:val="single" w:sz="8" w:space="0" w:color="000000"/>
              <w:right w:val="single" w:sz="8" w:space="0" w:color="000000"/>
            </w:tcBorders>
            <w:vAlign w:val="center"/>
            <w:hideMark/>
          </w:tcPr>
          <w:p w14:paraId="0172732D" w14:textId="77777777" w:rsidR="009C56EC" w:rsidRPr="007022EA" w:rsidRDefault="009C56EC" w:rsidP="00314C1A">
            <w:pPr>
              <w:rPr>
                <w:b/>
                <w:bCs/>
                <w:color w:val="000000"/>
              </w:rPr>
            </w:pPr>
          </w:p>
        </w:tc>
        <w:tc>
          <w:tcPr>
            <w:tcW w:w="1080" w:type="dxa"/>
            <w:vMerge/>
            <w:tcBorders>
              <w:top w:val="nil"/>
              <w:left w:val="single" w:sz="8" w:space="0" w:color="000000"/>
              <w:bottom w:val="single" w:sz="8" w:space="0" w:color="000000"/>
              <w:right w:val="single" w:sz="8" w:space="0" w:color="000000"/>
            </w:tcBorders>
            <w:vAlign w:val="center"/>
            <w:hideMark/>
          </w:tcPr>
          <w:p w14:paraId="1EB924F8"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3FCC0A99"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11BF6005" w14:textId="77777777" w:rsidR="009C56EC" w:rsidRPr="007022EA" w:rsidRDefault="009C56EC" w:rsidP="00314C1A">
            <w:pPr>
              <w:rPr>
                <w:b/>
                <w:bCs/>
                <w:color w:val="000000"/>
              </w:rPr>
            </w:pPr>
          </w:p>
        </w:tc>
        <w:tc>
          <w:tcPr>
            <w:tcW w:w="990" w:type="dxa"/>
            <w:vMerge/>
            <w:tcBorders>
              <w:top w:val="nil"/>
              <w:left w:val="single" w:sz="8" w:space="0" w:color="000000"/>
              <w:bottom w:val="single" w:sz="8" w:space="0" w:color="000000"/>
              <w:right w:val="single" w:sz="8" w:space="0" w:color="000000"/>
            </w:tcBorders>
            <w:vAlign w:val="center"/>
            <w:hideMark/>
          </w:tcPr>
          <w:p w14:paraId="75D36619" w14:textId="77777777" w:rsidR="009C56EC" w:rsidRPr="007022EA" w:rsidRDefault="009C56EC" w:rsidP="00314C1A">
            <w:pPr>
              <w:rPr>
                <w:b/>
                <w:bCs/>
                <w:color w:val="000000"/>
              </w:rPr>
            </w:pPr>
          </w:p>
        </w:tc>
        <w:tc>
          <w:tcPr>
            <w:tcW w:w="1168" w:type="dxa"/>
            <w:vMerge/>
            <w:tcBorders>
              <w:top w:val="nil"/>
              <w:left w:val="single" w:sz="8" w:space="0" w:color="000000"/>
              <w:bottom w:val="single" w:sz="8" w:space="0" w:color="000000"/>
              <w:right w:val="single" w:sz="8" w:space="0" w:color="000000"/>
            </w:tcBorders>
            <w:vAlign w:val="center"/>
            <w:hideMark/>
          </w:tcPr>
          <w:p w14:paraId="4A00B575" w14:textId="77777777" w:rsidR="009C56EC" w:rsidRPr="007022EA" w:rsidRDefault="009C56EC" w:rsidP="00314C1A">
            <w:pPr>
              <w:rPr>
                <w:b/>
                <w:bCs/>
                <w:color w:val="000000"/>
              </w:rPr>
            </w:pPr>
          </w:p>
        </w:tc>
        <w:tc>
          <w:tcPr>
            <w:tcW w:w="902" w:type="dxa"/>
            <w:vMerge/>
            <w:tcBorders>
              <w:top w:val="nil"/>
              <w:left w:val="single" w:sz="8" w:space="0" w:color="000000"/>
              <w:bottom w:val="single" w:sz="8" w:space="0" w:color="000000"/>
              <w:right w:val="single" w:sz="8" w:space="0" w:color="000000"/>
            </w:tcBorders>
            <w:vAlign w:val="center"/>
            <w:hideMark/>
          </w:tcPr>
          <w:p w14:paraId="183E2465" w14:textId="77777777" w:rsidR="009C56EC" w:rsidRPr="007022EA" w:rsidRDefault="009C56EC" w:rsidP="00314C1A">
            <w:pPr>
              <w:rPr>
                <w:b/>
                <w:bCs/>
                <w:color w:val="000000"/>
              </w:rPr>
            </w:pPr>
          </w:p>
        </w:tc>
        <w:tc>
          <w:tcPr>
            <w:tcW w:w="1218" w:type="dxa"/>
            <w:vMerge/>
            <w:tcBorders>
              <w:top w:val="nil"/>
              <w:left w:val="single" w:sz="8" w:space="0" w:color="000000"/>
              <w:bottom w:val="single" w:sz="8" w:space="0" w:color="000000"/>
              <w:right w:val="single" w:sz="8" w:space="0" w:color="000000"/>
            </w:tcBorders>
            <w:vAlign w:val="center"/>
            <w:hideMark/>
          </w:tcPr>
          <w:p w14:paraId="2306F6D5" w14:textId="77777777" w:rsidR="009C56EC" w:rsidRPr="007022EA" w:rsidRDefault="009C56EC" w:rsidP="00314C1A">
            <w:pPr>
              <w:rPr>
                <w:b/>
                <w:bCs/>
                <w:color w:val="000000"/>
              </w:rPr>
            </w:pPr>
          </w:p>
        </w:tc>
        <w:tc>
          <w:tcPr>
            <w:tcW w:w="1060" w:type="dxa"/>
            <w:tcBorders>
              <w:top w:val="nil"/>
              <w:left w:val="nil"/>
              <w:bottom w:val="nil"/>
              <w:right w:val="nil"/>
            </w:tcBorders>
            <w:shd w:val="clear" w:color="auto" w:fill="auto"/>
            <w:noWrap/>
            <w:vAlign w:val="bottom"/>
            <w:hideMark/>
          </w:tcPr>
          <w:p w14:paraId="5D380F6F" w14:textId="77777777" w:rsidR="009C56EC" w:rsidRPr="007022EA" w:rsidRDefault="009C56EC" w:rsidP="00314C1A">
            <w:pPr>
              <w:rPr>
                <w:b/>
                <w:bCs/>
                <w:color w:val="000000"/>
                <w:sz w:val="20"/>
                <w:szCs w:val="20"/>
              </w:rPr>
            </w:pPr>
          </w:p>
        </w:tc>
      </w:tr>
      <w:tr w:rsidR="009C56EC" w:rsidRPr="007022EA" w14:paraId="5A8654D6" w14:textId="77777777" w:rsidTr="00314C1A">
        <w:trPr>
          <w:trHeight w:val="300"/>
        </w:trPr>
        <w:tc>
          <w:tcPr>
            <w:tcW w:w="1440" w:type="dxa"/>
            <w:tcBorders>
              <w:top w:val="nil"/>
              <w:left w:val="single" w:sz="8" w:space="0" w:color="000000"/>
              <w:bottom w:val="nil"/>
              <w:right w:val="single" w:sz="8" w:space="0" w:color="000000"/>
            </w:tcBorders>
            <w:shd w:val="clear" w:color="auto" w:fill="auto"/>
            <w:vAlign w:val="center"/>
            <w:hideMark/>
          </w:tcPr>
          <w:p w14:paraId="1F1358B6" w14:textId="77777777" w:rsidR="009C56EC" w:rsidRPr="007022EA" w:rsidRDefault="009C56EC" w:rsidP="00314C1A">
            <w:pPr>
              <w:rPr>
                <w:b/>
                <w:bCs/>
                <w:color w:val="000000"/>
                <w:sz w:val="20"/>
                <w:szCs w:val="20"/>
              </w:rPr>
            </w:pPr>
            <w:r w:rsidRPr="007022EA">
              <w:rPr>
                <w:b/>
                <w:bCs/>
                <w:color w:val="000000"/>
                <w:sz w:val="20"/>
                <w:szCs w:val="20"/>
              </w:rPr>
              <w:t>Sci-Fi</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3EF62A" w14:textId="77777777" w:rsidR="009C56EC" w:rsidRPr="007022EA" w:rsidRDefault="009C56EC" w:rsidP="00314C1A">
            <w:pPr>
              <w:jc w:val="right"/>
              <w:rPr>
                <w:b/>
                <w:bCs/>
                <w:color w:val="000000"/>
              </w:rPr>
            </w:pPr>
            <w:r w:rsidRPr="007022EA">
              <w:rPr>
                <w:b/>
                <w:bCs/>
                <w:color w:val="000000"/>
              </w:rPr>
              <w:t>1</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767E01" w14:textId="77777777" w:rsidR="009C56EC" w:rsidRPr="007022EA" w:rsidRDefault="009C56EC" w:rsidP="00314C1A">
            <w:pPr>
              <w:jc w:val="right"/>
              <w:rPr>
                <w:b/>
                <w:bCs/>
                <w:color w:val="000000"/>
              </w:rPr>
            </w:pPr>
            <w:r w:rsidRPr="007022EA">
              <w:rPr>
                <w:b/>
                <w:bCs/>
                <w:color w:val="000000"/>
              </w:rPr>
              <w:t>2</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CCB08C" w14:textId="77777777" w:rsidR="009C56EC" w:rsidRPr="007022EA" w:rsidRDefault="009C56EC" w:rsidP="00314C1A">
            <w:pPr>
              <w:rPr>
                <w:b/>
                <w:bCs/>
                <w:color w:val="000000"/>
              </w:rPr>
            </w:pPr>
            <w:r w:rsidRPr="007022EA">
              <w:rPr>
                <w:b/>
                <w:bCs/>
                <w:color w:val="000000"/>
              </w:rPr>
              <w:t> </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9DCFF0" w14:textId="77777777" w:rsidR="009C56EC" w:rsidRPr="007022EA" w:rsidRDefault="009C56EC" w:rsidP="00314C1A">
            <w:pPr>
              <w:rPr>
                <w:b/>
                <w:bCs/>
                <w:color w:val="000000"/>
              </w:rPr>
            </w:pPr>
            <w:r w:rsidRPr="007022EA">
              <w:rPr>
                <w:b/>
                <w:bCs/>
                <w:color w:val="000000"/>
              </w:rPr>
              <w:t> </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3F054C" w14:textId="77777777" w:rsidR="009C56EC" w:rsidRPr="007022EA" w:rsidRDefault="009C56EC" w:rsidP="00314C1A">
            <w:pPr>
              <w:rPr>
                <w:b/>
                <w:bCs/>
                <w:color w:val="000000"/>
              </w:rPr>
            </w:pPr>
            <w:r w:rsidRPr="007022EA">
              <w:rPr>
                <w:b/>
                <w:bCs/>
                <w:color w:val="000000"/>
              </w:rPr>
              <w:t> </w:t>
            </w:r>
          </w:p>
        </w:tc>
        <w:tc>
          <w:tcPr>
            <w:tcW w:w="11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BB3004" w14:textId="77777777" w:rsidR="009C56EC" w:rsidRPr="007022EA" w:rsidRDefault="009C56EC" w:rsidP="00314C1A">
            <w:pPr>
              <w:rPr>
                <w:b/>
                <w:bCs/>
                <w:color w:val="000000"/>
              </w:rPr>
            </w:pPr>
            <w:r w:rsidRPr="007022EA">
              <w:rPr>
                <w:b/>
                <w:bCs/>
                <w:color w:val="000000"/>
              </w:rPr>
              <w:t> </w:t>
            </w:r>
          </w:p>
        </w:tc>
        <w:tc>
          <w:tcPr>
            <w:tcW w:w="90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2DE995" w14:textId="77777777" w:rsidR="009C56EC" w:rsidRPr="007022EA" w:rsidRDefault="009C56EC" w:rsidP="00314C1A">
            <w:pPr>
              <w:rPr>
                <w:b/>
                <w:bCs/>
                <w:color w:val="000000"/>
              </w:rPr>
            </w:pPr>
            <w:r w:rsidRPr="007022EA">
              <w:rPr>
                <w:b/>
                <w:bCs/>
                <w:color w:val="000000"/>
              </w:rPr>
              <w:t> </w:t>
            </w:r>
          </w:p>
        </w:tc>
        <w:tc>
          <w:tcPr>
            <w:tcW w:w="1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66FB0D" w14:textId="77777777" w:rsidR="009C56EC" w:rsidRPr="007022EA" w:rsidRDefault="009C56EC" w:rsidP="00314C1A">
            <w:pPr>
              <w:jc w:val="right"/>
              <w:rPr>
                <w:b/>
                <w:bCs/>
                <w:color w:val="000000"/>
              </w:rPr>
            </w:pPr>
            <w:r w:rsidRPr="007022EA">
              <w:rPr>
                <w:b/>
                <w:bCs/>
                <w:color w:val="000000"/>
              </w:rPr>
              <w:t>3</w:t>
            </w:r>
          </w:p>
        </w:tc>
        <w:tc>
          <w:tcPr>
            <w:tcW w:w="1060" w:type="dxa"/>
            <w:tcBorders>
              <w:top w:val="nil"/>
              <w:left w:val="nil"/>
              <w:bottom w:val="nil"/>
              <w:right w:val="nil"/>
            </w:tcBorders>
            <w:shd w:val="clear" w:color="auto" w:fill="auto"/>
            <w:noWrap/>
            <w:vAlign w:val="bottom"/>
            <w:hideMark/>
          </w:tcPr>
          <w:p w14:paraId="17BA20BB" w14:textId="77777777" w:rsidR="009C56EC" w:rsidRPr="007022EA" w:rsidRDefault="009C56EC" w:rsidP="00314C1A">
            <w:pPr>
              <w:jc w:val="right"/>
              <w:rPr>
                <w:b/>
                <w:bCs/>
                <w:color w:val="000000"/>
              </w:rPr>
            </w:pPr>
          </w:p>
        </w:tc>
      </w:tr>
      <w:tr w:rsidR="009C56EC" w:rsidRPr="007022EA" w14:paraId="0B74AA61" w14:textId="77777777" w:rsidTr="00314C1A">
        <w:trPr>
          <w:trHeight w:val="32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6E718AB4" w14:textId="77777777" w:rsidR="009C56EC" w:rsidRPr="007022EA" w:rsidRDefault="009C56EC" w:rsidP="00314C1A">
            <w:pPr>
              <w:rPr>
                <w:b/>
                <w:bCs/>
                <w:color w:val="000000"/>
                <w:sz w:val="20"/>
                <w:szCs w:val="20"/>
              </w:rPr>
            </w:pPr>
            <w:r w:rsidRPr="007022EA">
              <w:rPr>
                <w:b/>
                <w:bCs/>
                <w:color w:val="000000"/>
                <w:sz w:val="20"/>
                <w:szCs w:val="20"/>
              </w:rPr>
              <w:t>Horror</w:t>
            </w:r>
          </w:p>
        </w:tc>
        <w:tc>
          <w:tcPr>
            <w:tcW w:w="900" w:type="dxa"/>
            <w:vMerge/>
            <w:tcBorders>
              <w:top w:val="nil"/>
              <w:left w:val="single" w:sz="8" w:space="0" w:color="000000"/>
              <w:bottom w:val="single" w:sz="8" w:space="0" w:color="000000"/>
              <w:right w:val="single" w:sz="8" w:space="0" w:color="000000"/>
            </w:tcBorders>
            <w:vAlign w:val="center"/>
            <w:hideMark/>
          </w:tcPr>
          <w:p w14:paraId="14E309FD" w14:textId="77777777" w:rsidR="009C56EC" w:rsidRPr="007022EA" w:rsidRDefault="009C56EC" w:rsidP="00314C1A">
            <w:pPr>
              <w:rPr>
                <w:b/>
                <w:bCs/>
                <w:color w:val="000000"/>
              </w:rPr>
            </w:pPr>
          </w:p>
        </w:tc>
        <w:tc>
          <w:tcPr>
            <w:tcW w:w="1080" w:type="dxa"/>
            <w:vMerge/>
            <w:tcBorders>
              <w:top w:val="nil"/>
              <w:left w:val="single" w:sz="8" w:space="0" w:color="000000"/>
              <w:bottom w:val="single" w:sz="8" w:space="0" w:color="000000"/>
              <w:right w:val="single" w:sz="8" w:space="0" w:color="000000"/>
            </w:tcBorders>
            <w:vAlign w:val="center"/>
            <w:hideMark/>
          </w:tcPr>
          <w:p w14:paraId="6502E648"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3B493AEA"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0365E5EC" w14:textId="77777777" w:rsidR="009C56EC" w:rsidRPr="007022EA" w:rsidRDefault="009C56EC" w:rsidP="00314C1A">
            <w:pPr>
              <w:rPr>
                <w:b/>
                <w:bCs/>
                <w:color w:val="000000"/>
              </w:rPr>
            </w:pPr>
          </w:p>
        </w:tc>
        <w:tc>
          <w:tcPr>
            <w:tcW w:w="990" w:type="dxa"/>
            <w:vMerge/>
            <w:tcBorders>
              <w:top w:val="nil"/>
              <w:left w:val="single" w:sz="8" w:space="0" w:color="000000"/>
              <w:bottom w:val="single" w:sz="8" w:space="0" w:color="000000"/>
              <w:right w:val="single" w:sz="8" w:space="0" w:color="000000"/>
            </w:tcBorders>
            <w:vAlign w:val="center"/>
            <w:hideMark/>
          </w:tcPr>
          <w:p w14:paraId="77324A13" w14:textId="77777777" w:rsidR="009C56EC" w:rsidRPr="007022EA" w:rsidRDefault="009C56EC" w:rsidP="00314C1A">
            <w:pPr>
              <w:rPr>
                <w:b/>
                <w:bCs/>
                <w:color w:val="000000"/>
              </w:rPr>
            </w:pPr>
          </w:p>
        </w:tc>
        <w:tc>
          <w:tcPr>
            <w:tcW w:w="1168" w:type="dxa"/>
            <w:vMerge/>
            <w:tcBorders>
              <w:top w:val="nil"/>
              <w:left w:val="single" w:sz="8" w:space="0" w:color="000000"/>
              <w:bottom w:val="single" w:sz="8" w:space="0" w:color="000000"/>
              <w:right w:val="single" w:sz="8" w:space="0" w:color="000000"/>
            </w:tcBorders>
            <w:vAlign w:val="center"/>
            <w:hideMark/>
          </w:tcPr>
          <w:p w14:paraId="5F50B5B5" w14:textId="77777777" w:rsidR="009C56EC" w:rsidRPr="007022EA" w:rsidRDefault="009C56EC" w:rsidP="00314C1A">
            <w:pPr>
              <w:rPr>
                <w:b/>
                <w:bCs/>
                <w:color w:val="000000"/>
              </w:rPr>
            </w:pPr>
          </w:p>
        </w:tc>
        <w:tc>
          <w:tcPr>
            <w:tcW w:w="902" w:type="dxa"/>
            <w:vMerge/>
            <w:tcBorders>
              <w:top w:val="nil"/>
              <w:left w:val="single" w:sz="8" w:space="0" w:color="000000"/>
              <w:bottom w:val="single" w:sz="8" w:space="0" w:color="000000"/>
              <w:right w:val="single" w:sz="8" w:space="0" w:color="000000"/>
            </w:tcBorders>
            <w:vAlign w:val="center"/>
            <w:hideMark/>
          </w:tcPr>
          <w:p w14:paraId="3657D5DE" w14:textId="77777777" w:rsidR="009C56EC" w:rsidRPr="007022EA" w:rsidRDefault="009C56EC" w:rsidP="00314C1A">
            <w:pPr>
              <w:rPr>
                <w:b/>
                <w:bCs/>
                <w:color w:val="000000"/>
              </w:rPr>
            </w:pPr>
          </w:p>
        </w:tc>
        <w:tc>
          <w:tcPr>
            <w:tcW w:w="1218" w:type="dxa"/>
            <w:vMerge/>
            <w:tcBorders>
              <w:top w:val="nil"/>
              <w:left w:val="single" w:sz="8" w:space="0" w:color="000000"/>
              <w:bottom w:val="single" w:sz="8" w:space="0" w:color="000000"/>
              <w:right w:val="single" w:sz="8" w:space="0" w:color="000000"/>
            </w:tcBorders>
            <w:vAlign w:val="center"/>
            <w:hideMark/>
          </w:tcPr>
          <w:p w14:paraId="62B47BD0" w14:textId="77777777" w:rsidR="009C56EC" w:rsidRPr="007022EA" w:rsidRDefault="009C56EC" w:rsidP="00314C1A">
            <w:pPr>
              <w:rPr>
                <w:b/>
                <w:bCs/>
                <w:color w:val="000000"/>
              </w:rPr>
            </w:pPr>
          </w:p>
        </w:tc>
        <w:tc>
          <w:tcPr>
            <w:tcW w:w="1060" w:type="dxa"/>
            <w:tcBorders>
              <w:top w:val="nil"/>
              <w:left w:val="nil"/>
              <w:bottom w:val="nil"/>
              <w:right w:val="nil"/>
            </w:tcBorders>
            <w:shd w:val="clear" w:color="auto" w:fill="auto"/>
            <w:noWrap/>
            <w:vAlign w:val="bottom"/>
            <w:hideMark/>
          </w:tcPr>
          <w:p w14:paraId="40FED66B" w14:textId="77777777" w:rsidR="009C56EC" w:rsidRPr="007022EA" w:rsidRDefault="009C56EC" w:rsidP="00314C1A">
            <w:pPr>
              <w:rPr>
                <w:b/>
                <w:bCs/>
                <w:color w:val="000000"/>
                <w:sz w:val="20"/>
                <w:szCs w:val="20"/>
              </w:rPr>
            </w:pPr>
          </w:p>
        </w:tc>
      </w:tr>
      <w:tr w:rsidR="009C56EC" w:rsidRPr="007022EA" w14:paraId="5E7A1681"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15B9071C" w14:textId="77777777" w:rsidR="009C56EC" w:rsidRPr="007022EA" w:rsidRDefault="009C56EC" w:rsidP="00314C1A">
            <w:pPr>
              <w:rPr>
                <w:b/>
                <w:bCs/>
                <w:color w:val="000000"/>
                <w:sz w:val="20"/>
                <w:szCs w:val="20"/>
              </w:rPr>
            </w:pPr>
            <w:r w:rsidRPr="007022EA">
              <w:rPr>
                <w:b/>
                <w:bCs/>
                <w:color w:val="000000"/>
                <w:sz w:val="20"/>
                <w:szCs w:val="20"/>
              </w:rPr>
              <w:t>Serial</w:t>
            </w:r>
          </w:p>
        </w:tc>
        <w:tc>
          <w:tcPr>
            <w:tcW w:w="900" w:type="dxa"/>
            <w:tcBorders>
              <w:top w:val="nil"/>
              <w:left w:val="nil"/>
              <w:bottom w:val="single" w:sz="8" w:space="0" w:color="000000"/>
              <w:right w:val="single" w:sz="8" w:space="0" w:color="000000"/>
            </w:tcBorders>
            <w:shd w:val="clear" w:color="auto" w:fill="auto"/>
            <w:vAlign w:val="center"/>
            <w:hideMark/>
          </w:tcPr>
          <w:p w14:paraId="765275AA"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5478F950"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400143F6"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0B98FC4D"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0713D7D7"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1F4BF99F"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40B40A2D"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55F729C7" w14:textId="77777777" w:rsidR="009C56EC" w:rsidRPr="007022EA" w:rsidRDefault="009C56EC" w:rsidP="00314C1A">
            <w:pPr>
              <w:jc w:val="right"/>
              <w:rPr>
                <w:b/>
                <w:bCs/>
                <w:color w:val="000000"/>
              </w:rPr>
            </w:pPr>
            <w:r w:rsidRPr="007022EA">
              <w:rPr>
                <w:b/>
                <w:bCs/>
                <w:color w:val="000000"/>
              </w:rPr>
              <w:t>0</w:t>
            </w:r>
          </w:p>
        </w:tc>
        <w:tc>
          <w:tcPr>
            <w:tcW w:w="1060" w:type="dxa"/>
            <w:tcBorders>
              <w:top w:val="nil"/>
              <w:left w:val="nil"/>
              <w:bottom w:val="nil"/>
              <w:right w:val="nil"/>
            </w:tcBorders>
            <w:shd w:val="clear" w:color="auto" w:fill="auto"/>
            <w:noWrap/>
            <w:vAlign w:val="bottom"/>
            <w:hideMark/>
          </w:tcPr>
          <w:p w14:paraId="060A9170" w14:textId="77777777" w:rsidR="009C56EC" w:rsidRPr="007022EA" w:rsidRDefault="009C56EC" w:rsidP="00314C1A">
            <w:pPr>
              <w:jc w:val="right"/>
              <w:rPr>
                <w:b/>
                <w:bCs/>
                <w:color w:val="000000"/>
              </w:rPr>
            </w:pPr>
          </w:p>
        </w:tc>
      </w:tr>
      <w:tr w:rsidR="009C56EC" w:rsidRPr="007022EA" w14:paraId="685F9958"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0CBE4223" w14:textId="77777777" w:rsidR="009C56EC" w:rsidRPr="007022EA" w:rsidRDefault="009C56EC" w:rsidP="00314C1A">
            <w:pPr>
              <w:rPr>
                <w:b/>
                <w:bCs/>
                <w:color w:val="000000"/>
                <w:sz w:val="20"/>
                <w:szCs w:val="20"/>
              </w:rPr>
            </w:pPr>
            <w:r w:rsidRPr="007022EA">
              <w:rPr>
                <w:b/>
                <w:bCs/>
                <w:color w:val="000000"/>
                <w:sz w:val="20"/>
                <w:szCs w:val="20"/>
              </w:rPr>
              <w:t>Sport</w:t>
            </w:r>
          </w:p>
        </w:tc>
        <w:tc>
          <w:tcPr>
            <w:tcW w:w="900" w:type="dxa"/>
            <w:tcBorders>
              <w:top w:val="nil"/>
              <w:left w:val="nil"/>
              <w:bottom w:val="single" w:sz="8" w:space="0" w:color="000000"/>
              <w:right w:val="single" w:sz="8" w:space="0" w:color="000000"/>
            </w:tcBorders>
            <w:shd w:val="clear" w:color="auto" w:fill="auto"/>
            <w:vAlign w:val="center"/>
            <w:hideMark/>
          </w:tcPr>
          <w:p w14:paraId="79FBE212"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4F1CD6EE"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206E552F"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43C6B50E"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391CB0C7"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1CB6A234"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25796B8D"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3E1FBEB7" w14:textId="77777777" w:rsidR="009C56EC" w:rsidRPr="007022EA" w:rsidRDefault="009C56EC" w:rsidP="00314C1A">
            <w:pPr>
              <w:jc w:val="right"/>
              <w:rPr>
                <w:b/>
                <w:bCs/>
                <w:color w:val="000000"/>
              </w:rPr>
            </w:pPr>
            <w:r w:rsidRPr="007022EA">
              <w:rPr>
                <w:b/>
                <w:bCs/>
                <w:color w:val="000000"/>
              </w:rPr>
              <w:t>0</w:t>
            </w:r>
          </w:p>
        </w:tc>
        <w:tc>
          <w:tcPr>
            <w:tcW w:w="1060" w:type="dxa"/>
            <w:tcBorders>
              <w:top w:val="nil"/>
              <w:left w:val="nil"/>
              <w:bottom w:val="nil"/>
              <w:right w:val="nil"/>
            </w:tcBorders>
            <w:shd w:val="clear" w:color="auto" w:fill="auto"/>
            <w:noWrap/>
            <w:vAlign w:val="bottom"/>
            <w:hideMark/>
          </w:tcPr>
          <w:p w14:paraId="62E438B0" w14:textId="77777777" w:rsidR="009C56EC" w:rsidRPr="007022EA" w:rsidRDefault="009C56EC" w:rsidP="00314C1A">
            <w:pPr>
              <w:jc w:val="right"/>
              <w:rPr>
                <w:b/>
                <w:bCs/>
                <w:color w:val="000000"/>
              </w:rPr>
            </w:pPr>
          </w:p>
        </w:tc>
      </w:tr>
      <w:tr w:rsidR="009C56EC" w:rsidRPr="007022EA" w14:paraId="48D83C14" w14:textId="77777777" w:rsidTr="00314C1A">
        <w:trPr>
          <w:trHeight w:val="560"/>
        </w:trPr>
        <w:tc>
          <w:tcPr>
            <w:tcW w:w="1440" w:type="dxa"/>
            <w:tcBorders>
              <w:top w:val="nil"/>
              <w:left w:val="single" w:sz="8" w:space="0" w:color="000000"/>
              <w:bottom w:val="nil"/>
              <w:right w:val="single" w:sz="8" w:space="0" w:color="000000"/>
            </w:tcBorders>
            <w:shd w:val="clear" w:color="auto" w:fill="auto"/>
            <w:vAlign w:val="center"/>
            <w:hideMark/>
          </w:tcPr>
          <w:p w14:paraId="368AA3E7" w14:textId="77777777" w:rsidR="009C56EC" w:rsidRPr="007022EA" w:rsidRDefault="009C56EC" w:rsidP="00314C1A">
            <w:pPr>
              <w:rPr>
                <w:b/>
                <w:bCs/>
                <w:color w:val="000000"/>
                <w:sz w:val="20"/>
                <w:szCs w:val="20"/>
              </w:rPr>
            </w:pPr>
            <w:r w:rsidRPr="007022EA">
              <w:rPr>
                <w:b/>
                <w:bCs/>
                <w:color w:val="000000"/>
                <w:sz w:val="20"/>
                <w:szCs w:val="20"/>
              </w:rPr>
              <w:t>True Story</w:t>
            </w:r>
            <w:r>
              <w:rPr>
                <w:b/>
                <w:bCs/>
                <w:color w:val="000000"/>
                <w:sz w:val="20"/>
                <w:szCs w:val="20"/>
              </w:rPr>
              <w:t>-Biography-Documentary</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BEB413" w14:textId="77777777" w:rsidR="009C56EC" w:rsidRPr="007022EA" w:rsidRDefault="009C56EC" w:rsidP="00314C1A">
            <w:pPr>
              <w:rPr>
                <w:b/>
                <w:bCs/>
                <w:color w:val="000000"/>
              </w:rPr>
            </w:pPr>
            <w:r w:rsidRPr="007022EA">
              <w:rPr>
                <w:b/>
                <w:bCs/>
                <w:color w:val="000000"/>
              </w:rPr>
              <w:t> </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0F30F7" w14:textId="77777777" w:rsidR="009C56EC" w:rsidRPr="007022EA" w:rsidRDefault="009C56EC" w:rsidP="00314C1A">
            <w:pPr>
              <w:jc w:val="right"/>
              <w:rPr>
                <w:b/>
                <w:bCs/>
                <w:color w:val="000000"/>
              </w:rPr>
            </w:pPr>
            <w:r w:rsidRPr="007022EA">
              <w:rPr>
                <w:b/>
                <w:bCs/>
                <w:color w:val="000000"/>
              </w:rPr>
              <w:t>2</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D65B82" w14:textId="77777777" w:rsidR="009C56EC" w:rsidRPr="007022EA" w:rsidRDefault="009C56EC" w:rsidP="00314C1A">
            <w:pPr>
              <w:rPr>
                <w:b/>
                <w:bCs/>
                <w:color w:val="000000"/>
              </w:rPr>
            </w:pPr>
            <w:r w:rsidRPr="007022EA">
              <w:rPr>
                <w:b/>
                <w:bCs/>
                <w:color w:val="000000"/>
              </w:rPr>
              <w:t> </w:t>
            </w:r>
          </w:p>
        </w:tc>
        <w:tc>
          <w:tcPr>
            <w:tcW w:w="16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8153A8" w14:textId="77777777" w:rsidR="009C56EC" w:rsidRPr="007022EA" w:rsidRDefault="009C56EC" w:rsidP="00314C1A">
            <w:pPr>
              <w:rPr>
                <w:b/>
                <w:bCs/>
                <w:color w:val="000000"/>
              </w:rPr>
            </w:pPr>
            <w:r w:rsidRPr="007022EA">
              <w:rPr>
                <w:b/>
                <w:bCs/>
                <w:color w:val="000000"/>
              </w:rPr>
              <w:t> </w:t>
            </w:r>
          </w:p>
        </w:tc>
        <w:tc>
          <w:tcPr>
            <w:tcW w:w="9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732E2B" w14:textId="77777777" w:rsidR="009C56EC" w:rsidRPr="007022EA" w:rsidRDefault="009C56EC" w:rsidP="00314C1A">
            <w:pPr>
              <w:rPr>
                <w:b/>
                <w:bCs/>
                <w:color w:val="000000"/>
              </w:rPr>
            </w:pPr>
            <w:r w:rsidRPr="007022EA">
              <w:rPr>
                <w:b/>
                <w:bCs/>
                <w:color w:val="000000"/>
              </w:rPr>
              <w:t> </w:t>
            </w:r>
          </w:p>
        </w:tc>
        <w:tc>
          <w:tcPr>
            <w:tcW w:w="116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BF152A" w14:textId="77777777" w:rsidR="009C56EC" w:rsidRPr="007022EA" w:rsidRDefault="009C56EC" w:rsidP="00314C1A">
            <w:pPr>
              <w:rPr>
                <w:b/>
                <w:bCs/>
                <w:color w:val="000000"/>
              </w:rPr>
            </w:pPr>
            <w:r w:rsidRPr="007022EA">
              <w:rPr>
                <w:b/>
                <w:bCs/>
                <w:color w:val="000000"/>
              </w:rPr>
              <w:t> </w:t>
            </w:r>
          </w:p>
        </w:tc>
        <w:tc>
          <w:tcPr>
            <w:tcW w:w="90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9BDB87" w14:textId="77777777" w:rsidR="009C56EC" w:rsidRPr="007022EA" w:rsidRDefault="009C56EC" w:rsidP="00314C1A">
            <w:pPr>
              <w:rPr>
                <w:b/>
                <w:bCs/>
                <w:color w:val="000000"/>
              </w:rPr>
            </w:pPr>
            <w:r w:rsidRPr="007022EA">
              <w:rPr>
                <w:b/>
                <w:bCs/>
                <w:color w:val="000000"/>
              </w:rPr>
              <w:t> </w:t>
            </w:r>
          </w:p>
        </w:tc>
        <w:tc>
          <w:tcPr>
            <w:tcW w:w="1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4199C4" w14:textId="77777777" w:rsidR="009C56EC" w:rsidRPr="007022EA" w:rsidRDefault="009C56EC" w:rsidP="00314C1A">
            <w:pPr>
              <w:jc w:val="right"/>
              <w:rPr>
                <w:b/>
                <w:bCs/>
                <w:color w:val="000000"/>
              </w:rPr>
            </w:pPr>
            <w:r w:rsidRPr="007022EA">
              <w:rPr>
                <w:b/>
                <w:bCs/>
                <w:color w:val="000000"/>
              </w:rPr>
              <w:t>2</w:t>
            </w:r>
          </w:p>
        </w:tc>
        <w:tc>
          <w:tcPr>
            <w:tcW w:w="1060" w:type="dxa"/>
            <w:tcBorders>
              <w:top w:val="nil"/>
              <w:left w:val="nil"/>
              <w:bottom w:val="nil"/>
              <w:right w:val="nil"/>
            </w:tcBorders>
            <w:shd w:val="clear" w:color="auto" w:fill="auto"/>
            <w:noWrap/>
            <w:vAlign w:val="bottom"/>
            <w:hideMark/>
          </w:tcPr>
          <w:p w14:paraId="24B4D83C" w14:textId="77777777" w:rsidR="009C56EC" w:rsidRPr="007022EA" w:rsidRDefault="009C56EC" w:rsidP="00314C1A">
            <w:pPr>
              <w:jc w:val="right"/>
              <w:rPr>
                <w:b/>
                <w:bCs/>
                <w:color w:val="000000"/>
              </w:rPr>
            </w:pPr>
          </w:p>
        </w:tc>
      </w:tr>
      <w:tr w:rsidR="009C56EC" w:rsidRPr="007022EA" w14:paraId="69CAC3E6" w14:textId="77777777" w:rsidTr="00314C1A">
        <w:trPr>
          <w:trHeight w:val="300"/>
        </w:trPr>
        <w:tc>
          <w:tcPr>
            <w:tcW w:w="1440" w:type="dxa"/>
            <w:tcBorders>
              <w:top w:val="nil"/>
              <w:left w:val="single" w:sz="8" w:space="0" w:color="000000"/>
              <w:bottom w:val="nil"/>
              <w:right w:val="single" w:sz="8" w:space="0" w:color="000000"/>
            </w:tcBorders>
            <w:shd w:val="clear" w:color="auto" w:fill="auto"/>
            <w:vAlign w:val="center"/>
          </w:tcPr>
          <w:p w14:paraId="2A85B3A4" w14:textId="77777777" w:rsidR="009C56EC" w:rsidRPr="007022EA" w:rsidRDefault="009C56EC" w:rsidP="00314C1A">
            <w:pPr>
              <w:rPr>
                <w:b/>
                <w:bCs/>
                <w:color w:val="000000"/>
                <w:sz w:val="20"/>
                <w:szCs w:val="20"/>
              </w:rPr>
            </w:pPr>
          </w:p>
        </w:tc>
        <w:tc>
          <w:tcPr>
            <w:tcW w:w="900" w:type="dxa"/>
            <w:vMerge/>
            <w:tcBorders>
              <w:top w:val="nil"/>
              <w:left w:val="single" w:sz="8" w:space="0" w:color="000000"/>
              <w:bottom w:val="single" w:sz="8" w:space="0" w:color="000000"/>
              <w:right w:val="single" w:sz="8" w:space="0" w:color="000000"/>
            </w:tcBorders>
            <w:vAlign w:val="center"/>
            <w:hideMark/>
          </w:tcPr>
          <w:p w14:paraId="66497564" w14:textId="77777777" w:rsidR="009C56EC" w:rsidRPr="007022EA" w:rsidRDefault="009C56EC" w:rsidP="00314C1A">
            <w:pPr>
              <w:rPr>
                <w:b/>
                <w:bCs/>
                <w:color w:val="000000"/>
              </w:rPr>
            </w:pPr>
          </w:p>
        </w:tc>
        <w:tc>
          <w:tcPr>
            <w:tcW w:w="1080" w:type="dxa"/>
            <w:vMerge/>
            <w:tcBorders>
              <w:top w:val="nil"/>
              <w:left w:val="single" w:sz="8" w:space="0" w:color="000000"/>
              <w:bottom w:val="single" w:sz="8" w:space="0" w:color="000000"/>
              <w:right w:val="single" w:sz="8" w:space="0" w:color="000000"/>
            </w:tcBorders>
            <w:vAlign w:val="center"/>
            <w:hideMark/>
          </w:tcPr>
          <w:p w14:paraId="2B295CDD"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6CDC5476"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5BA12C53" w14:textId="77777777" w:rsidR="009C56EC" w:rsidRPr="007022EA" w:rsidRDefault="009C56EC" w:rsidP="00314C1A">
            <w:pPr>
              <w:rPr>
                <w:b/>
                <w:bCs/>
                <w:color w:val="000000"/>
              </w:rPr>
            </w:pPr>
          </w:p>
        </w:tc>
        <w:tc>
          <w:tcPr>
            <w:tcW w:w="990" w:type="dxa"/>
            <w:vMerge/>
            <w:tcBorders>
              <w:top w:val="nil"/>
              <w:left w:val="single" w:sz="8" w:space="0" w:color="000000"/>
              <w:bottom w:val="single" w:sz="8" w:space="0" w:color="000000"/>
              <w:right w:val="single" w:sz="8" w:space="0" w:color="000000"/>
            </w:tcBorders>
            <w:vAlign w:val="center"/>
            <w:hideMark/>
          </w:tcPr>
          <w:p w14:paraId="512E56ED" w14:textId="77777777" w:rsidR="009C56EC" w:rsidRPr="007022EA" w:rsidRDefault="009C56EC" w:rsidP="00314C1A">
            <w:pPr>
              <w:rPr>
                <w:b/>
                <w:bCs/>
                <w:color w:val="000000"/>
              </w:rPr>
            </w:pPr>
          </w:p>
        </w:tc>
        <w:tc>
          <w:tcPr>
            <w:tcW w:w="1168" w:type="dxa"/>
            <w:vMerge/>
            <w:tcBorders>
              <w:top w:val="nil"/>
              <w:left w:val="single" w:sz="8" w:space="0" w:color="000000"/>
              <w:bottom w:val="single" w:sz="8" w:space="0" w:color="000000"/>
              <w:right w:val="single" w:sz="8" w:space="0" w:color="000000"/>
            </w:tcBorders>
            <w:vAlign w:val="center"/>
            <w:hideMark/>
          </w:tcPr>
          <w:p w14:paraId="79C995B7" w14:textId="77777777" w:rsidR="009C56EC" w:rsidRPr="007022EA" w:rsidRDefault="009C56EC" w:rsidP="00314C1A">
            <w:pPr>
              <w:rPr>
                <w:b/>
                <w:bCs/>
                <w:color w:val="000000"/>
              </w:rPr>
            </w:pPr>
          </w:p>
        </w:tc>
        <w:tc>
          <w:tcPr>
            <w:tcW w:w="902" w:type="dxa"/>
            <w:vMerge/>
            <w:tcBorders>
              <w:top w:val="nil"/>
              <w:left w:val="single" w:sz="8" w:space="0" w:color="000000"/>
              <w:bottom w:val="single" w:sz="8" w:space="0" w:color="000000"/>
              <w:right w:val="single" w:sz="8" w:space="0" w:color="000000"/>
            </w:tcBorders>
            <w:vAlign w:val="center"/>
            <w:hideMark/>
          </w:tcPr>
          <w:p w14:paraId="45818298" w14:textId="77777777" w:rsidR="009C56EC" w:rsidRPr="007022EA" w:rsidRDefault="009C56EC" w:rsidP="00314C1A">
            <w:pPr>
              <w:rPr>
                <w:b/>
                <w:bCs/>
                <w:color w:val="000000"/>
              </w:rPr>
            </w:pPr>
          </w:p>
        </w:tc>
        <w:tc>
          <w:tcPr>
            <w:tcW w:w="1218" w:type="dxa"/>
            <w:vMerge/>
            <w:tcBorders>
              <w:top w:val="nil"/>
              <w:left w:val="single" w:sz="8" w:space="0" w:color="000000"/>
              <w:bottom w:val="single" w:sz="8" w:space="0" w:color="000000"/>
              <w:right w:val="single" w:sz="8" w:space="0" w:color="000000"/>
            </w:tcBorders>
            <w:vAlign w:val="center"/>
            <w:hideMark/>
          </w:tcPr>
          <w:p w14:paraId="147BD777" w14:textId="77777777" w:rsidR="009C56EC" w:rsidRPr="007022EA" w:rsidRDefault="009C56EC" w:rsidP="00314C1A">
            <w:pPr>
              <w:rPr>
                <w:b/>
                <w:bCs/>
                <w:color w:val="000000"/>
              </w:rPr>
            </w:pPr>
          </w:p>
        </w:tc>
        <w:tc>
          <w:tcPr>
            <w:tcW w:w="1060" w:type="dxa"/>
            <w:tcBorders>
              <w:top w:val="nil"/>
              <w:left w:val="nil"/>
              <w:bottom w:val="nil"/>
              <w:right w:val="nil"/>
            </w:tcBorders>
            <w:shd w:val="clear" w:color="auto" w:fill="auto"/>
            <w:noWrap/>
            <w:vAlign w:val="bottom"/>
            <w:hideMark/>
          </w:tcPr>
          <w:p w14:paraId="6E05A654" w14:textId="77777777" w:rsidR="009C56EC" w:rsidRPr="007022EA" w:rsidRDefault="009C56EC" w:rsidP="00314C1A">
            <w:pPr>
              <w:rPr>
                <w:b/>
                <w:bCs/>
                <w:color w:val="000000"/>
                <w:sz w:val="20"/>
                <w:szCs w:val="20"/>
              </w:rPr>
            </w:pPr>
          </w:p>
        </w:tc>
      </w:tr>
      <w:tr w:rsidR="009C56EC" w:rsidRPr="007022EA" w14:paraId="577E8E6C" w14:textId="77777777" w:rsidTr="00314C1A">
        <w:trPr>
          <w:trHeight w:val="40"/>
        </w:trPr>
        <w:tc>
          <w:tcPr>
            <w:tcW w:w="1440" w:type="dxa"/>
            <w:tcBorders>
              <w:top w:val="nil"/>
              <w:left w:val="single" w:sz="8" w:space="0" w:color="000000"/>
              <w:bottom w:val="single" w:sz="8" w:space="0" w:color="000000"/>
              <w:right w:val="single" w:sz="8" w:space="0" w:color="000000"/>
            </w:tcBorders>
            <w:shd w:val="clear" w:color="auto" w:fill="auto"/>
            <w:vAlign w:val="center"/>
          </w:tcPr>
          <w:p w14:paraId="22CA313D" w14:textId="77777777" w:rsidR="009C56EC" w:rsidRPr="007022EA" w:rsidRDefault="009C56EC" w:rsidP="00314C1A">
            <w:pPr>
              <w:rPr>
                <w:b/>
                <w:bCs/>
                <w:color w:val="000000"/>
                <w:sz w:val="20"/>
                <w:szCs w:val="20"/>
              </w:rPr>
            </w:pPr>
          </w:p>
        </w:tc>
        <w:tc>
          <w:tcPr>
            <w:tcW w:w="900" w:type="dxa"/>
            <w:vMerge/>
            <w:tcBorders>
              <w:top w:val="nil"/>
              <w:left w:val="single" w:sz="8" w:space="0" w:color="000000"/>
              <w:bottom w:val="single" w:sz="8" w:space="0" w:color="000000"/>
              <w:right w:val="single" w:sz="8" w:space="0" w:color="000000"/>
            </w:tcBorders>
            <w:vAlign w:val="center"/>
            <w:hideMark/>
          </w:tcPr>
          <w:p w14:paraId="41CFAD1A" w14:textId="77777777" w:rsidR="009C56EC" w:rsidRPr="007022EA" w:rsidRDefault="009C56EC" w:rsidP="00314C1A">
            <w:pPr>
              <w:rPr>
                <w:b/>
                <w:bCs/>
                <w:color w:val="000000"/>
              </w:rPr>
            </w:pPr>
          </w:p>
        </w:tc>
        <w:tc>
          <w:tcPr>
            <w:tcW w:w="1080" w:type="dxa"/>
            <w:vMerge/>
            <w:tcBorders>
              <w:top w:val="nil"/>
              <w:left w:val="single" w:sz="8" w:space="0" w:color="000000"/>
              <w:bottom w:val="single" w:sz="8" w:space="0" w:color="000000"/>
              <w:right w:val="single" w:sz="8" w:space="0" w:color="000000"/>
            </w:tcBorders>
            <w:vAlign w:val="center"/>
            <w:hideMark/>
          </w:tcPr>
          <w:p w14:paraId="5730A446"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001AE581" w14:textId="77777777" w:rsidR="009C56EC" w:rsidRPr="007022EA" w:rsidRDefault="009C56EC" w:rsidP="00314C1A">
            <w:pPr>
              <w:rPr>
                <w:b/>
                <w:bCs/>
                <w:color w:val="000000"/>
              </w:rPr>
            </w:pPr>
          </w:p>
        </w:tc>
        <w:tc>
          <w:tcPr>
            <w:tcW w:w="1620" w:type="dxa"/>
            <w:vMerge/>
            <w:tcBorders>
              <w:top w:val="nil"/>
              <w:left w:val="single" w:sz="8" w:space="0" w:color="000000"/>
              <w:bottom w:val="single" w:sz="8" w:space="0" w:color="000000"/>
              <w:right w:val="single" w:sz="8" w:space="0" w:color="000000"/>
            </w:tcBorders>
            <w:vAlign w:val="center"/>
            <w:hideMark/>
          </w:tcPr>
          <w:p w14:paraId="22E331B3" w14:textId="77777777" w:rsidR="009C56EC" w:rsidRPr="007022EA" w:rsidRDefault="009C56EC" w:rsidP="00314C1A">
            <w:pPr>
              <w:rPr>
                <w:b/>
                <w:bCs/>
                <w:color w:val="000000"/>
              </w:rPr>
            </w:pPr>
          </w:p>
        </w:tc>
        <w:tc>
          <w:tcPr>
            <w:tcW w:w="990" w:type="dxa"/>
            <w:vMerge/>
            <w:tcBorders>
              <w:top w:val="nil"/>
              <w:left w:val="single" w:sz="8" w:space="0" w:color="000000"/>
              <w:bottom w:val="single" w:sz="8" w:space="0" w:color="000000"/>
              <w:right w:val="single" w:sz="8" w:space="0" w:color="000000"/>
            </w:tcBorders>
            <w:vAlign w:val="center"/>
            <w:hideMark/>
          </w:tcPr>
          <w:p w14:paraId="00F65D79" w14:textId="77777777" w:rsidR="009C56EC" w:rsidRPr="007022EA" w:rsidRDefault="009C56EC" w:rsidP="00314C1A">
            <w:pPr>
              <w:rPr>
                <w:b/>
                <w:bCs/>
                <w:color w:val="000000"/>
              </w:rPr>
            </w:pPr>
          </w:p>
        </w:tc>
        <w:tc>
          <w:tcPr>
            <w:tcW w:w="1168" w:type="dxa"/>
            <w:vMerge/>
            <w:tcBorders>
              <w:top w:val="nil"/>
              <w:left w:val="single" w:sz="8" w:space="0" w:color="000000"/>
              <w:bottom w:val="single" w:sz="8" w:space="0" w:color="000000"/>
              <w:right w:val="single" w:sz="8" w:space="0" w:color="000000"/>
            </w:tcBorders>
            <w:vAlign w:val="center"/>
            <w:hideMark/>
          </w:tcPr>
          <w:p w14:paraId="066CAABA" w14:textId="77777777" w:rsidR="009C56EC" w:rsidRPr="007022EA" w:rsidRDefault="009C56EC" w:rsidP="00314C1A">
            <w:pPr>
              <w:rPr>
                <w:b/>
                <w:bCs/>
                <w:color w:val="000000"/>
              </w:rPr>
            </w:pPr>
          </w:p>
        </w:tc>
        <w:tc>
          <w:tcPr>
            <w:tcW w:w="902" w:type="dxa"/>
            <w:vMerge/>
            <w:tcBorders>
              <w:top w:val="nil"/>
              <w:left w:val="single" w:sz="8" w:space="0" w:color="000000"/>
              <w:bottom w:val="single" w:sz="8" w:space="0" w:color="000000"/>
              <w:right w:val="single" w:sz="8" w:space="0" w:color="000000"/>
            </w:tcBorders>
            <w:vAlign w:val="center"/>
            <w:hideMark/>
          </w:tcPr>
          <w:p w14:paraId="11DE44CA" w14:textId="77777777" w:rsidR="009C56EC" w:rsidRPr="007022EA" w:rsidRDefault="009C56EC" w:rsidP="00314C1A">
            <w:pPr>
              <w:rPr>
                <w:b/>
                <w:bCs/>
                <w:color w:val="000000"/>
              </w:rPr>
            </w:pPr>
          </w:p>
        </w:tc>
        <w:tc>
          <w:tcPr>
            <w:tcW w:w="1218" w:type="dxa"/>
            <w:vMerge/>
            <w:tcBorders>
              <w:top w:val="nil"/>
              <w:left w:val="single" w:sz="8" w:space="0" w:color="000000"/>
              <w:bottom w:val="single" w:sz="8" w:space="0" w:color="000000"/>
              <w:right w:val="single" w:sz="8" w:space="0" w:color="000000"/>
            </w:tcBorders>
            <w:vAlign w:val="center"/>
            <w:hideMark/>
          </w:tcPr>
          <w:p w14:paraId="1701C698" w14:textId="77777777" w:rsidR="009C56EC" w:rsidRPr="007022EA" w:rsidRDefault="009C56EC" w:rsidP="00314C1A">
            <w:pPr>
              <w:rPr>
                <w:b/>
                <w:bCs/>
                <w:color w:val="000000"/>
              </w:rPr>
            </w:pPr>
          </w:p>
        </w:tc>
        <w:tc>
          <w:tcPr>
            <w:tcW w:w="1060" w:type="dxa"/>
            <w:tcBorders>
              <w:top w:val="nil"/>
              <w:left w:val="nil"/>
              <w:bottom w:val="nil"/>
              <w:right w:val="nil"/>
            </w:tcBorders>
            <w:shd w:val="clear" w:color="auto" w:fill="auto"/>
            <w:noWrap/>
            <w:vAlign w:val="bottom"/>
            <w:hideMark/>
          </w:tcPr>
          <w:p w14:paraId="3A2C7B2F" w14:textId="77777777" w:rsidR="009C56EC" w:rsidRPr="007022EA" w:rsidRDefault="009C56EC" w:rsidP="00314C1A">
            <w:pPr>
              <w:rPr>
                <w:b/>
                <w:bCs/>
                <w:color w:val="000000"/>
                <w:sz w:val="20"/>
                <w:szCs w:val="20"/>
              </w:rPr>
            </w:pPr>
          </w:p>
        </w:tc>
      </w:tr>
      <w:tr w:rsidR="009C56EC" w:rsidRPr="007022EA" w14:paraId="4C9CF3EF"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2D2ABB2C" w14:textId="77777777" w:rsidR="009C56EC" w:rsidRPr="007022EA" w:rsidRDefault="009C56EC" w:rsidP="00314C1A">
            <w:pPr>
              <w:rPr>
                <w:b/>
                <w:bCs/>
                <w:color w:val="000000"/>
                <w:sz w:val="20"/>
                <w:szCs w:val="20"/>
              </w:rPr>
            </w:pPr>
            <w:r w:rsidRPr="007022EA">
              <w:rPr>
                <w:b/>
                <w:bCs/>
                <w:color w:val="000000"/>
                <w:sz w:val="20"/>
                <w:szCs w:val="20"/>
              </w:rPr>
              <w:t>War</w:t>
            </w:r>
          </w:p>
        </w:tc>
        <w:tc>
          <w:tcPr>
            <w:tcW w:w="900" w:type="dxa"/>
            <w:tcBorders>
              <w:top w:val="nil"/>
              <w:left w:val="nil"/>
              <w:bottom w:val="single" w:sz="8" w:space="0" w:color="000000"/>
              <w:right w:val="single" w:sz="8" w:space="0" w:color="000000"/>
            </w:tcBorders>
            <w:shd w:val="clear" w:color="auto" w:fill="auto"/>
            <w:vAlign w:val="center"/>
            <w:hideMark/>
          </w:tcPr>
          <w:p w14:paraId="5B5B5D13" w14:textId="77777777" w:rsidR="009C56EC" w:rsidRPr="007022EA" w:rsidRDefault="009C56EC" w:rsidP="00314C1A">
            <w:pPr>
              <w:rPr>
                <w:b/>
                <w:bCs/>
                <w:color w:val="000000"/>
              </w:rPr>
            </w:pPr>
            <w:r w:rsidRPr="007022EA">
              <w:rPr>
                <w:b/>
                <w:bCs/>
                <w:color w:val="000000"/>
              </w:rPr>
              <w:t> </w:t>
            </w:r>
          </w:p>
        </w:tc>
        <w:tc>
          <w:tcPr>
            <w:tcW w:w="1080" w:type="dxa"/>
            <w:tcBorders>
              <w:top w:val="nil"/>
              <w:left w:val="nil"/>
              <w:bottom w:val="single" w:sz="8" w:space="0" w:color="000000"/>
              <w:right w:val="single" w:sz="8" w:space="0" w:color="000000"/>
            </w:tcBorders>
            <w:shd w:val="clear" w:color="auto" w:fill="auto"/>
            <w:vAlign w:val="center"/>
            <w:hideMark/>
          </w:tcPr>
          <w:p w14:paraId="5B0E96CA"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59BBAB02"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0F9C4D96"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7A592F82"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4A807B06"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3DFC6521"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16C07590" w14:textId="77777777" w:rsidR="009C56EC" w:rsidRPr="007022EA" w:rsidRDefault="009C56EC" w:rsidP="00314C1A">
            <w:pPr>
              <w:jc w:val="right"/>
              <w:rPr>
                <w:b/>
                <w:bCs/>
                <w:color w:val="000000"/>
              </w:rPr>
            </w:pPr>
            <w:r w:rsidRPr="007022EA">
              <w:rPr>
                <w:b/>
                <w:bCs/>
                <w:color w:val="000000"/>
              </w:rPr>
              <w:t>0</w:t>
            </w:r>
          </w:p>
        </w:tc>
        <w:tc>
          <w:tcPr>
            <w:tcW w:w="1060" w:type="dxa"/>
            <w:tcBorders>
              <w:top w:val="nil"/>
              <w:left w:val="nil"/>
              <w:bottom w:val="nil"/>
              <w:right w:val="nil"/>
            </w:tcBorders>
            <w:shd w:val="clear" w:color="auto" w:fill="auto"/>
            <w:noWrap/>
            <w:vAlign w:val="bottom"/>
            <w:hideMark/>
          </w:tcPr>
          <w:p w14:paraId="706ACF3B" w14:textId="77777777" w:rsidR="009C56EC" w:rsidRPr="007022EA" w:rsidRDefault="009C56EC" w:rsidP="00314C1A">
            <w:pPr>
              <w:jc w:val="right"/>
              <w:rPr>
                <w:b/>
                <w:bCs/>
                <w:color w:val="000000"/>
              </w:rPr>
            </w:pPr>
          </w:p>
        </w:tc>
      </w:tr>
      <w:tr w:rsidR="009C56EC" w:rsidRPr="007022EA" w14:paraId="25632A17"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3C46E813" w14:textId="77777777" w:rsidR="009C56EC" w:rsidRPr="007022EA" w:rsidRDefault="009C56EC" w:rsidP="00314C1A">
            <w:pPr>
              <w:rPr>
                <w:b/>
                <w:bCs/>
                <w:color w:val="000000"/>
                <w:sz w:val="20"/>
                <w:szCs w:val="20"/>
              </w:rPr>
            </w:pPr>
            <w:r w:rsidRPr="007022EA">
              <w:rPr>
                <w:b/>
                <w:bCs/>
                <w:color w:val="000000"/>
                <w:sz w:val="20"/>
                <w:szCs w:val="20"/>
              </w:rPr>
              <w:t>Western</w:t>
            </w:r>
          </w:p>
        </w:tc>
        <w:tc>
          <w:tcPr>
            <w:tcW w:w="900" w:type="dxa"/>
            <w:tcBorders>
              <w:top w:val="nil"/>
              <w:left w:val="nil"/>
              <w:bottom w:val="single" w:sz="8" w:space="0" w:color="000000"/>
              <w:right w:val="single" w:sz="8" w:space="0" w:color="000000"/>
            </w:tcBorders>
            <w:shd w:val="clear" w:color="auto" w:fill="auto"/>
            <w:vAlign w:val="center"/>
            <w:hideMark/>
          </w:tcPr>
          <w:p w14:paraId="0741E8FD" w14:textId="77777777" w:rsidR="009C56EC" w:rsidRPr="007022EA" w:rsidRDefault="009C56EC" w:rsidP="00314C1A">
            <w:pPr>
              <w:jc w:val="right"/>
              <w:rPr>
                <w:b/>
                <w:bCs/>
                <w:color w:val="000000"/>
              </w:rPr>
            </w:pPr>
            <w:r w:rsidRPr="007022EA">
              <w:rPr>
                <w:b/>
                <w:bCs/>
                <w:color w:val="000000"/>
              </w:rPr>
              <w:t>1</w:t>
            </w:r>
          </w:p>
        </w:tc>
        <w:tc>
          <w:tcPr>
            <w:tcW w:w="1080" w:type="dxa"/>
            <w:tcBorders>
              <w:top w:val="nil"/>
              <w:left w:val="nil"/>
              <w:bottom w:val="single" w:sz="8" w:space="0" w:color="000000"/>
              <w:right w:val="single" w:sz="8" w:space="0" w:color="000000"/>
            </w:tcBorders>
            <w:shd w:val="clear" w:color="auto" w:fill="auto"/>
            <w:vAlign w:val="center"/>
            <w:hideMark/>
          </w:tcPr>
          <w:p w14:paraId="0693DB59" w14:textId="77777777" w:rsidR="009C56EC" w:rsidRPr="007022EA" w:rsidRDefault="009C56EC" w:rsidP="00314C1A">
            <w:pPr>
              <w:jc w:val="right"/>
              <w:rPr>
                <w:b/>
                <w:bCs/>
                <w:color w:val="000000"/>
              </w:rPr>
            </w:pPr>
            <w:r w:rsidRPr="007022EA">
              <w:rPr>
                <w:b/>
                <w:bCs/>
                <w:color w:val="000000"/>
              </w:rPr>
              <w:t>3</w:t>
            </w:r>
          </w:p>
        </w:tc>
        <w:tc>
          <w:tcPr>
            <w:tcW w:w="1620" w:type="dxa"/>
            <w:tcBorders>
              <w:top w:val="nil"/>
              <w:left w:val="nil"/>
              <w:bottom w:val="single" w:sz="8" w:space="0" w:color="000000"/>
              <w:right w:val="single" w:sz="8" w:space="0" w:color="000000"/>
            </w:tcBorders>
            <w:shd w:val="clear" w:color="auto" w:fill="auto"/>
            <w:vAlign w:val="center"/>
            <w:hideMark/>
          </w:tcPr>
          <w:p w14:paraId="7152A9F7" w14:textId="77777777" w:rsidR="009C56EC" w:rsidRPr="007022EA" w:rsidRDefault="009C56EC" w:rsidP="00314C1A">
            <w:pPr>
              <w:rPr>
                <w:b/>
                <w:bCs/>
                <w:color w:val="000000"/>
              </w:rPr>
            </w:pPr>
            <w:r w:rsidRPr="007022EA">
              <w:rPr>
                <w:b/>
                <w:bCs/>
                <w:color w:val="000000"/>
              </w:rPr>
              <w:t> </w:t>
            </w:r>
          </w:p>
        </w:tc>
        <w:tc>
          <w:tcPr>
            <w:tcW w:w="1620" w:type="dxa"/>
            <w:tcBorders>
              <w:top w:val="nil"/>
              <w:left w:val="nil"/>
              <w:bottom w:val="single" w:sz="8" w:space="0" w:color="000000"/>
              <w:right w:val="single" w:sz="8" w:space="0" w:color="000000"/>
            </w:tcBorders>
            <w:shd w:val="clear" w:color="auto" w:fill="auto"/>
            <w:vAlign w:val="center"/>
            <w:hideMark/>
          </w:tcPr>
          <w:p w14:paraId="0B4F5142" w14:textId="77777777" w:rsidR="009C56EC" w:rsidRPr="007022EA" w:rsidRDefault="009C56EC" w:rsidP="00314C1A">
            <w:pPr>
              <w:rPr>
                <w:b/>
                <w:bCs/>
                <w:color w:val="000000"/>
              </w:rPr>
            </w:pPr>
            <w:r w:rsidRPr="007022EA">
              <w:rPr>
                <w:b/>
                <w:bCs/>
                <w:color w:val="000000"/>
              </w:rPr>
              <w:t> </w:t>
            </w:r>
          </w:p>
        </w:tc>
        <w:tc>
          <w:tcPr>
            <w:tcW w:w="990" w:type="dxa"/>
            <w:tcBorders>
              <w:top w:val="nil"/>
              <w:left w:val="nil"/>
              <w:bottom w:val="single" w:sz="8" w:space="0" w:color="000000"/>
              <w:right w:val="single" w:sz="8" w:space="0" w:color="000000"/>
            </w:tcBorders>
            <w:shd w:val="clear" w:color="auto" w:fill="auto"/>
            <w:vAlign w:val="center"/>
            <w:hideMark/>
          </w:tcPr>
          <w:p w14:paraId="7CED136F" w14:textId="77777777" w:rsidR="009C56EC" w:rsidRPr="007022EA" w:rsidRDefault="009C56EC" w:rsidP="00314C1A">
            <w:pPr>
              <w:rPr>
                <w:b/>
                <w:bCs/>
                <w:color w:val="000000"/>
              </w:rPr>
            </w:pPr>
            <w:r w:rsidRPr="007022EA">
              <w:rPr>
                <w:b/>
                <w:bCs/>
                <w:color w:val="000000"/>
              </w:rPr>
              <w:t> </w:t>
            </w:r>
          </w:p>
        </w:tc>
        <w:tc>
          <w:tcPr>
            <w:tcW w:w="1168" w:type="dxa"/>
            <w:tcBorders>
              <w:top w:val="nil"/>
              <w:left w:val="nil"/>
              <w:bottom w:val="single" w:sz="8" w:space="0" w:color="000000"/>
              <w:right w:val="single" w:sz="8" w:space="0" w:color="000000"/>
            </w:tcBorders>
            <w:shd w:val="clear" w:color="auto" w:fill="auto"/>
            <w:vAlign w:val="center"/>
            <w:hideMark/>
          </w:tcPr>
          <w:p w14:paraId="2E0F8DF3" w14:textId="77777777" w:rsidR="009C56EC" w:rsidRPr="007022EA" w:rsidRDefault="009C56EC" w:rsidP="00314C1A">
            <w:pPr>
              <w:rPr>
                <w:b/>
                <w:bCs/>
                <w:color w:val="000000"/>
              </w:rPr>
            </w:pPr>
            <w:r w:rsidRPr="007022EA">
              <w:rPr>
                <w:b/>
                <w:bCs/>
                <w:color w:val="000000"/>
              </w:rPr>
              <w:t> </w:t>
            </w:r>
          </w:p>
        </w:tc>
        <w:tc>
          <w:tcPr>
            <w:tcW w:w="902" w:type="dxa"/>
            <w:tcBorders>
              <w:top w:val="nil"/>
              <w:left w:val="nil"/>
              <w:bottom w:val="single" w:sz="8" w:space="0" w:color="000000"/>
              <w:right w:val="single" w:sz="8" w:space="0" w:color="000000"/>
            </w:tcBorders>
            <w:shd w:val="clear" w:color="auto" w:fill="auto"/>
            <w:vAlign w:val="center"/>
            <w:hideMark/>
          </w:tcPr>
          <w:p w14:paraId="25C56A3D" w14:textId="77777777" w:rsidR="009C56EC" w:rsidRPr="007022EA" w:rsidRDefault="009C56EC" w:rsidP="00314C1A">
            <w:pPr>
              <w:rPr>
                <w:b/>
                <w:bCs/>
                <w:color w:val="000000"/>
              </w:rPr>
            </w:pPr>
            <w:r w:rsidRPr="007022EA">
              <w:rPr>
                <w:b/>
                <w:bCs/>
                <w:color w:val="000000"/>
              </w:rPr>
              <w:t> </w:t>
            </w:r>
          </w:p>
        </w:tc>
        <w:tc>
          <w:tcPr>
            <w:tcW w:w="1218" w:type="dxa"/>
            <w:tcBorders>
              <w:top w:val="nil"/>
              <w:left w:val="nil"/>
              <w:bottom w:val="single" w:sz="8" w:space="0" w:color="000000"/>
              <w:right w:val="single" w:sz="8" w:space="0" w:color="000000"/>
            </w:tcBorders>
            <w:shd w:val="clear" w:color="auto" w:fill="auto"/>
            <w:vAlign w:val="center"/>
            <w:hideMark/>
          </w:tcPr>
          <w:p w14:paraId="21895A2A" w14:textId="77777777" w:rsidR="009C56EC" w:rsidRPr="007022EA" w:rsidRDefault="009C56EC" w:rsidP="00314C1A">
            <w:pPr>
              <w:jc w:val="right"/>
              <w:rPr>
                <w:b/>
                <w:bCs/>
                <w:color w:val="000000"/>
              </w:rPr>
            </w:pPr>
            <w:r w:rsidRPr="007022EA">
              <w:rPr>
                <w:b/>
                <w:bCs/>
                <w:color w:val="000000"/>
              </w:rPr>
              <w:t>4</w:t>
            </w:r>
          </w:p>
        </w:tc>
        <w:tc>
          <w:tcPr>
            <w:tcW w:w="1060" w:type="dxa"/>
            <w:tcBorders>
              <w:top w:val="nil"/>
              <w:left w:val="nil"/>
              <w:bottom w:val="nil"/>
              <w:right w:val="nil"/>
            </w:tcBorders>
            <w:shd w:val="clear" w:color="auto" w:fill="auto"/>
            <w:noWrap/>
            <w:vAlign w:val="bottom"/>
            <w:hideMark/>
          </w:tcPr>
          <w:p w14:paraId="2D54B2FC" w14:textId="77777777" w:rsidR="009C56EC" w:rsidRPr="007022EA" w:rsidRDefault="009C56EC" w:rsidP="00314C1A">
            <w:pPr>
              <w:jc w:val="right"/>
              <w:rPr>
                <w:b/>
                <w:bCs/>
                <w:color w:val="000000"/>
              </w:rPr>
            </w:pPr>
          </w:p>
        </w:tc>
      </w:tr>
      <w:tr w:rsidR="009C56EC" w:rsidRPr="007022EA" w14:paraId="4DEBC370" w14:textId="77777777" w:rsidTr="00314C1A">
        <w:trPr>
          <w:trHeight w:val="340"/>
        </w:trPr>
        <w:tc>
          <w:tcPr>
            <w:tcW w:w="1440" w:type="dxa"/>
            <w:tcBorders>
              <w:top w:val="nil"/>
              <w:left w:val="single" w:sz="8" w:space="0" w:color="000000"/>
              <w:bottom w:val="single" w:sz="8" w:space="0" w:color="000000"/>
              <w:right w:val="single" w:sz="8" w:space="0" w:color="000000"/>
            </w:tcBorders>
            <w:shd w:val="clear" w:color="auto" w:fill="auto"/>
            <w:vAlign w:val="center"/>
            <w:hideMark/>
          </w:tcPr>
          <w:p w14:paraId="68528533" w14:textId="77777777" w:rsidR="009C56EC" w:rsidRPr="007022EA" w:rsidRDefault="009C56EC" w:rsidP="00314C1A">
            <w:pPr>
              <w:rPr>
                <w:b/>
                <w:bCs/>
                <w:color w:val="000000"/>
                <w:sz w:val="20"/>
                <w:szCs w:val="20"/>
              </w:rPr>
            </w:pPr>
            <w:r w:rsidRPr="007022EA">
              <w:rPr>
                <w:b/>
                <w:bCs/>
                <w:color w:val="000000"/>
                <w:sz w:val="20"/>
                <w:szCs w:val="20"/>
              </w:rPr>
              <w:t>TOTALS</w:t>
            </w:r>
          </w:p>
        </w:tc>
        <w:tc>
          <w:tcPr>
            <w:tcW w:w="900" w:type="dxa"/>
            <w:tcBorders>
              <w:top w:val="nil"/>
              <w:left w:val="nil"/>
              <w:bottom w:val="single" w:sz="8" w:space="0" w:color="000000"/>
              <w:right w:val="single" w:sz="8" w:space="0" w:color="000000"/>
            </w:tcBorders>
            <w:shd w:val="clear" w:color="auto" w:fill="auto"/>
            <w:vAlign w:val="center"/>
            <w:hideMark/>
          </w:tcPr>
          <w:p w14:paraId="40CCF55B" w14:textId="77777777" w:rsidR="009C56EC" w:rsidRPr="007022EA" w:rsidRDefault="009C56EC" w:rsidP="00314C1A">
            <w:pPr>
              <w:jc w:val="right"/>
              <w:rPr>
                <w:b/>
                <w:bCs/>
                <w:color w:val="000000"/>
              </w:rPr>
            </w:pPr>
            <w:r w:rsidRPr="007022EA">
              <w:rPr>
                <w:b/>
                <w:bCs/>
                <w:color w:val="000000"/>
              </w:rPr>
              <w:t>7</w:t>
            </w:r>
          </w:p>
        </w:tc>
        <w:tc>
          <w:tcPr>
            <w:tcW w:w="1080" w:type="dxa"/>
            <w:tcBorders>
              <w:top w:val="nil"/>
              <w:left w:val="nil"/>
              <w:bottom w:val="single" w:sz="8" w:space="0" w:color="000000"/>
              <w:right w:val="single" w:sz="8" w:space="0" w:color="000000"/>
            </w:tcBorders>
            <w:shd w:val="clear" w:color="auto" w:fill="auto"/>
            <w:vAlign w:val="center"/>
            <w:hideMark/>
          </w:tcPr>
          <w:p w14:paraId="11ED7941" w14:textId="77777777" w:rsidR="009C56EC" w:rsidRPr="007022EA" w:rsidRDefault="009C56EC" w:rsidP="00314C1A">
            <w:pPr>
              <w:jc w:val="right"/>
              <w:rPr>
                <w:b/>
                <w:bCs/>
                <w:color w:val="000000"/>
              </w:rPr>
            </w:pPr>
            <w:r w:rsidRPr="007022EA">
              <w:rPr>
                <w:b/>
                <w:bCs/>
                <w:color w:val="000000"/>
              </w:rPr>
              <w:t>417</w:t>
            </w:r>
          </w:p>
        </w:tc>
        <w:tc>
          <w:tcPr>
            <w:tcW w:w="1620" w:type="dxa"/>
            <w:tcBorders>
              <w:top w:val="nil"/>
              <w:left w:val="nil"/>
              <w:bottom w:val="single" w:sz="8" w:space="0" w:color="000000"/>
              <w:right w:val="single" w:sz="8" w:space="0" w:color="000000"/>
            </w:tcBorders>
            <w:shd w:val="clear" w:color="auto" w:fill="auto"/>
            <w:vAlign w:val="center"/>
            <w:hideMark/>
          </w:tcPr>
          <w:p w14:paraId="5E517A3E" w14:textId="77777777" w:rsidR="009C56EC" w:rsidRPr="007022EA" w:rsidRDefault="009C56EC" w:rsidP="00314C1A">
            <w:pPr>
              <w:jc w:val="right"/>
              <w:rPr>
                <w:b/>
                <w:bCs/>
                <w:color w:val="000000"/>
              </w:rPr>
            </w:pPr>
            <w:r w:rsidRPr="007022EA">
              <w:rPr>
                <w:b/>
                <w:bCs/>
                <w:color w:val="000000"/>
              </w:rPr>
              <w:t>33</w:t>
            </w:r>
          </w:p>
        </w:tc>
        <w:tc>
          <w:tcPr>
            <w:tcW w:w="1620" w:type="dxa"/>
            <w:tcBorders>
              <w:top w:val="nil"/>
              <w:left w:val="nil"/>
              <w:bottom w:val="single" w:sz="8" w:space="0" w:color="000000"/>
              <w:right w:val="single" w:sz="8" w:space="0" w:color="000000"/>
            </w:tcBorders>
            <w:shd w:val="clear" w:color="auto" w:fill="auto"/>
            <w:vAlign w:val="center"/>
            <w:hideMark/>
          </w:tcPr>
          <w:p w14:paraId="76CB8F3C" w14:textId="77777777" w:rsidR="009C56EC" w:rsidRPr="007022EA" w:rsidRDefault="009C56EC" w:rsidP="00314C1A">
            <w:pPr>
              <w:jc w:val="right"/>
              <w:rPr>
                <w:b/>
                <w:bCs/>
                <w:color w:val="000000"/>
              </w:rPr>
            </w:pPr>
            <w:r w:rsidRPr="007022EA">
              <w:rPr>
                <w:b/>
                <w:bCs/>
                <w:color w:val="000000"/>
              </w:rPr>
              <w:t>4</w:t>
            </w:r>
          </w:p>
        </w:tc>
        <w:tc>
          <w:tcPr>
            <w:tcW w:w="990" w:type="dxa"/>
            <w:tcBorders>
              <w:top w:val="nil"/>
              <w:left w:val="nil"/>
              <w:bottom w:val="single" w:sz="8" w:space="0" w:color="000000"/>
              <w:right w:val="single" w:sz="8" w:space="0" w:color="000000"/>
            </w:tcBorders>
            <w:shd w:val="clear" w:color="auto" w:fill="auto"/>
            <w:vAlign w:val="center"/>
            <w:hideMark/>
          </w:tcPr>
          <w:p w14:paraId="7A42F485" w14:textId="77777777" w:rsidR="009C56EC" w:rsidRPr="007022EA" w:rsidRDefault="009C56EC" w:rsidP="00314C1A">
            <w:pPr>
              <w:jc w:val="right"/>
              <w:rPr>
                <w:b/>
                <w:bCs/>
                <w:color w:val="000000"/>
              </w:rPr>
            </w:pPr>
            <w:r w:rsidRPr="007022EA">
              <w:rPr>
                <w:b/>
                <w:bCs/>
                <w:color w:val="000000"/>
              </w:rPr>
              <w:t>40</w:t>
            </w:r>
          </w:p>
        </w:tc>
        <w:tc>
          <w:tcPr>
            <w:tcW w:w="1168" w:type="dxa"/>
            <w:tcBorders>
              <w:top w:val="nil"/>
              <w:left w:val="nil"/>
              <w:bottom w:val="single" w:sz="8" w:space="0" w:color="000000"/>
              <w:right w:val="single" w:sz="8" w:space="0" w:color="000000"/>
            </w:tcBorders>
            <w:shd w:val="clear" w:color="auto" w:fill="auto"/>
            <w:vAlign w:val="center"/>
            <w:hideMark/>
          </w:tcPr>
          <w:p w14:paraId="75AB78BE" w14:textId="77777777" w:rsidR="009C56EC" w:rsidRPr="007022EA" w:rsidRDefault="009C56EC" w:rsidP="00314C1A">
            <w:pPr>
              <w:jc w:val="right"/>
              <w:rPr>
                <w:b/>
                <w:bCs/>
                <w:color w:val="000000"/>
              </w:rPr>
            </w:pPr>
            <w:r w:rsidRPr="007022EA">
              <w:rPr>
                <w:b/>
                <w:bCs/>
                <w:color w:val="000000"/>
              </w:rPr>
              <w:t>2</w:t>
            </w:r>
          </w:p>
        </w:tc>
        <w:tc>
          <w:tcPr>
            <w:tcW w:w="902" w:type="dxa"/>
            <w:tcBorders>
              <w:top w:val="nil"/>
              <w:left w:val="nil"/>
              <w:bottom w:val="single" w:sz="8" w:space="0" w:color="000000"/>
              <w:right w:val="single" w:sz="8" w:space="0" w:color="000000"/>
            </w:tcBorders>
            <w:shd w:val="clear" w:color="auto" w:fill="auto"/>
            <w:vAlign w:val="center"/>
            <w:hideMark/>
          </w:tcPr>
          <w:p w14:paraId="4E43F68D" w14:textId="77777777" w:rsidR="009C56EC" w:rsidRPr="007022EA" w:rsidRDefault="009C56EC" w:rsidP="00314C1A">
            <w:pPr>
              <w:jc w:val="right"/>
              <w:rPr>
                <w:b/>
                <w:bCs/>
                <w:color w:val="000000"/>
              </w:rPr>
            </w:pPr>
            <w:r w:rsidRPr="007022EA">
              <w:rPr>
                <w:b/>
                <w:bCs/>
                <w:color w:val="000000"/>
              </w:rPr>
              <w:t>0</w:t>
            </w:r>
          </w:p>
        </w:tc>
        <w:tc>
          <w:tcPr>
            <w:tcW w:w="1218" w:type="dxa"/>
            <w:tcBorders>
              <w:top w:val="nil"/>
              <w:left w:val="nil"/>
              <w:bottom w:val="single" w:sz="8" w:space="0" w:color="000000"/>
              <w:right w:val="single" w:sz="8" w:space="0" w:color="000000"/>
            </w:tcBorders>
            <w:shd w:val="clear" w:color="auto" w:fill="auto"/>
            <w:vAlign w:val="center"/>
            <w:hideMark/>
          </w:tcPr>
          <w:p w14:paraId="20565DDC" w14:textId="2ED1ABCA" w:rsidR="009C56EC" w:rsidRPr="007022EA" w:rsidRDefault="009C56EC" w:rsidP="00314C1A">
            <w:pPr>
              <w:jc w:val="right"/>
              <w:rPr>
                <w:b/>
                <w:bCs/>
                <w:color w:val="000000"/>
              </w:rPr>
            </w:pPr>
            <w:r w:rsidRPr="007022EA">
              <w:rPr>
                <w:b/>
                <w:bCs/>
                <w:color w:val="000000"/>
              </w:rPr>
              <w:t>50</w:t>
            </w:r>
            <w:r w:rsidR="005E4714">
              <w:rPr>
                <w:b/>
                <w:bCs/>
                <w:color w:val="000000"/>
              </w:rPr>
              <w:t>3</w:t>
            </w:r>
          </w:p>
        </w:tc>
        <w:tc>
          <w:tcPr>
            <w:tcW w:w="1060" w:type="dxa"/>
            <w:tcBorders>
              <w:top w:val="nil"/>
              <w:left w:val="nil"/>
              <w:bottom w:val="nil"/>
              <w:right w:val="nil"/>
            </w:tcBorders>
            <w:shd w:val="clear" w:color="auto" w:fill="auto"/>
            <w:noWrap/>
            <w:vAlign w:val="bottom"/>
            <w:hideMark/>
          </w:tcPr>
          <w:p w14:paraId="2C5B8436" w14:textId="77777777" w:rsidR="009C56EC" w:rsidRPr="007022EA" w:rsidRDefault="009C56EC" w:rsidP="00314C1A">
            <w:pPr>
              <w:jc w:val="right"/>
              <w:rPr>
                <w:b/>
                <w:bCs/>
                <w:color w:val="000000"/>
              </w:rPr>
            </w:pPr>
          </w:p>
        </w:tc>
      </w:tr>
      <w:tr w:rsidR="009C56EC" w:rsidRPr="007022EA" w14:paraId="7331D478" w14:textId="77777777" w:rsidTr="00314C1A">
        <w:trPr>
          <w:trHeight w:val="300"/>
        </w:trPr>
        <w:tc>
          <w:tcPr>
            <w:tcW w:w="1440" w:type="dxa"/>
            <w:tcBorders>
              <w:top w:val="nil"/>
              <w:left w:val="nil"/>
              <w:bottom w:val="nil"/>
              <w:right w:val="nil"/>
            </w:tcBorders>
            <w:shd w:val="clear" w:color="auto" w:fill="auto"/>
            <w:noWrap/>
            <w:vAlign w:val="bottom"/>
            <w:hideMark/>
          </w:tcPr>
          <w:p w14:paraId="68B585E3" w14:textId="77777777" w:rsidR="009C56EC" w:rsidRPr="007022EA" w:rsidRDefault="009C56EC" w:rsidP="00314C1A">
            <w:pPr>
              <w:rPr>
                <w:sz w:val="20"/>
                <w:szCs w:val="20"/>
              </w:rPr>
            </w:pPr>
          </w:p>
        </w:tc>
        <w:tc>
          <w:tcPr>
            <w:tcW w:w="900" w:type="dxa"/>
            <w:tcBorders>
              <w:top w:val="nil"/>
              <w:left w:val="nil"/>
              <w:bottom w:val="nil"/>
              <w:right w:val="nil"/>
            </w:tcBorders>
            <w:shd w:val="clear" w:color="auto" w:fill="auto"/>
            <w:noWrap/>
            <w:vAlign w:val="bottom"/>
            <w:hideMark/>
          </w:tcPr>
          <w:p w14:paraId="16DE4C61" w14:textId="77777777" w:rsidR="009C56EC" w:rsidRPr="007022EA" w:rsidRDefault="009C56EC" w:rsidP="00314C1A">
            <w:pPr>
              <w:rPr>
                <w:sz w:val="20"/>
                <w:szCs w:val="20"/>
              </w:rPr>
            </w:pPr>
          </w:p>
        </w:tc>
        <w:tc>
          <w:tcPr>
            <w:tcW w:w="1080" w:type="dxa"/>
            <w:tcBorders>
              <w:top w:val="nil"/>
              <w:left w:val="nil"/>
              <w:bottom w:val="nil"/>
              <w:right w:val="nil"/>
            </w:tcBorders>
            <w:shd w:val="clear" w:color="auto" w:fill="auto"/>
            <w:noWrap/>
            <w:vAlign w:val="bottom"/>
            <w:hideMark/>
          </w:tcPr>
          <w:p w14:paraId="6924E2D4" w14:textId="77777777" w:rsidR="009C56EC" w:rsidRPr="007022EA" w:rsidRDefault="009C56EC" w:rsidP="00314C1A">
            <w:pPr>
              <w:rPr>
                <w:sz w:val="20"/>
                <w:szCs w:val="20"/>
              </w:rPr>
            </w:pPr>
          </w:p>
        </w:tc>
        <w:tc>
          <w:tcPr>
            <w:tcW w:w="1620" w:type="dxa"/>
            <w:tcBorders>
              <w:top w:val="nil"/>
              <w:left w:val="nil"/>
              <w:bottom w:val="nil"/>
              <w:right w:val="nil"/>
            </w:tcBorders>
            <w:shd w:val="clear" w:color="auto" w:fill="auto"/>
            <w:noWrap/>
            <w:vAlign w:val="bottom"/>
            <w:hideMark/>
          </w:tcPr>
          <w:p w14:paraId="471EC4B1" w14:textId="77777777" w:rsidR="009C56EC" w:rsidRPr="007022EA" w:rsidRDefault="009C56EC" w:rsidP="00314C1A">
            <w:pPr>
              <w:rPr>
                <w:sz w:val="20"/>
                <w:szCs w:val="20"/>
              </w:rPr>
            </w:pPr>
          </w:p>
        </w:tc>
        <w:tc>
          <w:tcPr>
            <w:tcW w:w="1620" w:type="dxa"/>
            <w:tcBorders>
              <w:top w:val="nil"/>
              <w:left w:val="nil"/>
              <w:bottom w:val="nil"/>
              <w:right w:val="nil"/>
            </w:tcBorders>
            <w:shd w:val="clear" w:color="auto" w:fill="auto"/>
            <w:noWrap/>
            <w:vAlign w:val="bottom"/>
            <w:hideMark/>
          </w:tcPr>
          <w:p w14:paraId="026CA6CD" w14:textId="77777777" w:rsidR="009C56EC" w:rsidRPr="007022EA" w:rsidRDefault="009C56EC" w:rsidP="00314C1A">
            <w:pPr>
              <w:rPr>
                <w:sz w:val="20"/>
                <w:szCs w:val="20"/>
              </w:rPr>
            </w:pPr>
          </w:p>
        </w:tc>
        <w:tc>
          <w:tcPr>
            <w:tcW w:w="990" w:type="dxa"/>
            <w:tcBorders>
              <w:top w:val="nil"/>
              <w:left w:val="nil"/>
              <w:bottom w:val="nil"/>
              <w:right w:val="nil"/>
            </w:tcBorders>
            <w:shd w:val="clear" w:color="auto" w:fill="auto"/>
            <w:noWrap/>
            <w:vAlign w:val="bottom"/>
            <w:hideMark/>
          </w:tcPr>
          <w:p w14:paraId="1D47BA8D" w14:textId="77777777" w:rsidR="009C56EC" w:rsidRPr="007022EA" w:rsidRDefault="009C56EC" w:rsidP="00314C1A">
            <w:pPr>
              <w:rPr>
                <w:sz w:val="20"/>
                <w:szCs w:val="20"/>
              </w:rPr>
            </w:pPr>
          </w:p>
        </w:tc>
        <w:tc>
          <w:tcPr>
            <w:tcW w:w="1168" w:type="dxa"/>
            <w:tcBorders>
              <w:top w:val="nil"/>
              <w:left w:val="nil"/>
              <w:bottom w:val="nil"/>
              <w:right w:val="nil"/>
            </w:tcBorders>
            <w:shd w:val="clear" w:color="auto" w:fill="auto"/>
            <w:noWrap/>
            <w:vAlign w:val="bottom"/>
            <w:hideMark/>
          </w:tcPr>
          <w:p w14:paraId="63CC6FEA" w14:textId="77777777" w:rsidR="009C56EC" w:rsidRPr="007022EA" w:rsidRDefault="009C56EC" w:rsidP="00314C1A">
            <w:pPr>
              <w:rPr>
                <w:sz w:val="20"/>
                <w:szCs w:val="20"/>
              </w:rPr>
            </w:pPr>
          </w:p>
        </w:tc>
        <w:tc>
          <w:tcPr>
            <w:tcW w:w="902" w:type="dxa"/>
            <w:tcBorders>
              <w:top w:val="nil"/>
              <w:left w:val="nil"/>
              <w:bottom w:val="nil"/>
              <w:right w:val="nil"/>
            </w:tcBorders>
            <w:shd w:val="clear" w:color="auto" w:fill="auto"/>
            <w:noWrap/>
            <w:vAlign w:val="bottom"/>
            <w:hideMark/>
          </w:tcPr>
          <w:p w14:paraId="34EE59CC" w14:textId="77777777" w:rsidR="009C56EC" w:rsidRPr="007022EA" w:rsidRDefault="009C56EC" w:rsidP="00314C1A">
            <w:pPr>
              <w:rPr>
                <w:sz w:val="20"/>
                <w:szCs w:val="20"/>
              </w:rPr>
            </w:pPr>
          </w:p>
        </w:tc>
        <w:tc>
          <w:tcPr>
            <w:tcW w:w="1218" w:type="dxa"/>
            <w:tcBorders>
              <w:top w:val="nil"/>
              <w:left w:val="nil"/>
              <w:bottom w:val="nil"/>
              <w:right w:val="nil"/>
            </w:tcBorders>
            <w:shd w:val="clear" w:color="auto" w:fill="auto"/>
            <w:noWrap/>
            <w:vAlign w:val="bottom"/>
            <w:hideMark/>
          </w:tcPr>
          <w:p w14:paraId="36F7AF44" w14:textId="77777777" w:rsidR="009C56EC" w:rsidRPr="007022EA" w:rsidRDefault="009C56EC" w:rsidP="00314C1A">
            <w:pPr>
              <w:rPr>
                <w:sz w:val="20"/>
                <w:szCs w:val="20"/>
              </w:rPr>
            </w:pPr>
          </w:p>
        </w:tc>
        <w:tc>
          <w:tcPr>
            <w:tcW w:w="1060" w:type="dxa"/>
            <w:tcBorders>
              <w:top w:val="nil"/>
              <w:left w:val="nil"/>
              <w:bottom w:val="nil"/>
              <w:right w:val="nil"/>
            </w:tcBorders>
            <w:shd w:val="clear" w:color="auto" w:fill="auto"/>
            <w:noWrap/>
            <w:vAlign w:val="bottom"/>
            <w:hideMark/>
          </w:tcPr>
          <w:p w14:paraId="570B9A78" w14:textId="77777777" w:rsidR="009C56EC" w:rsidRPr="007022EA" w:rsidRDefault="009C56EC" w:rsidP="00314C1A">
            <w:pPr>
              <w:rPr>
                <w:sz w:val="20"/>
                <w:szCs w:val="20"/>
              </w:rPr>
            </w:pPr>
          </w:p>
        </w:tc>
      </w:tr>
    </w:tbl>
    <w:p w14:paraId="59B0E87E" w14:textId="77777777" w:rsidR="009C56EC" w:rsidRDefault="009C56EC" w:rsidP="009C56EC"/>
    <w:p w14:paraId="6D96351D" w14:textId="177A0D42" w:rsidR="00B25FEF" w:rsidRPr="00760EB4" w:rsidRDefault="00B25FEF" w:rsidP="00760EB4">
      <w:pPr>
        <w:pStyle w:val="Heading1"/>
        <w:spacing w:line="480" w:lineRule="auto"/>
        <w:ind w:left="0"/>
        <w:rPr>
          <w:sz w:val="26"/>
          <w:szCs w:val="26"/>
        </w:rPr>
      </w:pPr>
      <w:r w:rsidRPr="00760EB4">
        <w:rPr>
          <w:sz w:val="26"/>
          <w:szCs w:val="26"/>
        </w:rPr>
        <w:t>Gender</w:t>
      </w:r>
    </w:p>
    <w:p w14:paraId="33DD2ACB" w14:textId="04C96829" w:rsidR="00BD4131" w:rsidRDefault="00846666" w:rsidP="00760EB4">
      <w:pPr>
        <w:spacing w:line="480" w:lineRule="auto"/>
        <w:rPr>
          <w:bCs/>
          <w:noProof/>
        </w:rPr>
      </w:pPr>
      <w:r>
        <w:rPr>
          <w:b/>
          <w:noProof/>
        </w:rPr>
        <w:tab/>
      </w:r>
      <w:r>
        <w:rPr>
          <w:bCs/>
          <w:noProof/>
        </w:rPr>
        <w:t>For most of the 20</w:t>
      </w:r>
      <w:r w:rsidRPr="00846666">
        <w:rPr>
          <w:bCs/>
          <w:noProof/>
          <w:vertAlign w:val="superscript"/>
        </w:rPr>
        <w:t>th</w:t>
      </w:r>
      <w:r>
        <w:rPr>
          <w:bCs/>
          <w:noProof/>
        </w:rPr>
        <w:t xml:space="preserve"> century and into the 21</w:t>
      </w:r>
      <w:r w:rsidRPr="00846666">
        <w:rPr>
          <w:bCs/>
          <w:noProof/>
          <w:vertAlign w:val="superscript"/>
        </w:rPr>
        <w:t>st</w:t>
      </w:r>
      <w:r>
        <w:rPr>
          <w:bCs/>
          <w:noProof/>
        </w:rPr>
        <w:t xml:space="preserve"> century, </w:t>
      </w:r>
      <w:r w:rsidR="00D20CD6">
        <w:rPr>
          <w:bCs/>
          <w:noProof/>
        </w:rPr>
        <w:t xml:space="preserve">journalists featured in </w:t>
      </w:r>
      <w:r>
        <w:rPr>
          <w:bCs/>
          <w:noProof/>
        </w:rPr>
        <w:t>movies and television programs were predomin</w:t>
      </w:r>
      <w:r w:rsidR="000625BB">
        <w:rPr>
          <w:bCs/>
          <w:noProof/>
        </w:rPr>
        <w:t>a</w:t>
      </w:r>
      <w:r>
        <w:rPr>
          <w:bCs/>
          <w:noProof/>
        </w:rPr>
        <w:t xml:space="preserve">ntly male. Surprisingly, </w:t>
      </w:r>
      <w:r w:rsidR="00055EF6">
        <w:rPr>
          <w:bCs/>
          <w:noProof/>
        </w:rPr>
        <w:t xml:space="preserve">in the Hallmark films studied, </w:t>
      </w:r>
      <w:r>
        <w:rPr>
          <w:bCs/>
          <w:noProof/>
        </w:rPr>
        <w:t>women made up 40 percent of the journalist</w:t>
      </w:r>
      <w:r w:rsidR="00055EF6">
        <w:rPr>
          <w:bCs/>
          <w:noProof/>
        </w:rPr>
        <w:t>s</w:t>
      </w:r>
      <w:r w:rsidR="000625BB">
        <w:rPr>
          <w:bCs/>
          <w:noProof/>
        </w:rPr>
        <w:t xml:space="preserve"> depicted,</w:t>
      </w:r>
      <w:r>
        <w:rPr>
          <w:bCs/>
          <w:noProof/>
        </w:rPr>
        <w:t xml:space="preserve"> making the split between male and female journalists narrow </w:t>
      </w:r>
      <w:r w:rsidR="00055EF6">
        <w:rPr>
          <w:bCs/>
          <w:noProof/>
        </w:rPr>
        <w:t xml:space="preserve">– </w:t>
      </w:r>
      <w:r>
        <w:rPr>
          <w:bCs/>
          <w:noProof/>
        </w:rPr>
        <w:t>43 percent of the journalists portrayed were male. In previous</w:t>
      </w:r>
      <w:r w:rsidR="005112AD">
        <w:rPr>
          <w:bCs/>
          <w:noProof/>
        </w:rPr>
        <w:t xml:space="preserve"> IJPC</w:t>
      </w:r>
      <w:r>
        <w:rPr>
          <w:bCs/>
          <w:noProof/>
        </w:rPr>
        <w:t xml:space="preserve"> studies of films and TV programs</w:t>
      </w:r>
      <w:r w:rsidR="005112AD">
        <w:rPr>
          <w:bCs/>
          <w:noProof/>
        </w:rPr>
        <w:t>, white males overwhelmingly were seen as reporters and editors, but the Hallmark films of the 21</w:t>
      </w:r>
      <w:r w:rsidR="005112AD" w:rsidRPr="005112AD">
        <w:rPr>
          <w:bCs/>
          <w:noProof/>
          <w:vertAlign w:val="superscript"/>
        </w:rPr>
        <w:t>st</w:t>
      </w:r>
      <w:r w:rsidR="005112AD">
        <w:rPr>
          <w:bCs/>
          <w:noProof/>
        </w:rPr>
        <w:t xml:space="preserve"> century differed dramatically</w:t>
      </w:r>
      <w:r w:rsidR="000625BB">
        <w:rPr>
          <w:bCs/>
          <w:noProof/>
        </w:rPr>
        <w:t>. In</w:t>
      </w:r>
      <w:r w:rsidR="005112AD">
        <w:rPr>
          <w:bCs/>
          <w:noProof/>
        </w:rPr>
        <w:t xml:space="preserve"> 1,026 major and </w:t>
      </w:r>
      <w:r w:rsidR="005112AD">
        <w:rPr>
          <w:bCs/>
          <w:noProof/>
        </w:rPr>
        <w:lastRenderedPageBreak/>
        <w:t>minor characters, 49</w:t>
      </w:r>
      <w:r w:rsidR="00093888">
        <w:rPr>
          <w:bCs/>
          <w:noProof/>
        </w:rPr>
        <w:t>6</w:t>
      </w:r>
      <w:r w:rsidR="005112AD">
        <w:rPr>
          <w:bCs/>
          <w:noProof/>
        </w:rPr>
        <w:t xml:space="preserve"> were female compared to 531 who were male. Groups of journalists with men and women made up 17 percent of the 1,2</w:t>
      </w:r>
      <w:r w:rsidR="00093888">
        <w:rPr>
          <w:bCs/>
          <w:noProof/>
        </w:rPr>
        <w:t>40</w:t>
      </w:r>
      <w:r w:rsidR="005112AD">
        <w:rPr>
          <w:bCs/>
          <w:noProof/>
        </w:rPr>
        <w:t xml:space="preserve"> characters listed by gender. </w:t>
      </w:r>
    </w:p>
    <w:p w14:paraId="4CB990E5" w14:textId="77777777" w:rsidR="009C56EC" w:rsidRDefault="009C56EC" w:rsidP="00760EB4">
      <w:pPr>
        <w:spacing w:line="480" w:lineRule="auto"/>
        <w:rPr>
          <w:b/>
          <w:noProof/>
        </w:rPr>
      </w:pPr>
    </w:p>
    <w:p w14:paraId="49DD7F0B" w14:textId="670BDA10" w:rsidR="00D77909" w:rsidRPr="00D77909" w:rsidRDefault="00D77909" w:rsidP="00760EB4">
      <w:pPr>
        <w:spacing w:line="480" w:lineRule="auto"/>
        <w:rPr>
          <w:b/>
          <w:noProof/>
        </w:rPr>
      </w:pPr>
      <w:r>
        <w:rPr>
          <w:b/>
          <w:noProof/>
        </w:rPr>
        <w:t>Table 3</w:t>
      </w:r>
      <w:r w:rsidR="00F4562E">
        <w:rPr>
          <w:b/>
          <w:noProof/>
        </w:rPr>
        <w:t>: Gender</w:t>
      </w:r>
    </w:p>
    <w:tbl>
      <w:tblPr>
        <w:tblStyle w:val="TableGrid"/>
        <w:tblW w:w="0" w:type="auto"/>
        <w:tblLook w:val="04A0" w:firstRow="1" w:lastRow="0" w:firstColumn="1" w:lastColumn="0" w:noHBand="0" w:noVBand="1"/>
      </w:tblPr>
      <w:tblGrid>
        <w:gridCol w:w="1165"/>
        <w:gridCol w:w="1350"/>
        <w:gridCol w:w="1080"/>
        <w:gridCol w:w="1080"/>
      </w:tblGrid>
      <w:tr w:rsidR="007022EA" w:rsidRPr="005112AD" w14:paraId="21840FEC" w14:textId="2456E001" w:rsidTr="007022EA">
        <w:tc>
          <w:tcPr>
            <w:tcW w:w="1165" w:type="dxa"/>
          </w:tcPr>
          <w:p w14:paraId="63538E62" w14:textId="77777777" w:rsidR="007022EA" w:rsidRPr="005112AD" w:rsidRDefault="007022EA" w:rsidP="007022EA">
            <w:pPr>
              <w:rPr>
                <w:rFonts w:ascii="Times New Roman" w:hAnsi="Times New Roman" w:cs="Times New Roman"/>
                <w:b/>
                <w:bCs/>
                <w:sz w:val="24"/>
                <w:szCs w:val="24"/>
              </w:rPr>
            </w:pPr>
            <w:r w:rsidRPr="005112AD">
              <w:rPr>
                <w:rFonts w:ascii="Times New Roman" w:hAnsi="Times New Roman" w:cs="Times New Roman"/>
                <w:b/>
                <w:bCs/>
                <w:sz w:val="24"/>
                <w:szCs w:val="24"/>
              </w:rPr>
              <w:t>Male</w:t>
            </w:r>
          </w:p>
        </w:tc>
        <w:tc>
          <w:tcPr>
            <w:tcW w:w="1350" w:type="dxa"/>
          </w:tcPr>
          <w:p w14:paraId="178A3685" w14:textId="77777777" w:rsidR="007022EA" w:rsidRPr="005112AD" w:rsidRDefault="007022EA" w:rsidP="007022EA">
            <w:pPr>
              <w:rPr>
                <w:rFonts w:ascii="Times New Roman" w:hAnsi="Times New Roman" w:cs="Times New Roman"/>
                <w:b/>
                <w:bCs/>
                <w:sz w:val="24"/>
                <w:szCs w:val="24"/>
              </w:rPr>
            </w:pPr>
            <w:r w:rsidRPr="005112AD">
              <w:rPr>
                <w:rFonts w:ascii="Times New Roman" w:hAnsi="Times New Roman" w:cs="Times New Roman"/>
                <w:b/>
                <w:bCs/>
                <w:sz w:val="24"/>
                <w:szCs w:val="24"/>
              </w:rPr>
              <w:t>Female</w:t>
            </w:r>
          </w:p>
        </w:tc>
        <w:tc>
          <w:tcPr>
            <w:tcW w:w="1080" w:type="dxa"/>
          </w:tcPr>
          <w:p w14:paraId="2C5A5BE4" w14:textId="77777777" w:rsidR="007022EA" w:rsidRPr="005112AD" w:rsidRDefault="007022EA" w:rsidP="007022EA">
            <w:pPr>
              <w:rPr>
                <w:rFonts w:ascii="Times New Roman" w:hAnsi="Times New Roman" w:cs="Times New Roman"/>
                <w:b/>
                <w:bCs/>
                <w:sz w:val="24"/>
                <w:szCs w:val="24"/>
              </w:rPr>
            </w:pPr>
            <w:r w:rsidRPr="005112AD">
              <w:rPr>
                <w:rFonts w:ascii="Times New Roman" w:hAnsi="Times New Roman" w:cs="Times New Roman"/>
                <w:b/>
                <w:bCs/>
                <w:sz w:val="24"/>
                <w:szCs w:val="24"/>
              </w:rPr>
              <w:t>Group</w:t>
            </w:r>
          </w:p>
        </w:tc>
        <w:tc>
          <w:tcPr>
            <w:tcW w:w="1080" w:type="dxa"/>
          </w:tcPr>
          <w:p w14:paraId="33DC45D4" w14:textId="57530FFD" w:rsidR="007022EA" w:rsidRPr="005112AD" w:rsidRDefault="007022EA" w:rsidP="007022EA">
            <w:pPr>
              <w:rPr>
                <w:b/>
                <w:bCs/>
              </w:rPr>
            </w:pPr>
            <w:r>
              <w:rPr>
                <w:rFonts w:ascii="Times New Roman" w:hAnsi="Times New Roman" w:cs="Times New Roman"/>
                <w:b/>
                <w:bCs/>
                <w:sz w:val="24"/>
                <w:szCs w:val="24"/>
              </w:rPr>
              <w:t>Total</w:t>
            </w:r>
          </w:p>
        </w:tc>
      </w:tr>
      <w:tr w:rsidR="007022EA" w:rsidRPr="005112AD" w14:paraId="288819DB" w14:textId="246FAA16" w:rsidTr="007022EA">
        <w:tc>
          <w:tcPr>
            <w:tcW w:w="1165" w:type="dxa"/>
          </w:tcPr>
          <w:p w14:paraId="62639F42" w14:textId="77777777" w:rsidR="007022EA" w:rsidRPr="005112AD" w:rsidRDefault="007022EA" w:rsidP="007022EA">
            <w:pPr>
              <w:rPr>
                <w:rFonts w:ascii="Times New Roman" w:hAnsi="Times New Roman" w:cs="Times New Roman"/>
                <w:sz w:val="24"/>
                <w:szCs w:val="24"/>
              </w:rPr>
            </w:pPr>
            <w:r w:rsidRPr="005112AD">
              <w:rPr>
                <w:rFonts w:ascii="Times New Roman" w:hAnsi="Times New Roman" w:cs="Times New Roman"/>
                <w:sz w:val="24"/>
                <w:szCs w:val="24"/>
              </w:rPr>
              <w:t>531</w:t>
            </w:r>
          </w:p>
        </w:tc>
        <w:tc>
          <w:tcPr>
            <w:tcW w:w="1350" w:type="dxa"/>
          </w:tcPr>
          <w:p w14:paraId="22E18E9B" w14:textId="620625B3" w:rsidR="007022EA" w:rsidRPr="005112AD" w:rsidRDefault="007022EA" w:rsidP="007022EA">
            <w:pPr>
              <w:rPr>
                <w:rFonts w:ascii="Times New Roman" w:hAnsi="Times New Roman" w:cs="Times New Roman"/>
                <w:sz w:val="24"/>
                <w:szCs w:val="24"/>
              </w:rPr>
            </w:pPr>
            <w:r w:rsidRPr="005112AD">
              <w:rPr>
                <w:rFonts w:ascii="Times New Roman" w:hAnsi="Times New Roman" w:cs="Times New Roman"/>
                <w:sz w:val="24"/>
                <w:szCs w:val="24"/>
              </w:rPr>
              <w:t>49</w:t>
            </w:r>
            <w:r w:rsidR="00093888">
              <w:rPr>
                <w:rFonts w:ascii="Times New Roman" w:hAnsi="Times New Roman" w:cs="Times New Roman"/>
                <w:sz w:val="24"/>
                <w:szCs w:val="24"/>
              </w:rPr>
              <w:t>6</w:t>
            </w:r>
          </w:p>
        </w:tc>
        <w:tc>
          <w:tcPr>
            <w:tcW w:w="1080" w:type="dxa"/>
          </w:tcPr>
          <w:p w14:paraId="42288BCD" w14:textId="77777777" w:rsidR="007022EA" w:rsidRPr="005112AD" w:rsidRDefault="007022EA" w:rsidP="007022EA">
            <w:pPr>
              <w:rPr>
                <w:rFonts w:ascii="Times New Roman" w:hAnsi="Times New Roman" w:cs="Times New Roman"/>
                <w:sz w:val="24"/>
                <w:szCs w:val="24"/>
              </w:rPr>
            </w:pPr>
            <w:r w:rsidRPr="005112AD">
              <w:rPr>
                <w:rFonts w:ascii="Times New Roman" w:hAnsi="Times New Roman" w:cs="Times New Roman"/>
                <w:sz w:val="24"/>
                <w:szCs w:val="24"/>
              </w:rPr>
              <w:t>213</w:t>
            </w:r>
          </w:p>
        </w:tc>
        <w:tc>
          <w:tcPr>
            <w:tcW w:w="1080" w:type="dxa"/>
          </w:tcPr>
          <w:p w14:paraId="6ADCE030" w14:textId="06D5CB9D" w:rsidR="007022EA" w:rsidRPr="005112AD" w:rsidRDefault="007022EA" w:rsidP="007022EA">
            <w:r>
              <w:rPr>
                <w:rFonts w:ascii="Times New Roman" w:hAnsi="Times New Roman" w:cs="Times New Roman"/>
                <w:sz w:val="24"/>
                <w:szCs w:val="24"/>
              </w:rPr>
              <w:t>1,2</w:t>
            </w:r>
            <w:r w:rsidR="00093888">
              <w:rPr>
                <w:rFonts w:ascii="Times New Roman" w:hAnsi="Times New Roman" w:cs="Times New Roman"/>
                <w:sz w:val="24"/>
                <w:szCs w:val="24"/>
              </w:rPr>
              <w:t>40</w:t>
            </w:r>
          </w:p>
        </w:tc>
      </w:tr>
      <w:tr w:rsidR="007022EA" w:rsidRPr="005112AD" w14:paraId="3C018914" w14:textId="3691753E" w:rsidTr="007022EA">
        <w:tc>
          <w:tcPr>
            <w:tcW w:w="1165" w:type="dxa"/>
          </w:tcPr>
          <w:p w14:paraId="0854ACFF" w14:textId="77777777" w:rsidR="007022EA" w:rsidRPr="005112AD" w:rsidRDefault="007022EA" w:rsidP="007022EA">
            <w:pPr>
              <w:rPr>
                <w:rFonts w:ascii="Times New Roman" w:hAnsi="Times New Roman" w:cs="Times New Roman"/>
                <w:color w:val="FF0000"/>
                <w:sz w:val="24"/>
                <w:szCs w:val="24"/>
              </w:rPr>
            </w:pPr>
            <w:r w:rsidRPr="005112AD">
              <w:rPr>
                <w:rFonts w:ascii="Times New Roman" w:hAnsi="Times New Roman" w:cs="Times New Roman"/>
                <w:color w:val="FF0000"/>
                <w:sz w:val="24"/>
                <w:szCs w:val="24"/>
              </w:rPr>
              <w:t>43%</w:t>
            </w:r>
          </w:p>
        </w:tc>
        <w:tc>
          <w:tcPr>
            <w:tcW w:w="1350" w:type="dxa"/>
          </w:tcPr>
          <w:p w14:paraId="337D5C39" w14:textId="77777777" w:rsidR="007022EA" w:rsidRPr="005112AD" w:rsidRDefault="007022EA" w:rsidP="007022EA">
            <w:pPr>
              <w:rPr>
                <w:rFonts w:ascii="Times New Roman" w:hAnsi="Times New Roman" w:cs="Times New Roman"/>
                <w:color w:val="FF0000"/>
                <w:sz w:val="24"/>
                <w:szCs w:val="24"/>
              </w:rPr>
            </w:pPr>
            <w:r w:rsidRPr="005112AD">
              <w:rPr>
                <w:rFonts w:ascii="Times New Roman" w:hAnsi="Times New Roman" w:cs="Times New Roman"/>
                <w:color w:val="FF0000"/>
                <w:sz w:val="24"/>
                <w:szCs w:val="24"/>
              </w:rPr>
              <w:t>40%</w:t>
            </w:r>
          </w:p>
        </w:tc>
        <w:tc>
          <w:tcPr>
            <w:tcW w:w="1080" w:type="dxa"/>
          </w:tcPr>
          <w:p w14:paraId="6B47C947" w14:textId="77777777" w:rsidR="007022EA" w:rsidRPr="005112AD" w:rsidRDefault="007022EA" w:rsidP="007022EA">
            <w:pPr>
              <w:rPr>
                <w:rFonts w:ascii="Times New Roman" w:hAnsi="Times New Roman" w:cs="Times New Roman"/>
                <w:color w:val="FF0000"/>
                <w:sz w:val="24"/>
                <w:szCs w:val="24"/>
              </w:rPr>
            </w:pPr>
            <w:r w:rsidRPr="005112AD">
              <w:rPr>
                <w:rFonts w:ascii="Times New Roman" w:hAnsi="Times New Roman" w:cs="Times New Roman"/>
                <w:color w:val="FF0000"/>
                <w:sz w:val="24"/>
                <w:szCs w:val="24"/>
              </w:rPr>
              <w:t>17%</w:t>
            </w:r>
          </w:p>
        </w:tc>
        <w:tc>
          <w:tcPr>
            <w:tcW w:w="1080" w:type="dxa"/>
          </w:tcPr>
          <w:p w14:paraId="054BA345" w14:textId="6551A9DC" w:rsidR="007022EA" w:rsidRPr="005112AD" w:rsidRDefault="007022EA" w:rsidP="007022EA">
            <w:pPr>
              <w:rPr>
                <w:color w:val="FF0000"/>
              </w:rPr>
            </w:pPr>
            <w:r w:rsidRPr="005112AD">
              <w:rPr>
                <w:rFonts w:ascii="Times New Roman" w:hAnsi="Times New Roman" w:cs="Times New Roman"/>
                <w:color w:val="FF0000"/>
                <w:sz w:val="24"/>
                <w:szCs w:val="24"/>
              </w:rPr>
              <w:t>1</w:t>
            </w:r>
            <w:r>
              <w:rPr>
                <w:rFonts w:ascii="Times New Roman" w:hAnsi="Times New Roman" w:cs="Times New Roman"/>
                <w:color w:val="FF0000"/>
                <w:sz w:val="24"/>
                <w:szCs w:val="24"/>
              </w:rPr>
              <w:t>00</w:t>
            </w:r>
            <w:r w:rsidRPr="005112AD">
              <w:rPr>
                <w:rFonts w:ascii="Times New Roman" w:hAnsi="Times New Roman" w:cs="Times New Roman"/>
                <w:color w:val="FF0000"/>
                <w:sz w:val="24"/>
                <w:szCs w:val="24"/>
              </w:rPr>
              <w:t>%</w:t>
            </w:r>
          </w:p>
        </w:tc>
      </w:tr>
    </w:tbl>
    <w:p w14:paraId="3350F38A" w14:textId="77777777" w:rsidR="009C56EC" w:rsidRDefault="005112AD" w:rsidP="005112AD">
      <w:r w:rsidRPr="005112AD">
        <w:tab/>
      </w:r>
      <w:r w:rsidRPr="005112AD">
        <w:tab/>
      </w:r>
      <w:r w:rsidRPr="005112AD">
        <w:tab/>
      </w:r>
      <w:r w:rsidRPr="005112AD">
        <w:tab/>
      </w:r>
      <w:r w:rsidRPr="005112AD">
        <w:tab/>
      </w:r>
      <w:r w:rsidRPr="005112AD">
        <w:tab/>
      </w:r>
      <w:r w:rsidRPr="005112AD">
        <w:tab/>
      </w:r>
    </w:p>
    <w:p w14:paraId="4B827694" w14:textId="05F88F6A" w:rsidR="009C56EC" w:rsidRDefault="005112AD" w:rsidP="005112AD">
      <w:r w:rsidRPr="005112AD">
        <w:tab/>
      </w:r>
    </w:p>
    <w:p w14:paraId="3CFE2A8A" w14:textId="41E82BAD" w:rsidR="005112AD" w:rsidRPr="005112AD" w:rsidRDefault="005112AD" w:rsidP="005112AD">
      <w:r w:rsidRPr="005112AD">
        <w:tab/>
      </w:r>
      <w:r w:rsidRPr="005112AD">
        <w:tab/>
      </w:r>
      <w:r w:rsidRPr="005112AD">
        <w:tab/>
      </w:r>
      <w:r w:rsidRPr="005112AD">
        <w:tab/>
      </w:r>
      <w:r w:rsidRPr="005112AD">
        <w:tab/>
      </w:r>
    </w:p>
    <w:p w14:paraId="7DB2B417" w14:textId="77777777" w:rsidR="005112AD" w:rsidRDefault="005112AD" w:rsidP="005112AD">
      <w:pPr>
        <w:jc w:val="right"/>
      </w:pPr>
      <w:r>
        <w:rPr>
          <w:noProof/>
        </w:rPr>
        <w:drawing>
          <wp:inline distT="0" distB="0" distL="0" distR="0" wp14:anchorId="4BC82E74" wp14:editId="20036D80">
            <wp:extent cx="5852160" cy="3291840"/>
            <wp:effectExtent l="0" t="0" r="15240" b="10160"/>
            <wp:docPr id="2" name="Chart 2">
              <a:extLst xmlns:a="http://schemas.openxmlformats.org/drawingml/2006/main">
                <a:ext uri="{FF2B5EF4-FFF2-40B4-BE49-F238E27FC236}">
                  <a16:creationId xmlns:a16="http://schemas.microsoft.com/office/drawing/2014/main" id="{C3881495-C3C8-4DBB-9798-325C4EF8E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FE1407" w14:textId="77777777" w:rsidR="007B2777" w:rsidRDefault="007B2777" w:rsidP="007B2777">
      <w:pPr>
        <w:widowControl w:val="0"/>
        <w:autoSpaceDE w:val="0"/>
        <w:autoSpaceDN w:val="0"/>
        <w:adjustRightInd w:val="0"/>
        <w:spacing w:line="480" w:lineRule="auto"/>
        <w:rPr>
          <w:b/>
          <w:bCs/>
          <w:color w:val="000000"/>
        </w:rPr>
      </w:pPr>
      <w:r>
        <w:rPr>
          <w:b/>
          <w:bCs/>
          <w:color w:val="000000"/>
        </w:rPr>
        <w:tab/>
      </w:r>
    </w:p>
    <w:p w14:paraId="09EDEAC7" w14:textId="41C709E3" w:rsidR="007B2777" w:rsidRDefault="007B2777" w:rsidP="00B304D7">
      <w:pPr>
        <w:widowControl w:val="0"/>
        <w:autoSpaceDE w:val="0"/>
        <w:autoSpaceDN w:val="0"/>
        <w:adjustRightInd w:val="0"/>
        <w:spacing w:line="480" w:lineRule="auto"/>
        <w:ind w:firstLine="720"/>
      </w:pPr>
      <w:r>
        <w:rPr>
          <w:color w:val="000000"/>
        </w:rPr>
        <w:t>Although there were more male journalist characters overall in Hallmark films, women made up a larger portion of the major characters (278 females to 225 males) and were depicted slightly more positive</w:t>
      </w:r>
      <w:r w:rsidR="00055EF6">
        <w:rPr>
          <w:color w:val="000000"/>
        </w:rPr>
        <w:t xml:space="preserve">ly </w:t>
      </w:r>
      <w:r>
        <w:rPr>
          <w:color w:val="000000"/>
        </w:rPr>
        <w:t>with fewer negative</w:t>
      </w:r>
      <w:r w:rsidR="00055EF6">
        <w:rPr>
          <w:color w:val="000000"/>
        </w:rPr>
        <w:t xml:space="preserve"> characteristics</w:t>
      </w:r>
      <w:r>
        <w:rPr>
          <w:color w:val="000000"/>
        </w:rPr>
        <w:t xml:space="preserve"> then men</w:t>
      </w:r>
      <w:r>
        <w:t>. There were 258 female journalists compared to 199 male journalists who rated very positive, positive or transformative positive</w:t>
      </w:r>
      <w:r w:rsidR="00B304D7">
        <w:t xml:space="preserve"> (93 percent to 89 percent)</w:t>
      </w:r>
      <w:r>
        <w:t xml:space="preserve">.  There were 26 male characters </w:t>
      </w:r>
      <w:r w:rsidR="00B304D7">
        <w:t xml:space="preserve"> (11 percent) </w:t>
      </w:r>
      <w:r>
        <w:t>who rated very negative, negative or transformative negative compared to 20 female journalists</w:t>
      </w:r>
      <w:r w:rsidR="00B304D7">
        <w:t xml:space="preserve"> (7 percent)</w:t>
      </w:r>
      <w:r>
        <w:t xml:space="preserve">. </w:t>
      </w:r>
    </w:p>
    <w:p w14:paraId="075478C9" w14:textId="736E6E80" w:rsidR="007B2777" w:rsidRPr="00902ECD" w:rsidRDefault="007B2777" w:rsidP="007B2777">
      <w:pPr>
        <w:rPr>
          <w:b/>
          <w:bCs/>
        </w:rPr>
      </w:pPr>
      <w:r>
        <w:rPr>
          <w:b/>
          <w:bCs/>
        </w:rPr>
        <w:lastRenderedPageBreak/>
        <w:t xml:space="preserve">Table </w:t>
      </w:r>
      <w:r w:rsidR="00B304D7">
        <w:rPr>
          <w:b/>
          <w:bCs/>
        </w:rPr>
        <w:t>3</w:t>
      </w:r>
      <w:r>
        <w:rPr>
          <w:b/>
          <w:bCs/>
        </w:rPr>
        <w:t xml:space="preserve">A: </w:t>
      </w:r>
      <w:r w:rsidRPr="00902ECD">
        <w:rPr>
          <w:b/>
          <w:bCs/>
        </w:rPr>
        <w:t>Major Characters by Gender</w:t>
      </w:r>
    </w:p>
    <w:tbl>
      <w:tblPr>
        <w:tblW w:w="10430" w:type="dxa"/>
        <w:tblInd w:w="-545" w:type="dxa"/>
        <w:tblLayout w:type="fixed"/>
        <w:tblLook w:val="04A0" w:firstRow="1" w:lastRow="0" w:firstColumn="1" w:lastColumn="0" w:noHBand="0" w:noVBand="1"/>
      </w:tblPr>
      <w:tblGrid>
        <w:gridCol w:w="1250"/>
        <w:gridCol w:w="1080"/>
        <w:gridCol w:w="1080"/>
        <w:gridCol w:w="1980"/>
        <w:gridCol w:w="1170"/>
        <w:gridCol w:w="1080"/>
        <w:gridCol w:w="1080"/>
        <w:gridCol w:w="990"/>
        <w:gridCol w:w="720"/>
      </w:tblGrid>
      <w:tr w:rsidR="007B2777" w:rsidRPr="00902ECD" w14:paraId="5C9C2A80" w14:textId="77777777" w:rsidTr="003C0B84">
        <w:trPr>
          <w:trHeight w:val="480"/>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AA7C1A" w14:textId="77777777" w:rsidR="007B2777" w:rsidRPr="00F4562E" w:rsidRDefault="007B2777" w:rsidP="003C0B84">
            <w:pPr>
              <w:rPr>
                <w:b/>
                <w:bCs/>
                <w:color w:val="000000"/>
                <w:sz w:val="22"/>
                <w:szCs w:val="22"/>
              </w:rPr>
            </w:pPr>
            <w:r w:rsidRPr="00F4562E">
              <w:rPr>
                <w:b/>
                <w:bCs/>
                <w:color w:val="000000"/>
                <w:sz w:val="22"/>
                <w:szCs w:val="22"/>
              </w:rPr>
              <w:t>Gender</w:t>
            </w:r>
          </w:p>
        </w:tc>
        <w:tc>
          <w:tcPr>
            <w:tcW w:w="1080" w:type="dxa"/>
            <w:tcBorders>
              <w:top w:val="single" w:sz="8" w:space="0" w:color="000000"/>
              <w:left w:val="nil"/>
              <w:bottom w:val="nil"/>
              <w:right w:val="single" w:sz="8" w:space="0" w:color="000000"/>
            </w:tcBorders>
            <w:shd w:val="clear" w:color="auto" w:fill="auto"/>
            <w:vAlign w:val="center"/>
            <w:hideMark/>
          </w:tcPr>
          <w:p w14:paraId="7D67DD6A" w14:textId="77777777" w:rsidR="007B2777" w:rsidRPr="00F4562E" w:rsidRDefault="007B2777" w:rsidP="003C0B84">
            <w:pPr>
              <w:rPr>
                <w:b/>
                <w:bCs/>
                <w:color w:val="000000"/>
                <w:sz w:val="22"/>
                <w:szCs w:val="22"/>
              </w:rPr>
            </w:pPr>
            <w:r w:rsidRPr="00F4562E">
              <w:rPr>
                <w:b/>
                <w:bCs/>
                <w:color w:val="000000"/>
                <w:sz w:val="22"/>
                <w:szCs w:val="22"/>
              </w:rPr>
              <w:t>Very</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A621E6" w14:textId="77777777" w:rsidR="007B2777" w:rsidRPr="00F4562E" w:rsidRDefault="007B2777" w:rsidP="003C0B84">
            <w:pPr>
              <w:rPr>
                <w:b/>
                <w:bCs/>
                <w:color w:val="000000"/>
                <w:sz w:val="22"/>
                <w:szCs w:val="22"/>
              </w:rPr>
            </w:pPr>
            <w:r w:rsidRPr="00F4562E">
              <w:rPr>
                <w:b/>
                <w:bCs/>
                <w:color w:val="000000"/>
                <w:sz w:val="22"/>
                <w:szCs w:val="22"/>
              </w:rPr>
              <w:t>Positive</w:t>
            </w:r>
          </w:p>
        </w:tc>
        <w:tc>
          <w:tcPr>
            <w:tcW w:w="1980" w:type="dxa"/>
            <w:tcBorders>
              <w:top w:val="single" w:sz="8" w:space="0" w:color="000000"/>
              <w:left w:val="nil"/>
              <w:bottom w:val="nil"/>
              <w:right w:val="single" w:sz="8" w:space="0" w:color="000000"/>
            </w:tcBorders>
            <w:shd w:val="clear" w:color="auto" w:fill="auto"/>
            <w:vAlign w:val="center"/>
            <w:hideMark/>
          </w:tcPr>
          <w:p w14:paraId="446F27BB" w14:textId="77777777" w:rsidR="007B2777" w:rsidRPr="00F4562E" w:rsidRDefault="007B2777" w:rsidP="003C0B84">
            <w:pPr>
              <w:rPr>
                <w:b/>
                <w:bCs/>
                <w:color w:val="000000"/>
                <w:sz w:val="22"/>
                <w:szCs w:val="22"/>
              </w:rPr>
            </w:pPr>
            <w:r w:rsidRPr="00F4562E">
              <w:rPr>
                <w:b/>
                <w:bCs/>
                <w:color w:val="000000"/>
                <w:sz w:val="22"/>
                <w:szCs w:val="22"/>
              </w:rPr>
              <w:t>Transformative</w:t>
            </w:r>
          </w:p>
        </w:tc>
        <w:tc>
          <w:tcPr>
            <w:tcW w:w="1170" w:type="dxa"/>
            <w:tcBorders>
              <w:top w:val="single" w:sz="8" w:space="0" w:color="000000"/>
              <w:left w:val="nil"/>
              <w:bottom w:val="nil"/>
              <w:right w:val="single" w:sz="8" w:space="0" w:color="000000"/>
            </w:tcBorders>
            <w:shd w:val="clear" w:color="auto" w:fill="auto"/>
            <w:vAlign w:val="center"/>
            <w:hideMark/>
          </w:tcPr>
          <w:p w14:paraId="77540D18" w14:textId="77777777" w:rsidR="007B2777" w:rsidRPr="00F4562E" w:rsidRDefault="007B2777" w:rsidP="003C0B84">
            <w:pPr>
              <w:rPr>
                <w:b/>
                <w:bCs/>
                <w:color w:val="000000"/>
                <w:sz w:val="22"/>
                <w:szCs w:val="22"/>
              </w:rPr>
            </w:pPr>
            <w:r w:rsidRPr="00F4562E">
              <w:rPr>
                <w:b/>
                <w:bCs/>
                <w:color w:val="000000"/>
                <w:sz w:val="22"/>
                <w:szCs w:val="22"/>
              </w:rPr>
              <w:t>Transformative</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73B97" w14:textId="77777777" w:rsidR="007B2777" w:rsidRPr="00F4562E" w:rsidRDefault="007B2777" w:rsidP="003C0B84">
            <w:pPr>
              <w:rPr>
                <w:b/>
                <w:bCs/>
                <w:color w:val="000000"/>
                <w:sz w:val="22"/>
                <w:szCs w:val="22"/>
              </w:rPr>
            </w:pPr>
            <w:r w:rsidRPr="00F4562E">
              <w:rPr>
                <w:b/>
                <w:bCs/>
                <w:color w:val="000000"/>
                <w:sz w:val="22"/>
                <w:szCs w:val="22"/>
              </w:rPr>
              <w:t>Negative</w:t>
            </w:r>
          </w:p>
        </w:tc>
        <w:tc>
          <w:tcPr>
            <w:tcW w:w="1080" w:type="dxa"/>
            <w:tcBorders>
              <w:top w:val="single" w:sz="8" w:space="0" w:color="000000"/>
              <w:left w:val="nil"/>
              <w:bottom w:val="nil"/>
              <w:right w:val="single" w:sz="8" w:space="0" w:color="000000"/>
            </w:tcBorders>
            <w:shd w:val="clear" w:color="auto" w:fill="auto"/>
            <w:vAlign w:val="center"/>
            <w:hideMark/>
          </w:tcPr>
          <w:p w14:paraId="55060305" w14:textId="77777777" w:rsidR="007B2777" w:rsidRPr="00F4562E" w:rsidRDefault="007B2777" w:rsidP="003C0B84">
            <w:pPr>
              <w:rPr>
                <w:b/>
                <w:bCs/>
                <w:color w:val="000000"/>
                <w:sz w:val="22"/>
                <w:szCs w:val="22"/>
              </w:rPr>
            </w:pPr>
            <w:r w:rsidRPr="00F4562E">
              <w:rPr>
                <w:b/>
                <w:bCs/>
                <w:color w:val="000000"/>
                <w:sz w:val="22"/>
                <w:szCs w:val="22"/>
              </w:rPr>
              <w:t>Very</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AEB7B2" w14:textId="77777777" w:rsidR="007B2777" w:rsidRPr="00F4562E" w:rsidRDefault="007B2777" w:rsidP="003C0B84">
            <w:pPr>
              <w:rPr>
                <w:b/>
                <w:bCs/>
                <w:color w:val="000000"/>
                <w:sz w:val="22"/>
                <w:szCs w:val="22"/>
              </w:rPr>
            </w:pPr>
            <w:r w:rsidRPr="00F4562E">
              <w:rPr>
                <w:b/>
                <w:bCs/>
                <w:color w:val="000000"/>
                <w:sz w:val="22"/>
                <w:szCs w:val="22"/>
              </w:rPr>
              <w:t>Neutral</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CA228B" w14:textId="77777777" w:rsidR="007B2777" w:rsidRPr="00F4562E" w:rsidRDefault="007B2777" w:rsidP="003C0B84">
            <w:pPr>
              <w:rPr>
                <w:b/>
                <w:bCs/>
                <w:color w:val="000000"/>
                <w:sz w:val="22"/>
                <w:szCs w:val="22"/>
              </w:rPr>
            </w:pPr>
            <w:r w:rsidRPr="00F4562E">
              <w:rPr>
                <w:b/>
                <w:bCs/>
                <w:color w:val="000000"/>
                <w:sz w:val="22"/>
                <w:szCs w:val="22"/>
              </w:rPr>
              <w:t>Total</w:t>
            </w:r>
          </w:p>
        </w:tc>
      </w:tr>
      <w:tr w:rsidR="007B2777" w:rsidRPr="00902ECD" w14:paraId="00228FD7" w14:textId="77777777" w:rsidTr="003C0B84">
        <w:trPr>
          <w:trHeight w:val="315"/>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6E1761F0" w14:textId="77777777" w:rsidR="007B2777" w:rsidRPr="00F4562E" w:rsidRDefault="007B2777" w:rsidP="003C0B84">
            <w:pPr>
              <w:rPr>
                <w:b/>
                <w:bCs/>
                <w:color w:val="000000"/>
                <w:sz w:val="22"/>
                <w:szCs w:val="22"/>
              </w:rPr>
            </w:pPr>
          </w:p>
        </w:tc>
        <w:tc>
          <w:tcPr>
            <w:tcW w:w="1080" w:type="dxa"/>
            <w:tcBorders>
              <w:top w:val="nil"/>
              <w:left w:val="nil"/>
              <w:bottom w:val="single" w:sz="8" w:space="0" w:color="000000"/>
              <w:right w:val="single" w:sz="8" w:space="0" w:color="000000"/>
            </w:tcBorders>
            <w:shd w:val="clear" w:color="auto" w:fill="auto"/>
            <w:vAlign w:val="center"/>
            <w:hideMark/>
          </w:tcPr>
          <w:p w14:paraId="1215348B" w14:textId="77777777" w:rsidR="007B2777" w:rsidRPr="00F4562E" w:rsidRDefault="007B2777" w:rsidP="003C0B84">
            <w:pPr>
              <w:rPr>
                <w:b/>
                <w:bCs/>
                <w:color w:val="000000"/>
                <w:sz w:val="22"/>
                <w:szCs w:val="22"/>
              </w:rPr>
            </w:pPr>
            <w:r w:rsidRPr="00F4562E">
              <w:rPr>
                <w:b/>
                <w:bCs/>
                <w:color w:val="000000"/>
                <w:sz w:val="22"/>
                <w:szCs w:val="22"/>
              </w:rPr>
              <w:t>Positive</w:t>
            </w: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528D71D1" w14:textId="77777777" w:rsidR="007B2777" w:rsidRPr="00F4562E" w:rsidRDefault="007B2777" w:rsidP="003C0B84">
            <w:pPr>
              <w:rPr>
                <w:b/>
                <w:bCs/>
                <w:color w:val="000000"/>
                <w:sz w:val="22"/>
                <w:szCs w:val="22"/>
              </w:rPr>
            </w:pPr>
          </w:p>
        </w:tc>
        <w:tc>
          <w:tcPr>
            <w:tcW w:w="1980" w:type="dxa"/>
            <w:tcBorders>
              <w:top w:val="nil"/>
              <w:left w:val="nil"/>
              <w:bottom w:val="single" w:sz="8" w:space="0" w:color="000000"/>
              <w:right w:val="single" w:sz="8" w:space="0" w:color="000000"/>
            </w:tcBorders>
            <w:shd w:val="clear" w:color="auto" w:fill="auto"/>
            <w:vAlign w:val="center"/>
            <w:hideMark/>
          </w:tcPr>
          <w:p w14:paraId="1754370B" w14:textId="77777777" w:rsidR="007B2777" w:rsidRPr="00F4562E" w:rsidRDefault="007B2777" w:rsidP="003C0B84">
            <w:pPr>
              <w:rPr>
                <w:b/>
                <w:bCs/>
                <w:color w:val="000000"/>
                <w:sz w:val="22"/>
                <w:szCs w:val="22"/>
              </w:rPr>
            </w:pPr>
            <w:r w:rsidRPr="00F4562E">
              <w:rPr>
                <w:b/>
                <w:bCs/>
                <w:color w:val="000000"/>
                <w:sz w:val="22"/>
                <w:szCs w:val="22"/>
              </w:rPr>
              <w:t>Positive</w:t>
            </w:r>
          </w:p>
        </w:tc>
        <w:tc>
          <w:tcPr>
            <w:tcW w:w="1170" w:type="dxa"/>
            <w:tcBorders>
              <w:top w:val="nil"/>
              <w:left w:val="nil"/>
              <w:bottom w:val="single" w:sz="8" w:space="0" w:color="000000"/>
              <w:right w:val="single" w:sz="8" w:space="0" w:color="000000"/>
            </w:tcBorders>
            <w:shd w:val="clear" w:color="auto" w:fill="auto"/>
            <w:vAlign w:val="center"/>
            <w:hideMark/>
          </w:tcPr>
          <w:p w14:paraId="14D06BDA" w14:textId="77777777" w:rsidR="007B2777" w:rsidRPr="00F4562E" w:rsidRDefault="007B2777" w:rsidP="003C0B84">
            <w:pPr>
              <w:rPr>
                <w:b/>
                <w:bCs/>
                <w:color w:val="000000"/>
                <w:sz w:val="22"/>
                <w:szCs w:val="22"/>
              </w:rPr>
            </w:pPr>
            <w:r w:rsidRPr="00F4562E">
              <w:rPr>
                <w:b/>
                <w:bCs/>
                <w:color w:val="000000"/>
                <w:sz w:val="22"/>
                <w:szCs w:val="22"/>
              </w:rPr>
              <w:t>Negative</w:t>
            </w: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1AC64F48" w14:textId="77777777" w:rsidR="007B2777" w:rsidRPr="00F4562E" w:rsidRDefault="007B2777" w:rsidP="003C0B84">
            <w:pPr>
              <w:rPr>
                <w:b/>
                <w:bCs/>
                <w:color w:val="000000"/>
                <w:sz w:val="22"/>
                <w:szCs w:val="22"/>
              </w:rPr>
            </w:pPr>
          </w:p>
        </w:tc>
        <w:tc>
          <w:tcPr>
            <w:tcW w:w="1080" w:type="dxa"/>
            <w:tcBorders>
              <w:top w:val="nil"/>
              <w:left w:val="nil"/>
              <w:bottom w:val="single" w:sz="8" w:space="0" w:color="000000"/>
              <w:right w:val="single" w:sz="8" w:space="0" w:color="000000"/>
            </w:tcBorders>
            <w:shd w:val="clear" w:color="auto" w:fill="auto"/>
            <w:vAlign w:val="center"/>
            <w:hideMark/>
          </w:tcPr>
          <w:p w14:paraId="44DC42C4" w14:textId="77777777" w:rsidR="007B2777" w:rsidRPr="00F4562E" w:rsidRDefault="007B2777" w:rsidP="003C0B84">
            <w:pPr>
              <w:rPr>
                <w:b/>
                <w:bCs/>
                <w:color w:val="000000"/>
                <w:sz w:val="22"/>
                <w:szCs w:val="22"/>
              </w:rPr>
            </w:pPr>
            <w:r w:rsidRPr="00F4562E">
              <w:rPr>
                <w:b/>
                <w:bCs/>
                <w:color w:val="000000"/>
                <w:sz w:val="22"/>
                <w:szCs w:val="22"/>
              </w:rPr>
              <w:t>Negative</w:t>
            </w: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14:paraId="50FA293A" w14:textId="77777777" w:rsidR="007B2777" w:rsidRPr="00F4562E" w:rsidRDefault="007B2777" w:rsidP="003C0B84">
            <w:pPr>
              <w:rPr>
                <w:b/>
                <w:bCs/>
                <w:color w:val="000000"/>
                <w:sz w:val="22"/>
                <w:szCs w:val="22"/>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14:paraId="280C6F9D" w14:textId="77777777" w:rsidR="007B2777" w:rsidRPr="00F4562E" w:rsidRDefault="007B2777" w:rsidP="003C0B84">
            <w:pPr>
              <w:rPr>
                <w:b/>
                <w:bCs/>
                <w:color w:val="000000"/>
                <w:sz w:val="22"/>
                <w:szCs w:val="22"/>
              </w:rPr>
            </w:pPr>
          </w:p>
        </w:tc>
      </w:tr>
      <w:tr w:rsidR="007B2777" w:rsidRPr="00902ECD" w14:paraId="49219752" w14:textId="77777777" w:rsidTr="003C0B84">
        <w:trPr>
          <w:trHeight w:val="315"/>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48F4C841" w14:textId="77777777" w:rsidR="007B2777" w:rsidRPr="00F4562E" w:rsidRDefault="007B2777" w:rsidP="003C0B84">
            <w:pPr>
              <w:rPr>
                <w:b/>
                <w:bCs/>
                <w:color w:val="000000"/>
                <w:sz w:val="22"/>
                <w:szCs w:val="22"/>
              </w:rPr>
            </w:pPr>
            <w:r w:rsidRPr="00F4562E">
              <w:rPr>
                <w:b/>
                <w:bCs/>
                <w:color w:val="000000"/>
                <w:sz w:val="22"/>
                <w:szCs w:val="22"/>
              </w:rPr>
              <w:t>Male</w:t>
            </w:r>
          </w:p>
        </w:tc>
        <w:tc>
          <w:tcPr>
            <w:tcW w:w="1080" w:type="dxa"/>
            <w:tcBorders>
              <w:top w:val="nil"/>
              <w:left w:val="nil"/>
              <w:bottom w:val="single" w:sz="8" w:space="0" w:color="000000"/>
              <w:right w:val="single" w:sz="8" w:space="0" w:color="000000"/>
            </w:tcBorders>
            <w:shd w:val="clear" w:color="auto" w:fill="auto"/>
            <w:vAlign w:val="center"/>
            <w:hideMark/>
          </w:tcPr>
          <w:p w14:paraId="71B33257" w14:textId="77777777" w:rsidR="007B2777" w:rsidRPr="00F4562E" w:rsidRDefault="007B2777" w:rsidP="003C0B84">
            <w:pPr>
              <w:jc w:val="right"/>
              <w:rPr>
                <w:b/>
                <w:bCs/>
                <w:color w:val="000000"/>
                <w:sz w:val="22"/>
                <w:szCs w:val="22"/>
              </w:rPr>
            </w:pPr>
            <w:r w:rsidRPr="00F4562E">
              <w:rPr>
                <w:b/>
                <w:bCs/>
                <w:color w:val="000000"/>
                <w:sz w:val="22"/>
                <w:szCs w:val="22"/>
              </w:rPr>
              <w:t>1</w:t>
            </w:r>
          </w:p>
        </w:tc>
        <w:tc>
          <w:tcPr>
            <w:tcW w:w="1080" w:type="dxa"/>
            <w:tcBorders>
              <w:top w:val="nil"/>
              <w:left w:val="nil"/>
              <w:bottom w:val="single" w:sz="8" w:space="0" w:color="000000"/>
              <w:right w:val="single" w:sz="8" w:space="0" w:color="000000"/>
            </w:tcBorders>
            <w:shd w:val="clear" w:color="auto" w:fill="auto"/>
            <w:vAlign w:val="center"/>
            <w:hideMark/>
          </w:tcPr>
          <w:p w14:paraId="029F1BD6" w14:textId="77777777" w:rsidR="007B2777" w:rsidRPr="00F4562E" w:rsidRDefault="007B2777" w:rsidP="003C0B84">
            <w:pPr>
              <w:jc w:val="right"/>
              <w:rPr>
                <w:b/>
                <w:bCs/>
                <w:color w:val="000000"/>
                <w:sz w:val="22"/>
                <w:szCs w:val="22"/>
              </w:rPr>
            </w:pPr>
            <w:r w:rsidRPr="00F4562E">
              <w:rPr>
                <w:b/>
                <w:bCs/>
                <w:color w:val="000000"/>
                <w:sz w:val="22"/>
                <w:szCs w:val="22"/>
              </w:rPr>
              <w:t>184</w:t>
            </w:r>
          </w:p>
        </w:tc>
        <w:tc>
          <w:tcPr>
            <w:tcW w:w="1980" w:type="dxa"/>
            <w:tcBorders>
              <w:top w:val="nil"/>
              <w:left w:val="nil"/>
              <w:bottom w:val="single" w:sz="8" w:space="0" w:color="000000"/>
              <w:right w:val="single" w:sz="8" w:space="0" w:color="000000"/>
            </w:tcBorders>
            <w:shd w:val="clear" w:color="auto" w:fill="auto"/>
            <w:vAlign w:val="center"/>
            <w:hideMark/>
          </w:tcPr>
          <w:p w14:paraId="2CFB8755" w14:textId="77777777" w:rsidR="007B2777" w:rsidRPr="00F4562E" w:rsidRDefault="007B2777" w:rsidP="003C0B84">
            <w:pPr>
              <w:jc w:val="right"/>
              <w:rPr>
                <w:b/>
                <w:bCs/>
                <w:color w:val="000000"/>
                <w:sz w:val="22"/>
                <w:szCs w:val="22"/>
              </w:rPr>
            </w:pPr>
            <w:r w:rsidRPr="00F4562E">
              <w:rPr>
                <w:b/>
                <w:bCs/>
                <w:color w:val="000000"/>
                <w:sz w:val="22"/>
                <w:szCs w:val="22"/>
              </w:rPr>
              <w:t>14</w:t>
            </w:r>
          </w:p>
        </w:tc>
        <w:tc>
          <w:tcPr>
            <w:tcW w:w="1170" w:type="dxa"/>
            <w:tcBorders>
              <w:top w:val="nil"/>
              <w:left w:val="nil"/>
              <w:bottom w:val="single" w:sz="8" w:space="0" w:color="000000"/>
              <w:right w:val="single" w:sz="8" w:space="0" w:color="000000"/>
            </w:tcBorders>
            <w:shd w:val="clear" w:color="auto" w:fill="auto"/>
            <w:vAlign w:val="center"/>
            <w:hideMark/>
          </w:tcPr>
          <w:p w14:paraId="48839043" w14:textId="77777777" w:rsidR="007B2777" w:rsidRPr="00F4562E" w:rsidRDefault="007B2777" w:rsidP="003C0B84">
            <w:pPr>
              <w:jc w:val="right"/>
              <w:rPr>
                <w:b/>
                <w:bCs/>
                <w:color w:val="000000"/>
                <w:sz w:val="22"/>
                <w:szCs w:val="22"/>
              </w:rPr>
            </w:pPr>
            <w:r w:rsidRPr="00F4562E">
              <w:rPr>
                <w:b/>
                <w:bCs/>
                <w:color w:val="000000"/>
                <w:sz w:val="22"/>
                <w:szCs w:val="22"/>
              </w:rPr>
              <w:t>1</w:t>
            </w:r>
          </w:p>
        </w:tc>
        <w:tc>
          <w:tcPr>
            <w:tcW w:w="1080" w:type="dxa"/>
            <w:tcBorders>
              <w:top w:val="nil"/>
              <w:left w:val="nil"/>
              <w:bottom w:val="single" w:sz="8" w:space="0" w:color="000000"/>
              <w:right w:val="single" w:sz="8" w:space="0" w:color="000000"/>
            </w:tcBorders>
            <w:shd w:val="clear" w:color="auto" w:fill="auto"/>
            <w:vAlign w:val="center"/>
            <w:hideMark/>
          </w:tcPr>
          <w:p w14:paraId="7A4236A6" w14:textId="77777777" w:rsidR="007B2777" w:rsidRPr="00F4562E" w:rsidRDefault="007B2777" w:rsidP="003C0B84">
            <w:pPr>
              <w:jc w:val="right"/>
              <w:rPr>
                <w:b/>
                <w:bCs/>
                <w:color w:val="000000"/>
                <w:sz w:val="22"/>
                <w:szCs w:val="22"/>
              </w:rPr>
            </w:pPr>
            <w:r w:rsidRPr="00F4562E">
              <w:rPr>
                <w:b/>
                <w:bCs/>
                <w:color w:val="000000"/>
                <w:sz w:val="22"/>
                <w:szCs w:val="22"/>
              </w:rPr>
              <w:t>24</w:t>
            </w:r>
          </w:p>
        </w:tc>
        <w:tc>
          <w:tcPr>
            <w:tcW w:w="1080" w:type="dxa"/>
            <w:tcBorders>
              <w:top w:val="nil"/>
              <w:left w:val="nil"/>
              <w:bottom w:val="single" w:sz="8" w:space="0" w:color="000000"/>
              <w:right w:val="single" w:sz="8" w:space="0" w:color="000000"/>
            </w:tcBorders>
            <w:shd w:val="clear" w:color="auto" w:fill="auto"/>
            <w:vAlign w:val="center"/>
            <w:hideMark/>
          </w:tcPr>
          <w:p w14:paraId="5937761D" w14:textId="77777777" w:rsidR="007B2777" w:rsidRPr="00F4562E" w:rsidRDefault="007B2777" w:rsidP="003C0B84">
            <w:pPr>
              <w:jc w:val="right"/>
              <w:rPr>
                <w:b/>
                <w:bCs/>
                <w:color w:val="000000"/>
                <w:sz w:val="22"/>
                <w:szCs w:val="22"/>
              </w:rPr>
            </w:pPr>
            <w:r w:rsidRPr="00F4562E">
              <w:rPr>
                <w:b/>
                <w:bCs/>
                <w:color w:val="000000"/>
                <w:sz w:val="22"/>
                <w:szCs w:val="22"/>
              </w:rPr>
              <w:t>1</w:t>
            </w:r>
          </w:p>
        </w:tc>
        <w:tc>
          <w:tcPr>
            <w:tcW w:w="990" w:type="dxa"/>
            <w:tcBorders>
              <w:top w:val="nil"/>
              <w:left w:val="nil"/>
              <w:bottom w:val="single" w:sz="8" w:space="0" w:color="000000"/>
              <w:right w:val="single" w:sz="8" w:space="0" w:color="000000"/>
            </w:tcBorders>
            <w:shd w:val="clear" w:color="auto" w:fill="auto"/>
            <w:vAlign w:val="center"/>
            <w:hideMark/>
          </w:tcPr>
          <w:p w14:paraId="3FBB2175" w14:textId="77777777" w:rsidR="007B2777" w:rsidRPr="00F4562E" w:rsidRDefault="007B2777" w:rsidP="003C0B84">
            <w:pPr>
              <w:rPr>
                <w:b/>
                <w:bCs/>
                <w:color w:val="000000"/>
                <w:sz w:val="22"/>
                <w:szCs w:val="22"/>
              </w:rPr>
            </w:pPr>
            <w:r w:rsidRPr="00F4562E">
              <w:rPr>
                <w:b/>
                <w:bCs/>
                <w:color w:val="000000"/>
                <w:sz w:val="22"/>
                <w:szCs w:val="22"/>
              </w:rPr>
              <w:t> 0</w:t>
            </w:r>
          </w:p>
        </w:tc>
        <w:tc>
          <w:tcPr>
            <w:tcW w:w="720" w:type="dxa"/>
            <w:tcBorders>
              <w:top w:val="nil"/>
              <w:left w:val="nil"/>
              <w:bottom w:val="single" w:sz="8" w:space="0" w:color="000000"/>
              <w:right w:val="single" w:sz="8" w:space="0" w:color="000000"/>
            </w:tcBorders>
            <w:shd w:val="clear" w:color="auto" w:fill="auto"/>
            <w:vAlign w:val="center"/>
            <w:hideMark/>
          </w:tcPr>
          <w:p w14:paraId="08FF6710" w14:textId="77777777" w:rsidR="007B2777" w:rsidRPr="00F4562E" w:rsidRDefault="007B2777" w:rsidP="003C0B84">
            <w:pPr>
              <w:jc w:val="right"/>
              <w:rPr>
                <w:b/>
                <w:bCs/>
                <w:color w:val="000000"/>
                <w:sz w:val="22"/>
                <w:szCs w:val="22"/>
              </w:rPr>
            </w:pPr>
            <w:r w:rsidRPr="00F4562E">
              <w:rPr>
                <w:b/>
                <w:bCs/>
                <w:color w:val="000000"/>
                <w:sz w:val="22"/>
                <w:szCs w:val="22"/>
              </w:rPr>
              <w:t>225</w:t>
            </w:r>
          </w:p>
        </w:tc>
      </w:tr>
      <w:tr w:rsidR="007B2777" w:rsidRPr="00902ECD" w14:paraId="775B48FF" w14:textId="77777777" w:rsidTr="003C0B84">
        <w:trPr>
          <w:trHeight w:val="315"/>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28B6FBB5" w14:textId="77777777" w:rsidR="007B2777" w:rsidRPr="00F4562E" w:rsidRDefault="007B2777" w:rsidP="003C0B84">
            <w:pPr>
              <w:rPr>
                <w:b/>
                <w:bCs/>
                <w:color w:val="000000"/>
                <w:sz w:val="22"/>
                <w:szCs w:val="22"/>
              </w:rPr>
            </w:pPr>
            <w:r w:rsidRPr="00F4562E">
              <w:rPr>
                <w:b/>
                <w:bCs/>
                <w:color w:val="000000"/>
                <w:sz w:val="22"/>
                <w:szCs w:val="22"/>
              </w:rPr>
              <w:t>Female</w:t>
            </w:r>
          </w:p>
        </w:tc>
        <w:tc>
          <w:tcPr>
            <w:tcW w:w="1080" w:type="dxa"/>
            <w:tcBorders>
              <w:top w:val="nil"/>
              <w:left w:val="nil"/>
              <w:bottom w:val="single" w:sz="8" w:space="0" w:color="000000"/>
              <w:right w:val="single" w:sz="8" w:space="0" w:color="000000"/>
            </w:tcBorders>
            <w:shd w:val="clear" w:color="auto" w:fill="auto"/>
            <w:vAlign w:val="center"/>
            <w:hideMark/>
          </w:tcPr>
          <w:p w14:paraId="0EE31D35" w14:textId="77777777" w:rsidR="007B2777" w:rsidRPr="00F4562E" w:rsidRDefault="007B2777" w:rsidP="003C0B84">
            <w:pPr>
              <w:jc w:val="right"/>
              <w:rPr>
                <w:b/>
                <w:bCs/>
                <w:color w:val="000000"/>
                <w:sz w:val="22"/>
                <w:szCs w:val="22"/>
              </w:rPr>
            </w:pPr>
            <w:r w:rsidRPr="00F4562E">
              <w:rPr>
                <w:b/>
                <w:bCs/>
                <w:color w:val="000000"/>
                <w:sz w:val="22"/>
                <w:szCs w:val="22"/>
              </w:rPr>
              <w:t>6</w:t>
            </w:r>
          </w:p>
        </w:tc>
        <w:tc>
          <w:tcPr>
            <w:tcW w:w="1080" w:type="dxa"/>
            <w:tcBorders>
              <w:top w:val="nil"/>
              <w:left w:val="nil"/>
              <w:bottom w:val="single" w:sz="8" w:space="0" w:color="000000"/>
              <w:right w:val="single" w:sz="8" w:space="0" w:color="000000"/>
            </w:tcBorders>
            <w:shd w:val="clear" w:color="auto" w:fill="auto"/>
            <w:vAlign w:val="center"/>
            <w:hideMark/>
          </w:tcPr>
          <w:p w14:paraId="39E4348C" w14:textId="77777777" w:rsidR="007B2777" w:rsidRPr="00F4562E" w:rsidRDefault="007B2777" w:rsidP="003C0B84">
            <w:pPr>
              <w:jc w:val="right"/>
              <w:rPr>
                <w:b/>
                <w:bCs/>
                <w:color w:val="000000"/>
                <w:sz w:val="22"/>
                <w:szCs w:val="22"/>
              </w:rPr>
            </w:pPr>
            <w:r w:rsidRPr="00F4562E">
              <w:rPr>
                <w:b/>
                <w:bCs/>
                <w:color w:val="000000"/>
                <w:sz w:val="22"/>
                <w:szCs w:val="22"/>
              </w:rPr>
              <w:t>233</w:t>
            </w:r>
          </w:p>
        </w:tc>
        <w:tc>
          <w:tcPr>
            <w:tcW w:w="1980" w:type="dxa"/>
            <w:tcBorders>
              <w:top w:val="nil"/>
              <w:left w:val="nil"/>
              <w:bottom w:val="single" w:sz="8" w:space="0" w:color="000000"/>
              <w:right w:val="single" w:sz="8" w:space="0" w:color="000000"/>
            </w:tcBorders>
            <w:shd w:val="clear" w:color="auto" w:fill="auto"/>
            <w:vAlign w:val="center"/>
            <w:hideMark/>
          </w:tcPr>
          <w:p w14:paraId="02C0C4D7" w14:textId="77777777" w:rsidR="007B2777" w:rsidRPr="00F4562E" w:rsidRDefault="007B2777" w:rsidP="003C0B84">
            <w:pPr>
              <w:jc w:val="right"/>
              <w:rPr>
                <w:b/>
                <w:bCs/>
                <w:color w:val="000000"/>
                <w:sz w:val="22"/>
                <w:szCs w:val="22"/>
              </w:rPr>
            </w:pPr>
            <w:r w:rsidRPr="00F4562E">
              <w:rPr>
                <w:b/>
                <w:bCs/>
                <w:color w:val="000000"/>
                <w:sz w:val="22"/>
                <w:szCs w:val="22"/>
              </w:rPr>
              <w:t>19</w:t>
            </w:r>
          </w:p>
        </w:tc>
        <w:tc>
          <w:tcPr>
            <w:tcW w:w="1170" w:type="dxa"/>
            <w:tcBorders>
              <w:top w:val="nil"/>
              <w:left w:val="nil"/>
              <w:bottom w:val="single" w:sz="8" w:space="0" w:color="000000"/>
              <w:right w:val="single" w:sz="8" w:space="0" w:color="000000"/>
            </w:tcBorders>
            <w:shd w:val="clear" w:color="auto" w:fill="auto"/>
            <w:vAlign w:val="center"/>
            <w:hideMark/>
          </w:tcPr>
          <w:p w14:paraId="384C27C0" w14:textId="77777777" w:rsidR="007B2777" w:rsidRPr="00F4562E" w:rsidRDefault="007B2777" w:rsidP="003C0B84">
            <w:pPr>
              <w:jc w:val="right"/>
              <w:rPr>
                <w:b/>
                <w:bCs/>
                <w:color w:val="000000"/>
                <w:sz w:val="22"/>
                <w:szCs w:val="22"/>
              </w:rPr>
            </w:pPr>
            <w:r w:rsidRPr="00F4562E">
              <w:rPr>
                <w:b/>
                <w:bCs/>
                <w:color w:val="00000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5C9DBAB5" w14:textId="77777777" w:rsidR="007B2777" w:rsidRPr="00F4562E" w:rsidRDefault="007B2777" w:rsidP="003C0B84">
            <w:pPr>
              <w:jc w:val="right"/>
              <w:rPr>
                <w:b/>
                <w:bCs/>
                <w:color w:val="000000"/>
                <w:sz w:val="22"/>
                <w:szCs w:val="22"/>
              </w:rPr>
            </w:pPr>
            <w:r w:rsidRPr="00F4562E">
              <w:rPr>
                <w:b/>
                <w:bCs/>
                <w:color w:val="000000"/>
                <w:sz w:val="22"/>
                <w:szCs w:val="22"/>
              </w:rPr>
              <w:t>16</w:t>
            </w:r>
          </w:p>
        </w:tc>
        <w:tc>
          <w:tcPr>
            <w:tcW w:w="1080" w:type="dxa"/>
            <w:tcBorders>
              <w:top w:val="nil"/>
              <w:left w:val="nil"/>
              <w:bottom w:val="single" w:sz="8" w:space="0" w:color="000000"/>
              <w:right w:val="single" w:sz="8" w:space="0" w:color="000000"/>
            </w:tcBorders>
            <w:shd w:val="clear" w:color="auto" w:fill="auto"/>
            <w:vAlign w:val="center"/>
            <w:hideMark/>
          </w:tcPr>
          <w:p w14:paraId="2A1086F3" w14:textId="77777777" w:rsidR="007B2777" w:rsidRPr="00F4562E" w:rsidRDefault="007B2777" w:rsidP="003C0B84">
            <w:pPr>
              <w:jc w:val="right"/>
              <w:rPr>
                <w:b/>
                <w:bCs/>
                <w:color w:val="000000"/>
                <w:sz w:val="22"/>
                <w:szCs w:val="22"/>
              </w:rPr>
            </w:pPr>
            <w:r w:rsidRPr="00F4562E">
              <w:rPr>
                <w:b/>
                <w:bCs/>
                <w:color w:val="000000"/>
                <w:sz w:val="22"/>
                <w:szCs w:val="22"/>
              </w:rPr>
              <w:t>1</w:t>
            </w:r>
          </w:p>
        </w:tc>
        <w:tc>
          <w:tcPr>
            <w:tcW w:w="990" w:type="dxa"/>
            <w:tcBorders>
              <w:top w:val="nil"/>
              <w:left w:val="nil"/>
              <w:bottom w:val="single" w:sz="8" w:space="0" w:color="000000"/>
              <w:right w:val="single" w:sz="8" w:space="0" w:color="000000"/>
            </w:tcBorders>
            <w:shd w:val="clear" w:color="auto" w:fill="auto"/>
            <w:vAlign w:val="center"/>
            <w:hideMark/>
          </w:tcPr>
          <w:p w14:paraId="5715DFE8" w14:textId="77777777" w:rsidR="007B2777" w:rsidRPr="00F4562E" w:rsidRDefault="007B2777" w:rsidP="003C0B84">
            <w:pPr>
              <w:rPr>
                <w:b/>
                <w:bCs/>
                <w:color w:val="000000"/>
                <w:sz w:val="22"/>
                <w:szCs w:val="22"/>
              </w:rPr>
            </w:pPr>
            <w:r w:rsidRPr="00F4562E">
              <w:rPr>
                <w:b/>
                <w:bCs/>
                <w:color w:val="000000"/>
                <w:sz w:val="22"/>
                <w:szCs w:val="22"/>
              </w:rPr>
              <w:t> 0</w:t>
            </w:r>
          </w:p>
        </w:tc>
        <w:tc>
          <w:tcPr>
            <w:tcW w:w="720" w:type="dxa"/>
            <w:tcBorders>
              <w:top w:val="nil"/>
              <w:left w:val="nil"/>
              <w:bottom w:val="single" w:sz="8" w:space="0" w:color="000000"/>
              <w:right w:val="single" w:sz="8" w:space="0" w:color="000000"/>
            </w:tcBorders>
            <w:shd w:val="clear" w:color="auto" w:fill="auto"/>
            <w:vAlign w:val="center"/>
            <w:hideMark/>
          </w:tcPr>
          <w:p w14:paraId="7D3BB9FE" w14:textId="77777777" w:rsidR="007B2777" w:rsidRPr="00F4562E" w:rsidRDefault="007B2777" w:rsidP="003C0B84">
            <w:pPr>
              <w:jc w:val="right"/>
              <w:rPr>
                <w:b/>
                <w:bCs/>
                <w:color w:val="000000"/>
                <w:sz w:val="22"/>
                <w:szCs w:val="22"/>
              </w:rPr>
            </w:pPr>
            <w:r w:rsidRPr="00F4562E">
              <w:rPr>
                <w:b/>
                <w:bCs/>
                <w:color w:val="000000"/>
                <w:sz w:val="22"/>
                <w:szCs w:val="22"/>
              </w:rPr>
              <w:t>278</w:t>
            </w:r>
          </w:p>
        </w:tc>
      </w:tr>
      <w:tr w:rsidR="007B2777" w:rsidRPr="00902ECD" w14:paraId="33A41ADC" w14:textId="77777777" w:rsidTr="003C0B84">
        <w:trPr>
          <w:trHeight w:val="315"/>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040C4511" w14:textId="77777777" w:rsidR="007B2777" w:rsidRPr="00F4562E" w:rsidRDefault="007B2777" w:rsidP="003C0B84">
            <w:pPr>
              <w:rPr>
                <w:b/>
                <w:bCs/>
                <w:color w:val="000000"/>
                <w:sz w:val="22"/>
                <w:szCs w:val="22"/>
              </w:rPr>
            </w:pPr>
            <w:r w:rsidRPr="00F4562E">
              <w:rPr>
                <w:b/>
                <w:bCs/>
                <w:color w:val="000000"/>
                <w:sz w:val="22"/>
                <w:szCs w:val="22"/>
              </w:rPr>
              <w:t>TOTALS</w:t>
            </w:r>
          </w:p>
        </w:tc>
        <w:tc>
          <w:tcPr>
            <w:tcW w:w="1080" w:type="dxa"/>
            <w:tcBorders>
              <w:top w:val="nil"/>
              <w:left w:val="nil"/>
              <w:bottom w:val="single" w:sz="8" w:space="0" w:color="000000"/>
              <w:right w:val="single" w:sz="8" w:space="0" w:color="000000"/>
            </w:tcBorders>
            <w:shd w:val="clear" w:color="auto" w:fill="auto"/>
            <w:vAlign w:val="center"/>
            <w:hideMark/>
          </w:tcPr>
          <w:p w14:paraId="65C25C57" w14:textId="77777777" w:rsidR="007B2777" w:rsidRPr="00F4562E" w:rsidRDefault="007B2777" w:rsidP="003C0B84">
            <w:pPr>
              <w:jc w:val="right"/>
              <w:rPr>
                <w:b/>
                <w:bCs/>
                <w:color w:val="000000"/>
                <w:sz w:val="22"/>
                <w:szCs w:val="22"/>
              </w:rPr>
            </w:pPr>
            <w:r w:rsidRPr="00F4562E">
              <w:rPr>
                <w:b/>
                <w:bCs/>
                <w:color w:val="000000"/>
                <w:sz w:val="22"/>
                <w:szCs w:val="22"/>
              </w:rPr>
              <w:t>7</w:t>
            </w:r>
          </w:p>
        </w:tc>
        <w:tc>
          <w:tcPr>
            <w:tcW w:w="1080" w:type="dxa"/>
            <w:tcBorders>
              <w:top w:val="nil"/>
              <w:left w:val="nil"/>
              <w:bottom w:val="single" w:sz="8" w:space="0" w:color="000000"/>
              <w:right w:val="single" w:sz="8" w:space="0" w:color="000000"/>
            </w:tcBorders>
            <w:shd w:val="clear" w:color="auto" w:fill="auto"/>
            <w:vAlign w:val="center"/>
            <w:hideMark/>
          </w:tcPr>
          <w:p w14:paraId="6C5D542A" w14:textId="77777777" w:rsidR="007B2777" w:rsidRPr="00F4562E" w:rsidRDefault="007B2777" w:rsidP="003C0B84">
            <w:pPr>
              <w:jc w:val="right"/>
              <w:rPr>
                <w:b/>
                <w:bCs/>
                <w:color w:val="000000"/>
                <w:sz w:val="22"/>
                <w:szCs w:val="22"/>
              </w:rPr>
            </w:pPr>
            <w:r w:rsidRPr="00F4562E">
              <w:rPr>
                <w:b/>
                <w:bCs/>
                <w:color w:val="000000"/>
                <w:sz w:val="22"/>
                <w:szCs w:val="22"/>
              </w:rPr>
              <w:t>417</w:t>
            </w:r>
          </w:p>
        </w:tc>
        <w:tc>
          <w:tcPr>
            <w:tcW w:w="1980" w:type="dxa"/>
            <w:tcBorders>
              <w:top w:val="nil"/>
              <w:left w:val="nil"/>
              <w:bottom w:val="single" w:sz="8" w:space="0" w:color="000000"/>
              <w:right w:val="single" w:sz="8" w:space="0" w:color="000000"/>
            </w:tcBorders>
            <w:shd w:val="clear" w:color="auto" w:fill="auto"/>
            <w:vAlign w:val="center"/>
            <w:hideMark/>
          </w:tcPr>
          <w:p w14:paraId="5372B1F0" w14:textId="77777777" w:rsidR="007B2777" w:rsidRPr="00F4562E" w:rsidRDefault="007B2777" w:rsidP="003C0B84">
            <w:pPr>
              <w:jc w:val="right"/>
              <w:rPr>
                <w:b/>
                <w:bCs/>
                <w:color w:val="000000"/>
                <w:sz w:val="22"/>
                <w:szCs w:val="22"/>
              </w:rPr>
            </w:pPr>
            <w:r w:rsidRPr="00F4562E">
              <w:rPr>
                <w:b/>
                <w:bCs/>
                <w:color w:val="000000"/>
                <w:sz w:val="22"/>
                <w:szCs w:val="22"/>
              </w:rPr>
              <w:t>33</w:t>
            </w:r>
          </w:p>
        </w:tc>
        <w:tc>
          <w:tcPr>
            <w:tcW w:w="1170" w:type="dxa"/>
            <w:tcBorders>
              <w:top w:val="nil"/>
              <w:left w:val="nil"/>
              <w:bottom w:val="single" w:sz="8" w:space="0" w:color="000000"/>
              <w:right w:val="single" w:sz="8" w:space="0" w:color="000000"/>
            </w:tcBorders>
            <w:shd w:val="clear" w:color="auto" w:fill="auto"/>
            <w:vAlign w:val="center"/>
            <w:hideMark/>
          </w:tcPr>
          <w:p w14:paraId="72212691" w14:textId="77777777" w:rsidR="007B2777" w:rsidRPr="00F4562E" w:rsidRDefault="007B2777" w:rsidP="003C0B84">
            <w:pPr>
              <w:jc w:val="right"/>
              <w:rPr>
                <w:b/>
                <w:bCs/>
                <w:color w:val="000000"/>
                <w:sz w:val="22"/>
                <w:szCs w:val="22"/>
              </w:rPr>
            </w:pPr>
            <w:r w:rsidRPr="00F4562E">
              <w:rPr>
                <w:b/>
                <w:bCs/>
                <w:color w:val="000000"/>
                <w:sz w:val="22"/>
                <w:szCs w:val="22"/>
              </w:rPr>
              <w:t>4</w:t>
            </w:r>
          </w:p>
        </w:tc>
        <w:tc>
          <w:tcPr>
            <w:tcW w:w="1080" w:type="dxa"/>
            <w:tcBorders>
              <w:top w:val="nil"/>
              <w:left w:val="nil"/>
              <w:bottom w:val="single" w:sz="8" w:space="0" w:color="000000"/>
              <w:right w:val="single" w:sz="8" w:space="0" w:color="000000"/>
            </w:tcBorders>
            <w:shd w:val="clear" w:color="auto" w:fill="auto"/>
            <w:vAlign w:val="center"/>
            <w:hideMark/>
          </w:tcPr>
          <w:p w14:paraId="7CD17578" w14:textId="77777777" w:rsidR="007B2777" w:rsidRPr="00F4562E" w:rsidRDefault="007B2777" w:rsidP="003C0B84">
            <w:pPr>
              <w:jc w:val="right"/>
              <w:rPr>
                <w:b/>
                <w:bCs/>
                <w:color w:val="000000"/>
                <w:sz w:val="22"/>
                <w:szCs w:val="22"/>
              </w:rPr>
            </w:pPr>
            <w:r w:rsidRPr="00F4562E">
              <w:rPr>
                <w:b/>
                <w:bCs/>
                <w:color w:val="000000"/>
                <w:sz w:val="22"/>
                <w:szCs w:val="22"/>
              </w:rPr>
              <w:t>40</w:t>
            </w:r>
          </w:p>
        </w:tc>
        <w:tc>
          <w:tcPr>
            <w:tcW w:w="1080" w:type="dxa"/>
            <w:tcBorders>
              <w:top w:val="nil"/>
              <w:left w:val="nil"/>
              <w:bottom w:val="single" w:sz="8" w:space="0" w:color="000000"/>
              <w:right w:val="single" w:sz="8" w:space="0" w:color="000000"/>
            </w:tcBorders>
            <w:shd w:val="clear" w:color="auto" w:fill="auto"/>
            <w:vAlign w:val="center"/>
            <w:hideMark/>
          </w:tcPr>
          <w:p w14:paraId="0A9472E9" w14:textId="77777777" w:rsidR="007B2777" w:rsidRPr="00F4562E" w:rsidRDefault="007B2777" w:rsidP="003C0B84">
            <w:pPr>
              <w:jc w:val="right"/>
              <w:rPr>
                <w:b/>
                <w:bCs/>
                <w:color w:val="000000"/>
                <w:sz w:val="22"/>
                <w:szCs w:val="22"/>
              </w:rPr>
            </w:pPr>
            <w:r w:rsidRPr="00F4562E">
              <w:rPr>
                <w:b/>
                <w:bCs/>
                <w:color w:val="000000"/>
                <w:sz w:val="22"/>
                <w:szCs w:val="22"/>
              </w:rPr>
              <w:t>2</w:t>
            </w:r>
          </w:p>
        </w:tc>
        <w:tc>
          <w:tcPr>
            <w:tcW w:w="990" w:type="dxa"/>
            <w:tcBorders>
              <w:top w:val="nil"/>
              <w:left w:val="nil"/>
              <w:bottom w:val="single" w:sz="8" w:space="0" w:color="000000"/>
              <w:right w:val="single" w:sz="8" w:space="0" w:color="000000"/>
            </w:tcBorders>
            <w:shd w:val="clear" w:color="auto" w:fill="auto"/>
            <w:vAlign w:val="center"/>
            <w:hideMark/>
          </w:tcPr>
          <w:p w14:paraId="7C0900EC" w14:textId="77777777" w:rsidR="007B2777" w:rsidRPr="00F4562E" w:rsidRDefault="007B2777" w:rsidP="003C0B84">
            <w:pPr>
              <w:jc w:val="right"/>
              <w:rPr>
                <w:b/>
                <w:bCs/>
                <w:color w:val="000000"/>
                <w:sz w:val="22"/>
                <w:szCs w:val="22"/>
              </w:rPr>
            </w:pPr>
            <w:r w:rsidRPr="00F4562E">
              <w:rPr>
                <w:b/>
                <w:bCs/>
                <w:color w:val="000000"/>
                <w:sz w:val="22"/>
                <w:szCs w:val="22"/>
              </w:rPr>
              <w:t>0</w:t>
            </w:r>
          </w:p>
        </w:tc>
        <w:tc>
          <w:tcPr>
            <w:tcW w:w="720" w:type="dxa"/>
            <w:tcBorders>
              <w:top w:val="nil"/>
              <w:left w:val="nil"/>
              <w:bottom w:val="single" w:sz="8" w:space="0" w:color="000000"/>
              <w:right w:val="single" w:sz="8" w:space="0" w:color="000000"/>
            </w:tcBorders>
            <w:shd w:val="clear" w:color="auto" w:fill="auto"/>
            <w:vAlign w:val="center"/>
            <w:hideMark/>
          </w:tcPr>
          <w:p w14:paraId="00756B5A" w14:textId="77777777" w:rsidR="007B2777" w:rsidRPr="00F4562E" w:rsidRDefault="007B2777" w:rsidP="003C0B84">
            <w:pPr>
              <w:jc w:val="right"/>
              <w:rPr>
                <w:b/>
                <w:bCs/>
                <w:color w:val="000000"/>
                <w:sz w:val="22"/>
                <w:szCs w:val="22"/>
              </w:rPr>
            </w:pPr>
            <w:r w:rsidRPr="00F4562E">
              <w:rPr>
                <w:b/>
                <w:bCs/>
                <w:color w:val="000000"/>
                <w:sz w:val="22"/>
                <w:szCs w:val="22"/>
              </w:rPr>
              <w:t>503</w:t>
            </w:r>
          </w:p>
        </w:tc>
      </w:tr>
    </w:tbl>
    <w:p w14:paraId="39A7487C" w14:textId="77777777" w:rsidR="007B2777" w:rsidRDefault="007B2777" w:rsidP="007B2777">
      <w:pPr>
        <w:rPr>
          <w:b/>
          <w:bCs/>
        </w:rPr>
      </w:pPr>
    </w:p>
    <w:p w14:paraId="619484DD" w14:textId="77777777" w:rsidR="007B2777" w:rsidRPr="00902ECD" w:rsidRDefault="007B2777" w:rsidP="007B2777">
      <w:pPr>
        <w:rPr>
          <w:b/>
          <w:bCs/>
        </w:rPr>
      </w:pPr>
    </w:p>
    <w:p w14:paraId="19BA0348" w14:textId="77777777" w:rsidR="007B2777" w:rsidRDefault="007B2777" w:rsidP="007B2777">
      <w:pPr>
        <w:widowControl w:val="0"/>
        <w:autoSpaceDE w:val="0"/>
        <w:autoSpaceDN w:val="0"/>
        <w:adjustRightInd w:val="0"/>
        <w:spacing w:line="480" w:lineRule="auto"/>
      </w:pPr>
      <w:r>
        <w:rPr>
          <w:noProof/>
        </w:rPr>
        <w:drawing>
          <wp:inline distT="0" distB="0" distL="0" distR="0" wp14:anchorId="3911D0B8" wp14:editId="7B810719">
            <wp:extent cx="4552950" cy="4114800"/>
            <wp:effectExtent l="0" t="0" r="6350" b="12700"/>
            <wp:docPr id="10" name="Chart 10">
              <a:extLst xmlns:a="http://schemas.openxmlformats.org/drawingml/2006/main">
                <a:ext uri="{FF2B5EF4-FFF2-40B4-BE49-F238E27FC236}">
                  <a16:creationId xmlns:a16="http://schemas.microsoft.com/office/drawing/2014/main" id="{86F761C4-3B85-4C69-8E89-927AD88E4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006237" w14:textId="77777777" w:rsidR="007B2777" w:rsidRDefault="007B2777" w:rsidP="007B2777">
      <w:pPr>
        <w:widowControl w:val="0"/>
        <w:autoSpaceDE w:val="0"/>
        <w:autoSpaceDN w:val="0"/>
        <w:adjustRightInd w:val="0"/>
        <w:spacing w:line="480" w:lineRule="auto"/>
        <w:rPr>
          <w:color w:val="000000"/>
        </w:rPr>
      </w:pPr>
      <w:r>
        <w:rPr>
          <w:noProof/>
        </w:rPr>
        <w:lastRenderedPageBreak/>
        <w:drawing>
          <wp:inline distT="0" distB="0" distL="0" distR="0" wp14:anchorId="1FFA3C46" wp14:editId="409D47F8">
            <wp:extent cx="4572000" cy="3749040"/>
            <wp:effectExtent l="0" t="0" r="12700" b="10160"/>
            <wp:docPr id="11" name="Chart 11">
              <a:extLst xmlns:a="http://schemas.openxmlformats.org/drawingml/2006/main">
                <a:ext uri="{FF2B5EF4-FFF2-40B4-BE49-F238E27FC236}">
                  <a16:creationId xmlns:a16="http://schemas.microsoft.com/office/drawing/2014/main" id="{66414FE9-830C-44BB-B9EB-51425E2DF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80540C" w14:textId="77777777" w:rsidR="00B65D53" w:rsidRDefault="00F94621" w:rsidP="005112AD">
      <w:pPr>
        <w:pStyle w:val="Heading1"/>
        <w:spacing w:line="480" w:lineRule="auto"/>
        <w:ind w:left="0"/>
        <w:rPr>
          <w:sz w:val="26"/>
          <w:szCs w:val="26"/>
        </w:rPr>
      </w:pPr>
      <w:r>
        <w:rPr>
          <w:sz w:val="26"/>
          <w:szCs w:val="26"/>
        </w:rPr>
        <w:tab/>
      </w:r>
    </w:p>
    <w:p w14:paraId="56F44FB7" w14:textId="0699207F" w:rsidR="00F94621" w:rsidRPr="008E6BDB" w:rsidRDefault="00F94621" w:rsidP="00B65D53">
      <w:pPr>
        <w:pStyle w:val="Heading1"/>
        <w:spacing w:line="480" w:lineRule="auto"/>
        <w:ind w:left="0" w:firstLine="720"/>
        <w:rPr>
          <w:b w:val="0"/>
          <w:bCs w:val="0"/>
        </w:rPr>
      </w:pPr>
      <w:r w:rsidRPr="008E6BDB">
        <w:rPr>
          <w:b w:val="0"/>
          <w:bCs w:val="0"/>
        </w:rPr>
        <w:t>Often the women who were depicted were strong career women who fought gender discrimination to become successful</w:t>
      </w:r>
      <w:r w:rsidR="00E81A67">
        <w:rPr>
          <w:b w:val="0"/>
          <w:bCs w:val="0"/>
        </w:rPr>
        <w:t>,</w:t>
      </w:r>
      <w:r w:rsidRPr="008E6BDB">
        <w:rPr>
          <w:b w:val="0"/>
          <w:bCs w:val="0"/>
        </w:rPr>
        <w:t xml:space="preserve"> giving up a personal life in the process. Only when they returned to their small-town home did they realize that family life and doing what they truly wanted to do w</w:t>
      </w:r>
      <w:r w:rsidR="009B285B">
        <w:rPr>
          <w:b w:val="0"/>
          <w:bCs w:val="0"/>
        </w:rPr>
        <w:t>ere</w:t>
      </w:r>
      <w:r w:rsidRPr="008E6BDB">
        <w:rPr>
          <w:b w:val="0"/>
          <w:bCs w:val="0"/>
        </w:rPr>
        <w:t xml:space="preserve"> more important than success and power in the urban world.  Female journalists</w:t>
      </w:r>
      <w:r w:rsidR="00D36823" w:rsidRPr="008E6BDB">
        <w:rPr>
          <w:rStyle w:val="EndnoteReference"/>
          <w:b w:val="0"/>
          <w:bCs w:val="0"/>
        </w:rPr>
        <w:endnoteReference w:id="22"/>
      </w:r>
      <w:r w:rsidRPr="008E6BDB">
        <w:rPr>
          <w:b w:val="0"/>
          <w:bCs w:val="0"/>
        </w:rPr>
        <w:t xml:space="preserve"> showed up as reporters,</w:t>
      </w:r>
      <w:r w:rsidR="00141A50" w:rsidRPr="008E6BDB">
        <w:rPr>
          <w:rStyle w:val="EndnoteReference"/>
          <w:b w:val="0"/>
          <w:bCs w:val="0"/>
        </w:rPr>
        <w:endnoteReference w:id="23"/>
      </w:r>
      <w:r w:rsidRPr="008E6BDB">
        <w:rPr>
          <w:b w:val="0"/>
          <w:bCs w:val="0"/>
        </w:rPr>
        <w:t xml:space="preserve"> editors,</w:t>
      </w:r>
      <w:r w:rsidR="00AB237D" w:rsidRPr="008E6BDB">
        <w:rPr>
          <w:rStyle w:val="EndnoteReference"/>
          <w:b w:val="0"/>
          <w:bCs w:val="0"/>
        </w:rPr>
        <w:endnoteReference w:id="24"/>
      </w:r>
      <w:r w:rsidR="006F0FB7" w:rsidRPr="008E6BDB">
        <w:rPr>
          <w:b w:val="0"/>
          <w:bCs w:val="0"/>
        </w:rPr>
        <w:t>producers,</w:t>
      </w:r>
      <w:r w:rsidR="00AB237D" w:rsidRPr="008E6BDB">
        <w:rPr>
          <w:rStyle w:val="EndnoteReference"/>
          <w:b w:val="0"/>
          <w:bCs w:val="0"/>
        </w:rPr>
        <w:endnoteReference w:id="25"/>
      </w:r>
      <w:r w:rsidR="006F0FB7" w:rsidRPr="008E6BDB">
        <w:rPr>
          <w:b w:val="0"/>
          <w:bCs w:val="0"/>
        </w:rPr>
        <w:t xml:space="preserve"> </w:t>
      </w:r>
      <w:r w:rsidRPr="008E6BDB">
        <w:rPr>
          <w:b w:val="0"/>
          <w:bCs w:val="0"/>
        </w:rPr>
        <w:t>photojournalists</w:t>
      </w:r>
      <w:r w:rsidR="006F0FB7" w:rsidRPr="008E6BDB">
        <w:rPr>
          <w:b w:val="0"/>
          <w:bCs w:val="0"/>
        </w:rPr>
        <w:t xml:space="preserve"> and camera-sound women</w:t>
      </w:r>
      <w:r w:rsidRPr="008E6BDB">
        <w:rPr>
          <w:b w:val="0"/>
          <w:bCs w:val="0"/>
        </w:rPr>
        <w:t>,</w:t>
      </w:r>
      <w:r w:rsidR="00AB237D" w:rsidRPr="008E6BDB">
        <w:rPr>
          <w:rStyle w:val="EndnoteReference"/>
          <w:b w:val="0"/>
          <w:bCs w:val="0"/>
        </w:rPr>
        <w:t xml:space="preserve"> </w:t>
      </w:r>
      <w:r w:rsidR="00AB237D" w:rsidRPr="008E6BDB">
        <w:rPr>
          <w:rStyle w:val="EndnoteReference"/>
          <w:b w:val="0"/>
          <w:bCs w:val="0"/>
        </w:rPr>
        <w:endnoteReference w:id="26"/>
      </w:r>
      <w:r w:rsidRPr="008E6BDB">
        <w:rPr>
          <w:b w:val="0"/>
          <w:bCs w:val="0"/>
        </w:rPr>
        <w:t xml:space="preserve"> columnists,</w:t>
      </w:r>
      <w:r w:rsidR="00AB237D" w:rsidRPr="008E6BDB">
        <w:rPr>
          <w:rStyle w:val="EndnoteReference"/>
          <w:b w:val="0"/>
          <w:bCs w:val="0"/>
        </w:rPr>
        <w:endnoteReference w:id="27"/>
      </w:r>
      <w:r w:rsidRPr="008E6BDB">
        <w:rPr>
          <w:b w:val="0"/>
          <w:bCs w:val="0"/>
        </w:rPr>
        <w:t xml:space="preserve"> </w:t>
      </w:r>
      <w:r w:rsidR="006F0FB7" w:rsidRPr="008E6BDB">
        <w:rPr>
          <w:b w:val="0"/>
          <w:bCs w:val="0"/>
        </w:rPr>
        <w:t>meteorologists,</w:t>
      </w:r>
      <w:r w:rsidR="006C07F8" w:rsidRPr="008E6BDB">
        <w:rPr>
          <w:rStyle w:val="EndnoteReference"/>
          <w:b w:val="0"/>
          <w:bCs w:val="0"/>
        </w:rPr>
        <w:endnoteReference w:id="28"/>
      </w:r>
      <w:r w:rsidR="006F0FB7" w:rsidRPr="008E6BDB">
        <w:rPr>
          <w:b w:val="0"/>
          <w:bCs w:val="0"/>
        </w:rPr>
        <w:t xml:space="preserve"> newscasters</w:t>
      </w:r>
      <w:r w:rsidR="00B11A91" w:rsidRPr="008E6BDB">
        <w:rPr>
          <w:b w:val="0"/>
          <w:bCs w:val="0"/>
        </w:rPr>
        <w:t xml:space="preserve"> and </w:t>
      </w:r>
      <w:r w:rsidR="006F0FB7" w:rsidRPr="008E6BDB">
        <w:rPr>
          <w:b w:val="0"/>
          <w:bCs w:val="0"/>
        </w:rPr>
        <w:t>anchor-hosts,</w:t>
      </w:r>
      <w:r w:rsidR="00B11A91" w:rsidRPr="008E6BDB">
        <w:rPr>
          <w:rStyle w:val="EndnoteReference"/>
          <w:b w:val="0"/>
          <w:bCs w:val="0"/>
        </w:rPr>
        <w:endnoteReference w:id="29"/>
      </w:r>
      <w:r w:rsidR="006F0FB7" w:rsidRPr="008E6BDB">
        <w:rPr>
          <w:b w:val="0"/>
          <w:bCs w:val="0"/>
        </w:rPr>
        <w:t xml:space="preserve"> critics,</w:t>
      </w:r>
      <w:r w:rsidR="00B11A91" w:rsidRPr="008E6BDB">
        <w:rPr>
          <w:rStyle w:val="EndnoteReference"/>
          <w:b w:val="0"/>
          <w:bCs w:val="0"/>
        </w:rPr>
        <w:endnoteReference w:id="30"/>
      </w:r>
      <w:r w:rsidR="006F0FB7" w:rsidRPr="008E6BDB">
        <w:rPr>
          <w:b w:val="0"/>
          <w:bCs w:val="0"/>
        </w:rPr>
        <w:t xml:space="preserve"> bloggers</w:t>
      </w:r>
      <w:r w:rsidR="00C76F61" w:rsidRPr="008E6BDB">
        <w:rPr>
          <w:b w:val="0"/>
          <w:bCs w:val="0"/>
        </w:rPr>
        <w:t>,</w:t>
      </w:r>
      <w:r w:rsidR="00C76F61" w:rsidRPr="008E6BDB">
        <w:rPr>
          <w:rStyle w:val="EndnoteReference"/>
          <w:b w:val="0"/>
          <w:bCs w:val="0"/>
        </w:rPr>
        <w:endnoteReference w:id="31"/>
      </w:r>
      <w:r w:rsidR="006F0FB7" w:rsidRPr="008E6BDB">
        <w:rPr>
          <w:b w:val="0"/>
          <w:bCs w:val="0"/>
        </w:rPr>
        <w:t xml:space="preserve"> podcasters,</w:t>
      </w:r>
      <w:r w:rsidR="00C76F61" w:rsidRPr="008E6BDB">
        <w:rPr>
          <w:rStyle w:val="EndnoteReference"/>
          <w:b w:val="0"/>
          <w:bCs w:val="0"/>
        </w:rPr>
        <w:endnoteReference w:id="32"/>
      </w:r>
      <w:r w:rsidR="006F0FB7" w:rsidRPr="008E6BDB">
        <w:rPr>
          <w:b w:val="0"/>
          <w:bCs w:val="0"/>
        </w:rPr>
        <w:t xml:space="preserve"> publishers-owners,</w:t>
      </w:r>
      <w:r w:rsidR="00C76F61" w:rsidRPr="008E6BDB">
        <w:rPr>
          <w:rStyle w:val="EndnoteReference"/>
          <w:b w:val="0"/>
          <w:bCs w:val="0"/>
        </w:rPr>
        <w:endnoteReference w:id="33"/>
      </w:r>
      <w:r w:rsidR="006F0FB7" w:rsidRPr="008E6BDB">
        <w:rPr>
          <w:b w:val="0"/>
          <w:bCs w:val="0"/>
        </w:rPr>
        <w:t xml:space="preserve"> station managers</w:t>
      </w:r>
      <w:r w:rsidR="003D109C" w:rsidRPr="008E6BDB">
        <w:rPr>
          <w:b w:val="0"/>
          <w:bCs w:val="0"/>
        </w:rPr>
        <w:t>,</w:t>
      </w:r>
      <w:r w:rsidR="00A773EB" w:rsidRPr="008E6BDB">
        <w:rPr>
          <w:rStyle w:val="EndnoteReference"/>
          <w:b w:val="0"/>
          <w:bCs w:val="0"/>
        </w:rPr>
        <w:endnoteReference w:id="34"/>
      </w:r>
      <w:r w:rsidR="003D109C" w:rsidRPr="008E6BDB">
        <w:rPr>
          <w:b w:val="0"/>
          <w:bCs w:val="0"/>
        </w:rPr>
        <w:t xml:space="preserve"> </w:t>
      </w:r>
      <w:r w:rsidRPr="008E6BDB">
        <w:rPr>
          <w:b w:val="0"/>
          <w:bCs w:val="0"/>
        </w:rPr>
        <w:t>and non-fiction book writers.</w:t>
      </w:r>
      <w:r w:rsidR="003D109C" w:rsidRPr="008E6BDB">
        <w:rPr>
          <w:rStyle w:val="EndnoteReference"/>
          <w:b w:val="0"/>
          <w:bCs w:val="0"/>
        </w:rPr>
        <w:endnoteReference w:id="35"/>
      </w:r>
      <w:r w:rsidRPr="008E6BDB">
        <w:rPr>
          <w:b w:val="0"/>
          <w:bCs w:val="0"/>
        </w:rPr>
        <w:t xml:space="preserve"> They worked </w:t>
      </w:r>
      <w:r w:rsidR="006F0FB7" w:rsidRPr="008E6BDB">
        <w:rPr>
          <w:b w:val="0"/>
          <w:bCs w:val="0"/>
        </w:rPr>
        <w:t>for every conceivable publication</w:t>
      </w:r>
      <w:r w:rsidR="009B285B">
        <w:rPr>
          <w:b w:val="0"/>
          <w:bCs w:val="0"/>
        </w:rPr>
        <w:t>,</w:t>
      </w:r>
      <w:r w:rsidR="006F0FB7" w:rsidRPr="008E6BDB">
        <w:rPr>
          <w:b w:val="0"/>
          <w:bCs w:val="0"/>
        </w:rPr>
        <w:t xml:space="preserve"> including magazines, newspapers, </w:t>
      </w:r>
      <w:r w:rsidR="00055EF6">
        <w:rPr>
          <w:b w:val="0"/>
          <w:bCs w:val="0"/>
        </w:rPr>
        <w:t xml:space="preserve">television, </w:t>
      </w:r>
      <w:r w:rsidR="006F0FB7" w:rsidRPr="008E6BDB">
        <w:rPr>
          <w:b w:val="0"/>
          <w:bCs w:val="0"/>
        </w:rPr>
        <w:t>radio</w:t>
      </w:r>
      <w:r w:rsidR="009B285B">
        <w:rPr>
          <w:b w:val="0"/>
          <w:bCs w:val="0"/>
        </w:rPr>
        <w:t>,</w:t>
      </w:r>
      <w:r w:rsidR="006F0FB7" w:rsidRPr="008E6BDB">
        <w:rPr>
          <w:b w:val="0"/>
          <w:bCs w:val="0"/>
        </w:rPr>
        <w:t xml:space="preserve"> podcasts and the Internet (bloggers and online publications)  as well as </w:t>
      </w:r>
      <w:r w:rsidRPr="008E6BDB">
        <w:rPr>
          <w:b w:val="0"/>
          <w:bCs w:val="0"/>
        </w:rPr>
        <w:t>in every area of information</w:t>
      </w:r>
      <w:r w:rsidR="009B285B">
        <w:rPr>
          <w:b w:val="0"/>
          <w:bCs w:val="0"/>
        </w:rPr>
        <w:t>,</w:t>
      </w:r>
      <w:r w:rsidRPr="008E6BDB">
        <w:rPr>
          <w:b w:val="0"/>
          <w:bCs w:val="0"/>
        </w:rPr>
        <w:t xml:space="preserve"> </w:t>
      </w:r>
      <w:r w:rsidR="00055EF6">
        <w:rPr>
          <w:b w:val="0"/>
          <w:bCs w:val="0"/>
        </w:rPr>
        <w:t>including</w:t>
      </w:r>
      <w:r w:rsidRPr="008E6BDB">
        <w:rPr>
          <w:b w:val="0"/>
          <w:bCs w:val="0"/>
        </w:rPr>
        <w:t xml:space="preserve"> travel</w:t>
      </w:r>
      <w:r w:rsidR="006F0FB7" w:rsidRPr="008E6BDB">
        <w:rPr>
          <w:b w:val="0"/>
          <w:bCs w:val="0"/>
        </w:rPr>
        <w:t>,</w:t>
      </w:r>
      <w:r w:rsidR="005021A5" w:rsidRPr="008E6BDB">
        <w:rPr>
          <w:rStyle w:val="EndnoteReference"/>
          <w:b w:val="0"/>
          <w:bCs w:val="0"/>
        </w:rPr>
        <w:endnoteReference w:id="36"/>
      </w:r>
      <w:r w:rsidRPr="008E6BDB">
        <w:rPr>
          <w:b w:val="0"/>
          <w:bCs w:val="0"/>
        </w:rPr>
        <w:t xml:space="preserve"> </w:t>
      </w:r>
      <w:r w:rsidR="006F0FB7" w:rsidRPr="008E6BDB">
        <w:rPr>
          <w:b w:val="0"/>
          <w:bCs w:val="0"/>
        </w:rPr>
        <w:t>crime,</w:t>
      </w:r>
      <w:r w:rsidR="005021A5" w:rsidRPr="008E6BDB">
        <w:rPr>
          <w:rStyle w:val="EndnoteReference"/>
          <w:b w:val="0"/>
          <w:bCs w:val="0"/>
        </w:rPr>
        <w:endnoteReference w:id="37"/>
      </w:r>
      <w:r w:rsidR="006F0FB7" w:rsidRPr="008E6BDB">
        <w:rPr>
          <w:b w:val="0"/>
          <w:bCs w:val="0"/>
        </w:rPr>
        <w:t xml:space="preserve"> e</w:t>
      </w:r>
      <w:r w:rsidRPr="008E6BDB">
        <w:rPr>
          <w:b w:val="0"/>
          <w:bCs w:val="0"/>
        </w:rPr>
        <w:t>ntertainment</w:t>
      </w:r>
      <w:r w:rsidR="006F0FB7" w:rsidRPr="008E6BDB">
        <w:rPr>
          <w:b w:val="0"/>
          <w:bCs w:val="0"/>
        </w:rPr>
        <w:t>,</w:t>
      </w:r>
      <w:r w:rsidR="005021A5" w:rsidRPr="008E6BDB">
        <w:rPr>
          <w:rStyle w:val="EndnoteReference"/>
          <w:b w:val="0"/>
          <w:bCs w:val="0"/>
        </w:rPr>
        <w:endnoteReference w:id="38"/>
      </w:r>
      <w:r w:rsidR="006F0FB7" w:rsidRPr="008E6BDB">
        <w:rPr>
          <w:b w:val="0"/>
          <w:bCs w:val="0"/>
        </w:rPr>
        <w:t xml:space="preserve"> books,</w:t>
      </w:r>
      <w:r w:rsidR="00C92D08" w:rsidRPr="008E6BDB">
        <w:rPr>
          <w:rStyle w:val="EndnoteReference"/>
          <w:b w:val="0"/>
          <w:bCs w:val="0"/>
        </w:rPr>
        <w:endnoteReference w:id="39"/>
      </w:r>
      <w:r w:rsidR="006F0FB7" w:rsidRPr="008E6BDB">
        <w:rPr>
          <w:b w:val="0"/>
          <w:bCs w:val="0"/>
        </w:rPr>
        <w:t xml:space="preserve"> art,</w:t>
      </w:r>
      <w:r w:rsidR="0044273E" w:rsidRPr="008E6BDB">
        <w:rPr>
          <w:rStyle w:val="EndnoteReference"/>
          <w:b w:val="0"/>
          <w:bCs w:val="0"/>
        </w:rPr>
        <w:endnoteReference w:id="40"/>
      </w:r>
      <w:r w:rsidR="006F0FB7" w:rsidRPr="008E6BDB">
        <w:rPr>
          <w:b w:val="0"/>
          <w:bCs w:val="0"/>
        </w:rPr>
        <w:t xml:space="preserve"> </w:t>
      </w:r>
      <w:r w:rsidR="00F04D1C" w:rsidRPr="008E6BDB">
        <w:rPr>
          <w:b w:val="0"/>
          <w:bCs w:val="0"/>
        </w:rPr>
        <w:t>music,</w:t>
      </w:r>
      <w:r w:rsidR="00F04D1C" w:rsidRPr="008E6BDB">
        <w:rPr>
          <w:rStyle w:val="EndnoteReference"/>
          <w:b w:val="0"/>
          <w:bCs w:val="0"/>
        </w:rPr>
        <w:endnoteReference w:id="41"/>
      </w:r>
      <w:r w:rsidR="00F04D1C" w:rsidRPr="008E6BDB">
        <w:rPr>
          <w:b w:val="0"/>
          <w:bCs w:val="0"/>
        </w:rPr>
        <w:t xml:space="preserve"> </w:t>
      </w:r>
      <w:r w:rsidR="006F0FB7" w:rsidRPr="008E6BDB">
        <w:rPr>
          <w:b w:val="0"/>
          <w:bCs w:val="0"/>
        </w:rPr>
        <w:t>food</w:t>
      </w:r>
      <w:r w:rsidR="00F04D1C" w:rsidRPr="008E6BDB">
        <w:rPr>
          <w:b w:val="0"/>
          <w:bCs w:val="0"/>
        </w:rPr>
        <w:t>-restaurants-wine</w:t>
      </w:r>
      <w:r w:rsidR="006F0FB7" w:rsidRPr="008E6BDB">
        <w:rPr>
          <w:b w:val="0"/>
          <w:bCs w:val="0"/>
        </w:rPr>
        <w:t>,</w:t>
      </w:r>
      <w:r w:rsidR="00F04D1C" w:rsidRPr="008E6BDB">
        <w:rPr>
          <w:rStyle w:val="EndnoteReference"/>
          <w:b w:val="0"/>
          <w:bCs w:val="0"/>
        </w:rPr>
        <w:endnoteReference w:id="42"/>
      </w:r>
      <w:r w:rsidR="006F0FB7" w:rsidRPr="008E6BDB">
        <w:rPr>
          <w:b w:val="0"/>
          <w:bCs w:val="0"/>
        </w:rPr>
        <w:t xml:space="preserve"> </w:t>
      </w:r>
      <w:r w:rsidR="00D36823" w:rsidRPr="008E6BDB">
        <w:rPr>
          <w:b w:val="0"/>
          <w:bCs w:val="0"/>
        </w:rPr>
        <w:t>fashion,</w:t>
      </w:r>
      <w:r w:rsidR="00D36823" w:rsidRPr="008E6BDB">
        <w:rPr>
          <w:rStyle w:val="EndnoteReference"/>
          <w:b w:val="0"/>
          <w:bCs w:val="0"/>
        </w:rPr>
        <w:endnoteReference w:id="43"/>
      </w:r>
      <w:r w:rsidR="00D36823" w:rsidRPr="008E6BDB">
        <w:rPr>
          <w:b w:val="0"/>
          <w:bCs w:val="0"/>
        </w:rPr>
        <w:t xml:space="preserve"> </w:t>
      </w:r>
      <w:r w:rsidR="006F0FB7" w:rsidRPr="008E6BDB">
        <w:rPr>
          <w:b w:val="0"/>
          <w:bCs w:val="0"/>
        </w:rPr>
        <w:t>pop culture,</w:t>
      </w:r>
      <w:r w:rsidR="00D36823" w:rsidRPr="008E6BDB">
        <w:rPr>
          <w:rStyle w:val="EndnoteReference"/>
          <w:b w:val="0"/>
          <w:bCs w:val="0"/>
        </w:rPr>
        <w:endnoteReference w:id="44"/>
      </w:r>
      <w:r w:rsidR="006F0FB7" w:rsidRPr="008E6BDB">
        <w:rPr>
          <w:b w:val="0"/>
          <w:bCs w:val="0"/>
        </w:rPr>
        <w:t xml:space="preserve"> lifestyle</w:t>
      </w:r>
      <w:r w:rsidR="00D36823" w:rsidRPr="008E6BDB">
        <w:rPr>
          <w:b w:val="0"/>
          <w:bCs w:val="0"/>
        </w:rPr>
        <w:t>,</w:t>
      </w:r>
      <w:r w:rsidR="00D36823" w:rsidRPr="008E6BDB">
        <w:rPr>
          <w:rStyle w:val="EndnoteReference"/>
          <w:b w:val="0"/>
          <w:bCs w:val="0"/>
        </w:rPr>
        <w:endnoteReference w:id="45"/>
      </w:r>
      <w:r w:rsidR="006F0FB7" w:rsidRPr="008E6BDB">
        <w:rPr>
          <w:b w:val="0"/>
          <w:bCs w:val="0"/>
        </w:rPr>
        <w:t xml:space="preserve"> advice, relationship</w:t>
      </w:r>
      <w:r w:rsidRPr="008E6BDB">
        <w:rPr>
          <w:b w:val="0"/>
          <w:bCs w:val="0"/>
        </w:rPr>
        <w:t xml:space="preserve"> </w:t>
      </w:r>
      <w:r w:rsidR="006F0FB7" w:rsidRPr="008E6BDB">
        <w:rPr>
          <w:b w:val="0"/>
          <w:bCs w:val="0"/>
        </w:rPr>
        <w:t>and gossip</w:t>
      </w:r>
      <w:r w:rsidRPr="008E6BDB">
        <w:rPr>
          <w:b w:val="0"/>
          <w:bCs w:val="0"/>
        </w:rPr>
        <w:t>,</w:t>
      </w:r>
      <w:r w:rsidR="00D36823" w:rsidRPr="008E6BDB">
        <w:rPr>
          <w:rStyle w:val="EndnoteReference"/>
          <w:b w:val="0"/>
          <w:bCs w:val="0"/>
        </w:rPr>
        <w:endnoteReference w:id="46"/>
      </w:r>
      <w:r w:rsidRPr="008E6BDB">
        <w:rPr>
          <w:b w:val="0"/>
          <w:bCs w:val="0"/>
        </w:rPr>
        <w:t xml:space="preserve"> </w:t>
      </w:r>
      <w:r w:rsidR="006F0FB7" w:rsidRPr="008E6BDB">
        <w:rPr>
          <w:b w:val="0"/>
          <w:bCs w:val="0"/>
        </w:rPr>
        <w:t xml:space="preserve">crossword </w:t>
      </w:r>
      <w:r w:rsidR="006F0FB7" w:rsidRPr="008E6BDB">
        <w:rPr>
          <w:b w:val="0"/>
          <w:bCs w:val="0"/>
        </w:rPr>
        <w:lastRenderedPageBreak/>
        <w:t>puzzle</w:t>
      </w:r>
      <w:r w:rsidR="00055EF6">
        <w:rPr>
          <w:b w:val="0"/>
          <w:bCs w:val="0"/>
        </w:rPr>
        <w:t>s</w:t>
      </w:r>
      <w:r w:rsidR="00D36823" w:rsidRPr="008E6BDB">
        <w:rPr>
          <w:rStyle w:val="EndnoteReference"/>
          <w:b w:val="0"/>
          <w:bCs w:val="0"/>
        </w:rPr>
        <w:endnoteReference w:id="47"/>
      </w:r>
      <w:r w:rsidR="006F0FB7" w:rsidRPr="008E6BDB">
        <w:rPr>
          <w:b w:val="0"/>
          <w:bCs w:val="0"/>
        </w:rPr>
        <w:t xml:space="preserve">, and even war </w:t>
      </w:r>
      <w:r w:rsidR="00055EF6">
        <w:rPr>
          <w:b w:val="0"/>
          <w:bCs w:val="0"/>
        </w:rPr>
        <w:t>reporting</w:t>
      </w:r>
      <w:r w:rsidR="006F0FB7" w:rsidRPr="008E6BDB">
        <w:rPr>
          <w:b w:val="0"/>
          <w:bCs w:val="0"/>
        </w:rPr>
        <w:t>.</w:t>
      </w:r>
      <w:r w:rsidR="00D36823" w:rsidRPr="008E6BDB">
        <w:rPr>
          <w:rStyle w:val="EndnoteReference"/>
          <w:b w:val="0"/>
          <w:bCs w:val="0"/>
        </w:rPr>
        <w:endnoteReference w:id="48"/>
      </w:r>
      <w:r w:rsidR="006F0FB7" w:rsidRPr="008E6BDB">
        <w:rPr>
          <w:b w:val="0"/>
          <w:bCs w:val="0"/>
        </w:rPr>
        <w:t xml:space="preserve"> </w:t>
      </w:r>
    </w:p>
    <w:p w14:paraId="252F9860" w14:textId="6F6BB48D" w:rsidR="00017445" w:rsidRPr="005131F8" w:rsidRDefault="00017445" w:rsidP="009B285B">
      <w:pPr>
        <w:spacing w:line="480" w:lineRule="auto"/>
      </w:pPr>
      <w:r w:rsidRPr="008E6BDB">
        <w:tab/>
        <w:t xml:space="preserve">Often, reporters in Hallmark films not only show dedication to the profession, but </w:t>
      </w:r>
      <w:r w:rsidR="00055EF6">
        <w:t xml:space="preserve">also will </w:t>
      </w:r>
      <w:r w:rsidRPr="008E6BDB">
        <w:t xml:space="preserve">do almost anything to get the story. </w:t>
      </w:r>
      <w:r w:rsidR="003B7751">
        <w:t xml:space="preserve">Investigative Reporter Cheryl Collins exposes corruption in a major corporation in </w:t>
      </w:r>
      <w:r w:rsidR="003B7751">
        <w:rPr>
          <w:i/>
          <w:iCs/>
        </w:rPr>
        <w:t>Murder 101</w:t>
      </w:r>
      <w:r w:rsidR="003B7751">
        <w:t xml:space="preserve"> (2006). TV reporter Laurie Stephenson, without the support of her news director, risks her life while covering corruption involving the discovery of a supernova that threatens to destroy the earth</w:t>
      </w:r>
      <w:r w:rsidR="00055EF6">
        <w:t xml:space="preserve"> in </w:t>
      </w:r>
      <w:r w:rsidR="00055EF6" w:rsidRPr="00055EF6">
        <w:rPr>
          <w:i/>
          <w:iCs/>
        </w:rPr>
        <w:t>Supernova</w:t>
      </w:r>
      <w:r w:rsidR="00055EF6">
        <w:t xml:space="preserve"> (2005). </w:t>
      </w:r>
      <w:r w:rsidR="00BF4B31" w:rsidRPr="00055EF6">
        <w:t>TV</w:t>
      </w:r>
      <w:r w:rsidR="00BF4B31" w:rsidRPr="008E6BDB">
        <w:t xml:space="preserve"> investigative reporter M.J. Jensen in </w:t>
      </w:r>
      <w:r w:rsidR="00BF4B31" w:rsidRPr="008E6BDB">
        <w:rPr>
          <w:i/>
          <w:iCs/>
        </w:rPr>
        <w:t>A Town Without Christmas</w:t>
      </w:r>
      <w:r w:rsidR="00055EF6">
        <w:t xml:space="preserve"> (2001) </w:t>
      </w:r>
      <w:r w:rsidR="00BF4B31" w:rsidRPr="008E6BDB">
        <w:t xml:space="preserve">is a jaded and world-weary journalist who takes a break from hard-hitting stories to find </w:t>
      </w:r>
      <w:r w:rsidR="005131F8">
        <w:t>the identity of a</w:t>
      </w:r>
      <w:r w:rsidR="00BF4B31" w:rsidRPr="008E6BDB">
        <w:t xml:space="preserve"> boy who wrote a letter telling Santa Claus he wanted to die so he wouldn’t be a burden to his </w:t>
      </w:r>
      <w:r w:rsidR="005131F8">
        <w:t xml:space="preserve">divorcing </w:t>
      </w:r>
      <w:r w:rsidR="00BF4B31" w:rsidRPr="008E6BDB">
        <w:t xml:space="preserve">parents. </w:t>
      </w:r>
      <w:r w:rsidRPr="008E6BDB">
        <w:t xml:space="preserve">TV </w:t>
      </w:r>
      <w:r w:rsidR="00BF4B31" w:rsidRPr="008E6BDB">
        <w:t>j</w:t>
      </w:r>
      <w:r w:rsidRPr="008E6BDB">
        <w:t xml:space="preserve">ournalist Susan Allison works for Global Network Television in </w:t>
      </w:r>
      <w:r w:rsidRPr="008E6BDB">
        <w:rPr>
          <w:i/>
          <w:iCs/>
        </w:rPr>
        <w:t xml:space="preserve">The Lost Valentine </w:t>
      </w:r>
      <w:r w:rsidRPr="008E6BDB">
        <w:t xml:space="preserve">(2011) and  uses every resource to return a dead husband’s body to a woman who has waited at a train station every Valentine’s </w:t>
      </w:r>
      <w:r w:rsidR="009B285B">
        <w:t>D</w:t>
      </w:r>
      <w:r w:rsidRPr="008E6BDB">
        <w:t>ay for 65 years hoping her missing-in-action husband w</w:t>
      </w:r>
      <w:r w:rsidR="00055EF6">
        <w:t xml:space="preserve">ould </w:t>
      </w:r>
      <w:r w:rsidRPr="008E6BDB">
        <w:t>return.</w:t>
      </w:r>
      <w:r w:rsidR="00BF4B31" w:rsidRPr="008E6BDB">
        <w:t xml:space="preserve"> </w:t>
      </w:r>
    </w:p>
    <w:p w14:paraId="338F9E18" w14:textId="43D5D5A0" w:rsidR="00C1639D" w:rsidRDefault="00C70FB7" w:rsidP="005112AD">
      <w:pPr>
        <w:pStyle w:val="Heading1"/>
        <w:spacing w:line="480" w:lineRule="auto"/>
        <w:ind w:left="0"/>
        <w:rPr>
          <w:b w:val="0"/>
          <w:bCs w:val="0"/>
        </w:rPr>
      </w:pPr>
      <w:r w:rsidRPr="008E6BDB">
        <w:rPr>
          <w:b w:val="0"/>
          <w:bCs w:val="0"/>
        </w:rPr>
        <w:tab/>
        <w:t>Hallmark Movies</w:t>
      </w:r>
      <w:r w:rsidR="007A2F9B">
        <w:rPr>
          <w:b w:val="0"/>
          <w:bCs w:val="0"/>
        </w:rPr>
        <w:t xml:space="preserve"> &amp; Mysteries</w:t>
      </w:r>
      <w:r w:rsidRPr="008E6BDB">
        <w:rPr>
          <w:b w:val="0"/>
          <w:bCs w:val="0"/>
        </w:rPr>
        <w:t xml:space="preserve"> feature female journalists solving crimes in several continuing series. Ruby Herring,</w:t>
      </w:r>
      <w:r w:rsidRPr="008E6BDB">
        <w:rPr>
          <w:rStyle w:val="EndnoteReference"/>
          <w:b w:val="0"/>
          <w:bCs w:val="0"/>
        </w:rPr>
        <w:endnoteReference w:id="49"/>
      </w:r>
      <w:r w:rsidRPr="008E6BDB">
        <w:rPr>
          <w:b w:val="0"/>
          <w:bCs w:val="0"/>
        </w:rPr>
        <w:t xml:space="preserve"> for example, is a popular consumer reporter at a Seattle TV station who finds herself involved in one criminal case after another before winning her stripes as the station’s crime reporter. </w:t>
      </w:r>
      <w:r w:rsidR="00B65D53">
        <w:rPr>
          <w:b w:val="0"/>
          <w:bCs w:val="0"/>
        </w:rPr>
        <w:t>Her</w:t>
      </w:r>
      <w:r w:rsidRPr="008E6BDB">
        <w:rPr>
          <w:b w:val="0"/>
          <w:bCs w:val="0"/>
        </w:rPr>
        <w:t xml:space="preserve"> father</w:t>
      </w:r>
      <w:r w:rsidR="00B65D53">
        <w:rPr>
          <w:b w:val="0"/>
          <w:bCs w:val="0"/>
        </w:rPr>
        <w:t>,</w:t>
      </w:r>
      <w:r w:rsidRPr="008E6BDB">
        <w:rPr>
          <w:b w:val="0"/>
          <w:bCs w:val="0"/>
        </w:rPr>
        <w:t xml:space="preserve"> a legendary, investigative crime reporter and now journalism teacher,</w:t>
      </w:r>
      <w:r w:rsidR="00B65D53">
        <w:rPr>
          <w:b w:val="0"/>
          <w:bCs w:val="0"/>
        </w:rPr>
        <w:t xml:space="preserve"> encourages her. But </w:t>
      </w:r>
      <w:r w:rsidRPr="008E6BDB">
        <w:rPr>
          <w:b w:val="0"/>
          <w:bCs w:val="0"/>
        </w:rPr>
        <w:t xml:space="preserve">she is often confronted by an arrogant male crime reporter who </w:t>
      </w:r>
      <w:r w:rsidR="00055EF6">
        <w:rPr>
          <w:b w:val="0"/>
          <w:bCs w:val="0"/>
        </w:rPr>
        <w:t>constantly criticiz</w:t>
      </w:r>
      <w:r w:rsidR="00B65D53">
        <w:rPr>
          <w:b w:val="0"/>
          <w:bCs w:val="0"/>
        </w:rPr>
        <w:t>es</w:t>
      </w:r>
      <w:r w:rsidR="00055EF6">
        <w:rPr>
          <w:b w:val="0"/>
          <w:bCs w:val="0"/>
        </w:rPr>
        <w:t xml:space="preserve"> her before dismissing</w:t>
      </w:r>
      <w:r w:rsidRPr="008E6BDB">
        <w:rPr>
          <w:b w:val="0"/>
          <w:bCs w:val="0"/>
        </w:rPr>
        <w:t xml:space="preserve"> her as an amateur. Alex </w:t>
      </w:r>
      <w:proofErr w:type="spellStart"/>
      <w:r w:rsidRPr="008E6BDB">
        <w:rPr>
          <w:b w:val="0"/>
          <w:bCs w:val="0"/>
        </w:rPr>
        <w:t>Pherson</w:t>
      </w:r>
      <w:proofErr w:type="spellEnd"/>
      <w:r w:rsidRPr="008E6BDB">
        <w:rPr>
          <w:rStyle w:val="EndnoteReference"/>
          <w:b w:val="0"/>
          <w:bCs w:val="0"/>
        </w:rPr>
        <w:endnoteReference w:id="50"/>
      </w:r>
      <w:r w:rsidRPr="008E6BDB">
        <w:rPr>
          <w:b w:val="0"/>
          <w:bCs w:val="0"/>
        </w:rPr>
        <w:t xml:space="preserve"> is a true-crime podcaster in </w:t>
      </w:r>
      <w:r w:rsidR="00055EF6">
        <w:rPr>
          <w:b w:val="0"/>
          <w:bCs w:val="0"/>
          <w:i/>
          <w:iCs/>
        </w:rPr>
        <w:t xml:space="preserve">The </w:t>
      </w:r>
      <w:r w:rsidRPr="008E6BDB">
        <w:rPr>
          <w:b w:val="0"/>
          <w:bCs w:val="0"/>
          <w:i/>
          <w:iCs/>
        </w:rPr>
        <w:t>Chronicle Mysteries</w:t>
      </w:r>
      <w:r w:rsidR="00B65D53">
        <w:rPr>
          <w:b w:val="0"/>
          <w:bCs w:val="0"/>
        </w:rPr>
        <w:t>,</w:t>
      </w:r>
      <w:r w:rsidR="00055EF6">
        <w:rPr>
          <w:rStyle w:val="EndnoteReference"/>
          <w:b w:val="0"/>
          <w:bCs w:val="0"/>
        </w:rPr>
        <w:endnoteReference w:id="51"/>
      </w:r>
      <w:r w:rsidRPr="008E6BDB">
        <w:rPr>
          <w:b w:val="0"/>
          <w:bCs w:val="0"/>
        </w:rPr>
        <w:t xml:space="preserve"> </w:t>
      </w:r>
      <w:r w:rsidR="00B65D53">
        <w:rPr>
          <w:b w:val="0"/>
          <w:bCs w:val="0"/>
        </w:rPr>
        <w:t>solving one crime an episode. Her</w:t>
      </w:r>
      <w:r w:rsidRPr="008E6BDB">
        <w:rPr>
          <w:b w:val="0"/>
          <w:bCs w:val="0"/>
        </w:rPr>
        <w:t xml:space="preserve"> uncle</w:t>
      </w:r>
      <w:r w:rsidR="00B65D53">
        <w:rPr>
          <w:b w:val="0"/>
          <w:bCs w:val="0"/>
        </w:rPr>
        <w:t>, who</w:t>
      </w:r>
      <w:r w:rsidRPr="008E6BDB">
        <w:rPr>
          <w:b w:val="0"/>
          <w:bCs w:val="0"/>
        </w:rPr>
        <w:t xml:space="preserve"> owns </w:t>
      </w:r>
      <w:r w:rsidRPr="008E6BDB">
        <w:rPr>
          <w:b w:val="0"/>
          <w:bCs w:val="0"/>
          <w:i/>
          <w:iCs/>
        </w:rPr>
        <w:t>The Harrington Chronicle</w:t>
      </w:r>
      <w:r w:rsidR="00B65D53">
        <w:rPr>
          <w:b w:val="0"/>
          <w:bCs w:val="0"/>
          <w:i/>
          <w:iCs/>
        </w:rPr>
        <w:t xml:space="preserve">, </w:t>
      </w:r>
      <w:r w:rsidR="00B65D53">
        <w:rPr>
          <w:b w:val="0"/>
          <w:bCs w:val="0"/>
        </w:rPr>
        <w:t>names her</w:t>
      </w:r>
      <w:r w:rsidRPr="008E6BDB">
        <w:rPr>
          <w:b w:val="0"/>
          <w:bCs w:val="0"/>
        </w:rPr>
        <w:t xml:space="preserve"> managing editor of the paper</w:t>
      </w:r>
      <w:r w:rsidR="00B65D53">
        <w:rPr>
          <w:b w:val="0"/>
          <w:bCs w:val="0"/>
        </w:rPr>
        <w:t xml:space="preserve"> and she agrees as long as she can continue to do her</w:t>
      </w:r>
      <w:r w:rsidRPr="008E6BDB">
        <w:rPr>
          <w:b w:val="0"/>
          <w:bCs w:val="0"/>
        </w:rPr>
        <w:t xml:space="preserve"> </w:t>
      </w:r>
      <w:r w:rsidR="003478C1">
        <w:rPr>
          <w:b w:val="0"/>
          <w:bCs w:val="0"/>
        </w:rPr>
        <w:t xml:space="preserve">much-listened-to </w:t>
      </w:r>
      <w:r w:rsidRPr="008E6BDB">
        <w:rPr>
          <w:b w:val="0"/>
          <w:bCs w:val="0"/>
        </w:rPr>
        <w:t xml:space="preserve">podcasts. In the popular series </w:t>
      </w:r>
      <w:r w:rsidRPr="008E6BDB">
        <w:rPr>
          <w:b w:val="0"/>
          <w:bCs w:val="0"/>
          <w:i/>
          <w:iCs/>
        </w:rPr>
        <w:t>Aurora Teagarden Mysteries,</w:t>
      </w:r>
      <w:r w:rsidR="00E263EA" w:rsidRPr="008E6BDB">
        <w:rPr>
          <w:rStyle w:val="EndnoteReference"/>
          <w:b w:val="0"/>
          <w:bCs w:val="0"/>
          <w:i/>
          <w:iCs/>
        </w:rPr>
        <w:endnoteReference w:id="52"/>
      </w:r>
      <w:r w:rsidRPr="008E6BDB">
        <w:rPr>
          <w:b w:val="0"/>
          <w:bCs w:val="0"/>
          <w:i/>
          <w:iCs/>
        </w:rPr>
        <w:t xml:space="preserve"> </w:t>
      </w:r>
      <w:r w:rsidRPr="008E6BDB">
        <w:rPr>
          <w:b w:val="0"/>
          <w:bCs w:val="0"/>
        </w:rPr>
        <w:t xml:space="preserve">the best friend of popular librarian Teagarden is </w:t>
      </w:r>
      <w:r w:rsidR="00B65D53">
        <w:rPr>
          <w:b w:val="0"/>
          <w:bCs w:val="0"/>
        </w:rPr>
        <w:t xml:space="preserve">Sally </w:t>
      </w:r>
      <w:r w:rsidRPr="008E6BDB">
        <w:rPr>
          <w:b w:val="0"/>
          <w:bCs w:val="0"/>
        </w:rPr>
        <w:t>Allison who reports crime news for the local newspaper</w:t>
      </w:r>
      <w:r w:rsidR="00E263EA" w:rsidRPr="008E6BDB">
        <w:rPr>
          <w:b w:val="0"/>
          <w:bCs w:val="0"/>
        </w:rPr>
        <w:t xml:space="preserve">. </w:t>
      </w:r>
      <w:r w:rsidR="00B65D53">
        <w:rPr>
          <w:b w:val="0"/>
          <w:bCs w:val="0"/>
        </w:rPr>
        <w:t>A</w:t>
      </w:r>
      <w:r w:rsidR="00E263EA" w:rsidRPr="008E6BDB">
        <w:rPr>
          <w:b w:val="0"/>
          <w:bCs w:val="0"/>
        </w:rPr>
        <w:t xml:space="preserve"> tough and intelligent woman in her late forties</w:t>
      </w:r>
      <w:r w:rsidR="00B65D53">
        <w:rPr>
          <w:b w:val="0"/>
          <w:bCs w:val="0"/>
        </w:rPr>
        <w:t>, Allison</w:t>
      </w:r>
      <w:r w:rsidR="00E263EA" w:rsidRPr="008E6BDB">
        <w:rPr>
          <w:b w:val="0"/>
          <w:bCs w:val="0"/>
        </w:rPr>
        <w:t xml:space="preserve"> gets a bit </w:t>
      </w:r>
      <w:r w:rsidR="00E263EA" w:rsidRPr="008E6BDB">
        <w:rPr>
          <w:b w:val="0"/>
          <w:bCs w:val="0"/>
        </w:rPr>
        <w:lastRenderedPageBreak/>
        <w:t>too involved in her stories and often acts unprofessional in her responses.</w:t>
      </w:r>
      <w:r w:rsidR="008D595E" w:rsidRPr="008E6BDB">
        <w:rPr>
          <w:b w:val="0"/>
          <w:bCs w:val="0"/>
        </w:rPr>
        <w:t xml:space="preserve"> Investigative </w:t>
      </w:r>
      <w:r w:rsidR="00327CE5">
        <w:rPr>
          <w:b w:val="0"/>
          <w:bCs w:val="0"/>
        </w:rPr>
        <w:t>r</w:t>
      </w:r>
      <w:r w:rsidR="008D595E" w:rsidRPr="008E6BDB">
        <w:rPr>
          <w:b w:val="0"/>
          <w:bCs w:val="0"/>
        </w:rPr>
        <w:t xml:space="preserve">eporter Jackie Shawl shows up </w:t>
      </w:r>
      <w:r w:rsidR="00327CE5">
        <w:rPr>
          <w:b w:val="0"/>
          <w:bCs w:val="0"/>
        </w:rPr>
        <w:t>in</w:t>
      </w:r>
      <w:r w:rsidR="008D595E" w:rsidRPr="008E6BDB">
        <w:rPr>
          <w:b w:val="0"/>
          <w:bCs w:val="0"/>
        </w:rPr>
        <w:t xml:space="preserve"> </w:t>
      </w:r>
      <w:r w:rsidR="008D595E" w:rsidRPr="008E6BDB">
        <w:rPr>
          <w:b w:val="0"/>
          <w:bCs w:val="0"/>
          <w:i/>
          <w:iCs/>
        </w:rPr>
        <w:t>Martha</w:t>
      </w:r>
      <w:r w:rsidR="00C1639D">
        <w:rPr>
          <w:b w:val="0"/>
          <w:bCs w:val="0"/>
          <w:i/>
          <w:iCs/>
        </w:rPr>
        <w:t>’s</w:t>
      </w:r>
      <w:r w:rsidR="008D595E" w:rsidRPr="008E6BDB">
        <w:rPr>
          <w:b w:val="0"/>
          <w:bCs w:val="0"/>
          <w:i/>
          <w:iCs/>
        </w:rPr>
        <w:t xml:space="preserve"> Vineyard Mysteries</w:t>
      </w:r>
      <w:r w:rsidR="008D595E" w:rsidRPr="008E6BDB">
        <w:rPr>
          <w:b w:val="0"/>
          <w:bCs w:val="0"/>
        </w:rPr>
        <w:t xml:space="preserve"> </w:t>
      </w:r>
      <w:r w:rsidR="008D595E" w:rsidRPr="008E6BDB">
        <w:rPr>
          <w:rStyle w:val="EndnoteReference"/>
          <w:b w:val="0"/>
          <w:bCs w:val="0"/>
        </w:rPr>
        <w:endnoteReference w:id="53"/>
      </w:r>
      <w:r w:rsidR="003478C1">
        <w:rPr>
          <w:b w:val="0"/>
          <w:bCs w:val="0"/>
        </w:rPr>
        <w:t xml:space="preserve"> </w:t>
      </w:r>
      <w:r w:rsidR="008D595E" w:rsidRPr="008E6BDB">
        <w:rPr>
          <w:b w:val="0"/>
          <w:bCs w:val="0"/>
        </w:rPr>
        <w:t xml:space="preserve">and proves to be a responsible, witty and professional reporter who helps the main characters solve the crime. </w:t>
      </w:r>
      <w:r w:rsidR="00910D14" w:rsidRPr="008E6BDB">
        <w:rPr>
          <w:b w:val="0"/>
          <w:bCs w:val="0"/>
        </w:rPr>
        <w:t xml:space="preserve">In </w:t>
      </w:r>
      <w:r w:rsidR="00910D14" w:rsidRPr="008E6BDB">
        <w:rPr>
          <w:b w:val="0"/>
          <w:bCs w:val="0"/>
          <w:i/>
          <w:iCs/>
        </w:rPr>
        <w:t>Morning Show Mysteries,</w:t>
      </w:r>
      <w:r w:rsidR="00910D14" w:rsidRPr="008E6BDB">
        <w:rPr>
          <w:rStyle w:val="EndnoteReference"/>
          <w:b w:val="0"/>
          <w:bCs w:val="0"/>
          <w:i/>
          <w:iCs/>
        </w:rPr>
        <w:endnoteReference w:id="54"/>
      </w:r>
      <w:r w:rsidR="00910D14" w:rsidRPr="008E6BDB">
        <w:rPr>
          <w:b w:val="0"/>
          <w:bCs w:val="0"/>
          <w:i/>
          <w:iCs/>
        </w:rPr>
        <w:t xml:space="preserve"> </w:t>
      </w:r>
      <w:r w:rsidR="00910D14" w:rsidRPr="008E6BDB">
        <w:rPr>
          <w:b w:val="0"/>
          <w:bCs w:val="0"/>
        </w:rPr>
        <w:t xml:space="preserve">TV </w:t>
      </w:r>
      <w:r w:rsidR="00C1639D">
        <w:rPr>
          <w:b w:val="0"/>
          <w:bCs w:val="0"/>
        </w:rPr>
        <w:t>m</w:t>
      </w:r>
      <w:r w:rsidR="00910D14" w:rsidRPr="008E6BDB">
        <w:rPr>
          <w:b w:val="0"/>
          <w:bCs w:val="0"/>
        </w:rPr>
        <w:t>orning show food anchor and segment host Billie Blessings not only owns a successful bistro, but also ends up solving a series of murders.</w:t>
      </w:r>
      <w:r w:rsidR="003478C1">
        <w:rPr>
          <w:b w:val="0"/>
          <w:bCs w:val="0"/>
        </w:rPr>
        <w:t xml:space="preserve"> All of these journalists repeatedly show courage, determination, professionalism</w:t>
      </w:r>
      <w:r w:rsidR="00C1639D">
        <w:rPr>
          <w:b w:val="0"/>
          <w:bCs w:val="0"/>
        </w:rPr>
        <w:t>,</w:t>
      </w:r>
      <w:r w:rsidR="003478C1">
        <w:rPr>
          <w:b w:val="0"/>
          <w:bCs w:val="0"/>
        </w:rPr>
        <w:t xml:space="preserve"> and intellect in solving crimes that the police</w:t>
      </w:r>
      <w:r w:rsidR="00C1639D">
        <w:rPr>
          <w:b w:val="0"/>
          <w:bCs w:val="0"/>
        </w:rPr>
        <w:t xml:space="preserve"> –</w:t>
      </w:r>
    </w:p>
    <w:p w14:paraId="39C5816D" w14:textId="03EAE7F2" w:rsidR="00C70FB7" w:rsidRDefault="003478C1" w:rsidP="005112AD">
      <w:pPr>
        <w:pStyle w:val="Heading1"/>
        <w:spacing w:line="480" w:lineRule="auto"/>
        <w:ind w:left="0"/>
        <w:rPr>
          <w:b w:val="0"/>
          <w:bCs w:val="0"/>
        </w:rPr>
      </w:pPr>
      <w:r>
        <w:rPr>
          <w:b w:val="0"/>
          <w:bCs w:val="0"/>
        </w:rPr>
        <w:t>who constantly ignore them and occasionally ridicule them</w:t>
      </w:r>
      <w:r w:rsidR="00C1639D">
        <w:rPr>
          <w:b w:val="0"/>
          <w:bCs w:val="0"/>
        </w:rPr>
        <w:t xml:space="preserve"> – </w:t>
      </w:r>
      <w:r>
        <w:rPr>
          <w:b w:val="0"/>
          <w:bCs w:val="0"/>
        </w:rPr>
        <w:t xml:space="preserve">fail to solve. But no matter how successful they are in previous episodes, they seem to have to start all over again trying to win respect and credibility. </w:t>
      </w:r>
    </w:p>
    <w:p w14:paraId="289F4553" w14:textId="77777777" w:rsidR="008E6BDB" w:rsidRPr="008E6BDB" w:rsidRDefault="008E6BDB" w:rsidP="005112AD">
      <w:pPr>
        <w:pStyle w:val="Heading1"/>
        <w:spacing w:line="480" w:lineRule="auto"/>
        <w:ind w:left="0"/>
        <w:rPr>
          <w:b w:val="0"/>
          <w:bCs w:val="0"/>
        </w:rPr>
      </w:pPr>
    </w:p>
    <w:p w14:paraId="405B5912" w14:textId="1EB8872E" w:rsidR="00B25FEF" w:rsidRPr="008E6BDB" w:rsidRDefault="00B25FEF" w:rsidP="005112AD">
      <w:pPr>
        <w:pStyle w:val="Heading1"/>
        <w:spacing w:line="480" w:lineRule="auto"/>
        <w:ind w:left="0"/>
      </w:pPr>
      <w:r w:rsidRPr="008E6BDB">
        <w:t>Ethnicity-Race</w:t>
      </w:r>
    </w:p>
    <w:p w14:paraId="16781AA6" w14:textId="61DBF91A" w:rsidR="005112AD" w:rsidRDefault="00760EB4" w:rsidP="001752B9">
      <w:pPr>
        <w:spacing w:line="480" w:lineRule="auto"/>
        <w:ind w:firstLine="720"/>
        <w:rPr>
          <w:color w:val="000000"/>
          <w:shd w:val="clear" w:color="auto" w:fill="FFFFFF"/>
        </w:rPr>
      </w:pPr>
      <w:r w:rsidRPr="008E6BDB">
        <w:rPr>
          <w:color w:val="000000"/>
          <w:shd w:val="clear" w:color="auto" w:fill="FFFFFF"/>
        </w:rPr>
        <w:t xml:space="preserve">Some </w:t>
      </w:r>
      <w:r w:rsidR="005112AD" w:rsidRPr="008E6BDB">
        <w:rPr>
          <w:color w:val="000000"/>
          <w:shd w:val="clear" w:color="auto" w:fill="FFFFFF"/>
        </w:rPr>
        <w:t xml:space="preserve">viewers and </w:t>
      </w:r>
      <w:r w:rsidR="003478C1">
        <w:rPr>
          <w:color w:val="000000"/>
          <w:shd w:val="clear" w:color="auto" w:fill="FFFFFF"/>
        </w:rPr>
        <w:t xml:space="preserve">analysts </w:t>
      </w:r>
      <w:r w:rsidRPr="008E6BDB">
        <w:rPr>
          <w:color w:val="000000"/>
          <w:shd w:val="clear" w:color="auto" w:fill="FFFFFF"/>
        </w:rPr>
        <w:t>are critical of Hallmark because the majority of the lead characters are “a bit too Christian and white.”</w:t>
      </w:r>
      <w:r w:rsidRPr="008E6BDB">
        <w:rPr>
          <w:rStyle w:val="EndnoteReference"/>
          <w:color w:val="000000"/>
          <w:shd w:val="clear" w:color="auto" w:fill="FFFFFF"/>
        </w:rPr>
        <w:endnoteReference w:id="55"/>
      </w:r>
      <w:r w:rsidR="003478C1">
        <w:rPr>
          <w:color w:val="000000"/>
          <w:shd w:val="clear" w:color="auto" w:fill="FFFFFF"/>
        </w:rPr>
        <w:t xml:space="preserve"> </w:t>
      </w:r>
      <w:r w:rsidR="005112AD" w:rsidRPr="008E6BDB">
        <w:rPr>
          <w:color w:val="000000"/>
          <w:shd w:val="clear" w:color="auto" w:fill="FFFFFF"/>
        </w:rPr>
        <w:t xml:space="preserve">While </w:t>
      </w:r>
      <w:r w:rsidR="00BE0616" w:rsidRPr="008E6BDB">
        <w:rPr>
          <w:color w:val="000000"/>
          <w:shd w:val="clear" w:color="auto" w:fill="FFFFFF"/>
        </w:rPr>
        <w:t>White people did overwhelmingly make up the majority of journalists depicted in Hallmark films (80</w:t>
      </w:r>
      <w:r w:rsidR="00BE1D30">
        <w:rPr>
          <w:color w:val="000000"/>
          <w:shd w:val="clear" w:color="auto" w:fill="FFFFFF"/>
        </w:rPr>
        <w:t>8</w:t>
      </w:r>
      <w:r w:rsidR="00BE0616" w:rsidRPr="008E6BDB">
        <w:rPr>
          <w:color w:val="000000"/>
          <w:shd w:val="clear" w:color="auto" w:fill="FFFFFF"/>
        </w:rPr>
        <w:t xml:space="preserve"> or 65 percent of the major and minor characters depicted), Black characters did show up in more frequent numbers than most films and TV programs featuring journalists (130 or 11 percent of the journalists depicted). In addition, 60 journalists or 5 percent of the total were Asian. Together these two people of color groups made up 190 or 23 percent of the journalists depicted in Hallmark movies.  Hispanic-Latinos didn’t fare as well with only 15 journalists or 1 percent of the total showing up in the </w:t>
      </w:r>
      <w:r w:rsidR="00DE0819">
        <w:rPr>
          <w:color w:val="000000"/>
          <w:shd w:val="clear" w:color="auto" w:fill="FFFFFF"/>
        </w:rPr>
        <w:t>360</w:t>
      </w:r>
      <w:r w:rsidR="00BE0616">
        <w:rPr>
          <w:color w:val="000000"/>
          <w:shd w:val="clear" w:color="auto" w:fill="FFFFFF"/>
        </w:rPr>
        <w:t xml:space="preserve"> films surveyed. Other people of color were not represented at all, although 227 characters (18 percent) were unspecified</w:t>
      </w:r>
      <w:r w:rsidR="004212B8">
        <w:rPr>
          <w:color w:val="000000"/>
          <w:shd w:val="clear" w:color="auto" w:fill="FFFFFF"/>
        </w:rPr>
        <w:t>,</w:t>
      </w:r>
      <w:r w:rsidR="00BE0616">
        <w:rPr>
          <w:color w:val="000000"/>
          <w:shd w:val="clear" w:color="auto" w:fill="FFFFFF"/>
        </w:rPr>
        <w:t xml:space="preserve"> meaning they were either multicultural or not identified as White.</w:t>
      </w:r>
      <w:r w:rsidR="00BE0616">
        <w:rPr>
          <w:rStyle w:val="EndnoteReference"/>
          <w:color w:val="000000"/>
          <w:shd w:val="clear" w:color="auto" w:fill="FFFFFF"/>
        </w:rPr>
        <w:endnoteReference w:id="56"/>
      </w:r>
    </w:p>
    <w:p w14:paraId="4C2CAD8B" w14:textId="77777777" w:rsidR="008E6BDB" w:rsidRDefault="008E6BDB" w:rsidP="005112AD">
      <w:pPr>
        <w:rPr>
          <w:b/>
          <w:bCs/>
        </w:rPr>
      </w:pPr>
    </w:p>
    <w:p w14:paraId="2A6AC0C3" w14:textId="77777777" w:rsidR="003478C1" w:rsidRDefault="003478C1" w:rsidP="005112AD">
      <w:pPr>
        <w:rPr>
          <w:b/>
          <w:bCs/>
        </w:rPr>
      </w:pPr>
    </w:p>
    <w:p w14:paraId="14367FB3" w14:textId="77777777" w:rsidR="003478C1" w:rsidRDefault="003478C1" w:rsidP="005112AD">
      <w:pPr>
        <w:rPr>
          <w:b/>
          <w:bCs/>
        </w:rPr>
      </w:pPr>
    </w:p>
    <w:p w14:paraId="31A78EA4" w14:textId="77777777" w:rsidR="003478C1" w:rsidRDefault="003478C1" w:rsidP="005112AD">
      <w:pPr>
        <w:rPr>
          <w:b/>
          <w:bCs/>
        </w:rPr>
      </w:pPr>
    </w:p>
    <w:p w14:paraId="25C9CE41" w14:textId="77777777" w:rsidR="003478C1" w:rsidRDefault="003478C1" w:rsidP="005112AD">
      <w:pPr>
        <w:rPr>
          <w:b/>
          <w:bCs/>
        </w:rPr>
      </w:pPr>
    </w:p>
    <w:p w14:paraId="265457AD" w14:textId="77777777" w:rsidR="003478C1" w:rsidRDefault="003478C1" w:rsidP="005112AD">
      <w:pPr>
        <w:rPr>
          <w:b/>
          <w:bCs/>
        </w:rPr>
      </w:pPr>
    </w:p>
    <w:p w14:paraId="76D3D4C7" w14:textId="49FA6728" w:rsidR="00D77909" w:rsidRDefault="00D77909" w:rsidP="005112AD">
      <w:pPr>
        <w:rPr>
          <w:b/>
          <w:bCs/>
        </w:rPr>
      </w:pPr>
      <w:r w:rsidRPr="00D77909">
        <w:rPr>
          <w:b/>
          <w:bCs/>
        </w:rPr>
        <w:t>Table 4</w:t>
      </w:r>
      <w:r w:rsidR="00F4562E">
        <w:rPr>
          <w:b/>
          <w:bCs/>
        </w:rPr>
        <w:t>: Ethnicity-Race</w:t>
      </w:r>
    </w:p>
    <w:p w14:paraId="33B5DD7A" w14:textId="64ED188D" w:rsidR="005112AD" w:rsidRPr="00D77909" w:rsidRDefault="005112AD" w:rsidP="005112AD">
      <w:pPr>
        <w:rPr>
          <w:b/>
          <w:bCs/>
        </w:rPr>
      </w:pPr>
      <w:r w:rsidRPr="00D77909">
        <w:rPr>
          <w:b/>
          <w:bCs/>
        </w:rPr>
        <w:tab/>
      </w:r>
      <w:r w:rsidRPr="00D77909">
        <w:rPr>
          <w:b/>
          <w:bCs/>
        </w:rPr>
        <w:tab/>
      </w:r>
      <w:r w:rsidRPr="00D77909">
        <w:rPr>
          <w:b/>
          <w:bCs/>
        </w:rPr>
        <w:tab/>
      </w:r>
      <w:r w:rsidRPr="00D77909">
        <w:rPr>
          <w:b/>
          <w:bCs/>
        </w:rPr>
        <w:tab/>
      </w:r>
      <w:r w:rsidRPr="00D77909">
        <w:rPr>
          <w:b/>
          <w:bCs/>
        </w:rPr>
        <w:tab/>
      </w:r>
      <w:r w:rsidRPr="00D77909">
        <w:rPr>
          <w:b/>
          <w:bCs/>
        </w:rPr>
        <w:tab/>
      </w:r>
    </w:p>
    <w:tbl>
      <w:tblPr>
        <w:tblStyle w:val="TableGrid"/>
        <w:tblW w:w="10984" w:type="dxa"/>
        <w:tblInd w:w="-818" w:type="dxa"/>
        <w:tblLook w:val="04A0" w:firstRow="1" w:lastRow="0" w:firstColumn="1" w:lastColumn="0" w:noHBand="0" w:noVBand="1"/>
      </w:tblPr>
      <w:tblGrid>
        <w:gridCol w:w="843"/>
        <w:gridCol w:w="803"/>
        <w:gridCol w:w="1870"/>
        <w:gridCol w:w="1804"/>
        <w:gridCol w:w="803"/>
        <w:gridCol w:w="1963"/>
        <w:gridCol w:w="1449"/>
        <w:gridCol w:w="1449"/>
      </w:tblGrid>
      <w:tr w:rsidR="00BE0616" w:rsidRPr="008F0948" w14:paraId="31FD46C5" w14:textId="65BE35C4" w:rsidTr="00BE0616">
        <w:tc>
          <w:tcPr>
            <w:tcW w:w="843" w:type="dxa"/>
          </w:tcPr>
          <w:p w14:paraId="62FE683C" w14:textId="77777777" w:rsidR="00BE0616" w:rsidRPr="008F0948" w:rsidRDefault="00BE0616" w:rsidP="00BE0616">
            <w:pPr>
              <w:rPr>
                <w:rFonts w:ascii="Times New Roman" w:hAnsi="Times New Roman" w:cs="Times New Roman"/>
                <w:sz w:val="24"/>
                <w:szCs w:val="24"/>
              </w:rPr>
            </w:pPr>
          </w:p>
        </w:tc>
        <w:tc>
          <w:tcPr>
            <w:tcW w:w="803" w:type="dxa"/>
          </w:tcPr>
          <w:p w14:paraId="54F1BA9C" w14:textId="77777777" w:rsidR="00BE0616" w:rsidRPr="008F0948" w:rsidRDefault="00BE0616" w:rsidP="00BE0616">
            <w:pPr>
              <w:rPr>
                <w:rFonts w:ascii="Times New Roman" w:hAnsi="Times New Roman" w:cs="Times New Roman"/>
                <w:sz w:val="24"/>
                <w:szCs w:val="24"/>
              </w:rPr>
            </w:pPr>
          </w:p>
        </w:tc>
        <w:tc>
          <w:tcPr>
            <w:tcW w:w="1870" w:type="dxa"/>
          </w:tcPr>
          <w:p w14:paraId="5890D354" w14:textId="77777777" w:rsidR="00BE0616" w:rsidRPr="008F0948" w:rsidRDefault="00BE0616" w:rsidP="00BE0616">
            <w:pPr>
              <w:rPr>
                <w:rFonts w:ascii="Times New Roman" w:hAnsi="Times New Roman" w:cs="Times New Roman"/>
                <w:sz w:val="24"/>
                <w:szCs w:val="24"/>
              </w:rPr>
            </w:pPr>
          </w:p>
        </w:tc>
        <w:tc>
          <w:tcPr>
            <w:tcW w:w="1804" w:type="dxa"/>
          </w:tcPr>
          <w:p w14:paraId="4708237E" w14:textId="77777777" w:rsidR="00BE0616" w:rsidRPr="008F0948" w:rsidRDefault="00BE0616" w:rsidP="00BE0616">
            <w:pPr>
              <w:rPr>
                <w:rFonts w:ascii="Times New Roman" w:hAnsi="Times New Roman" w:cs="Times New Roman"/>
                <w:sz w:val="24"/>
                <w:szCs w:val="24"/>
              </w:rPr>
            </w:pPr>
          </w:p>
        </w:tc>
        <w:tc>
          <w:tcPr>
            <w:tcW w:w="803" w:type="dxa"/>
          </w:tcPr>
          <w:p w14:paraId="1E467AC8" w14:textId="77777777" w:rsidR="00BE0616" w:rsidRPr="008F0948" w:rsidRDefault="00BE0616" w:rsidP="00BE0616">
            <w:pPr>
              <w:rPr>
                <w:rFonts w:ascii="Times New Roman" w:hAnsi="Times New Roman" w:cs="Times New Roman"/>
                <w:sz w:val="24"/>
                <w:szCs w:val="24"/>
              </w:rPr>
            </w:pPr>
          </w:p>
        </w:tc>
        <w:tc>
          <w:tcPr>
            <w:tcW w:w="1963" w:type="dxa"/>
          </w:tcPr>
          <w:p w14:paraId="10E1149D" w14:textId="77777777" w:rsidR="00BE0616" w:rsidRPr="008F0948" w:rsidRDefault="00BE0616" w:rsidP="00BE0616">
            <w:pPr>
              <w:rPr>
                <w:rFonts w:ascii="Times New Roman" w:hAnsi="Times New Roman" w:cs="Times New Roman"/>
                <w:sz w:val="24"/>
                <w:szCs w:val="24"/>
              </w:rPr>
            </w:pPr>
          </w:p>
        </w:tc>
        <w:tc>
          <w:tcPr>
            <w:tcW w:w="1449" w:type="dxa"/>
          </w:tcPr>
          <w:p w14:paraId="25E0893A" w14:textId="77777777" w:rsidR="00BE0616" w:rsidRPr="008F0948" w:rsidRDefault="00BE0616" w:rsidP="00BE0616">
            <w:pPr>
              <w:rPr>
                <w:rFonts w:ascii="Times New Roman" w:hAnsi="Times New Roman" w:cs="Times New Roman"/>
                <w:sz w:val="24"/>
                <w:szCs w:val="24"/>
              </w:rPr>
            </w:pPr>
          </w:p>
        </w:tc>
        <w:tc>
          <w:tcPr>
            <w:tcW w:w="1449" w:type="dxa"/>
          </w:tcPr>
          <w:p w14:paraId="4D2194CB" w14:textId="77777777" w:rsidR="00BE0616" w:rsidRPr="008F0948" w:rsidRDefault="00BE0616" w:rsidP="00BE0616"/>
        </w:tc>
      </w:tr>
      <w:tr w:rsidR="00BE0616" w:rsidRPr="008F0948" w14:paraId="6E14D4B7" w14:textId="1C55FB80" w:rsidTr="00BE0616">
        <w:tc>
          <w:tcPr>
            <w:tcW w:w="843" w:type="dxa"/>
          </w:tcPr>
          <w:p w14:paraId="5C90BF18"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White</w:t>
            </w:r>
          </w:p>
        </w:tc>
        <w:tc>
          <w:tcPr>
            <w:tcW w:w="803" w:type="dxa"/>
          </w:tcPr>
          <w:p w14:paraId="37FFD928"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Black</w:t>
            </w:r>
          </w:p>
        </w:tc>
        <w:tc>
          <w:tcPr>
            <w:tcW w:w="1870" w:type="dxa"/>
          </w:tcPr>
          <w:p w14:paraId="6D3A9A69"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Hispanic/Latino</w:t>
            </w:r>
          </w:p>
        </w:tc>
        <w:tc>
          <w:tcPr>
            <w:tcW w:w="1804" w:type="dxa"/>
          </w:tcPr>
          <w:p w14:paraId="7C42A7E6"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American Indian/Alaskan Native</w:t>
            </w:r>
          </w:p>
        </w:tc>
        <w:tc>
          <w:tcPr>
            <w:tcW w:w="803" w:type="dxa"/>
          </w:tcPr>
          <w:p w14:paraId="24302934"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Asian</w:t>
            </w:r>
          </w:p>
        </w:tc>
        <w:tc>
          <w:tcPr>
            <w:tcW w:w="1963" w:type="dxa"/>
          </w:tcPr>
          <w:p w14:paraId="66A97319"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Native Hawaiian/Pacific Islander</w:t>
            </w:r>
          </w:p>
        </w:tc>
        <w:tc>
          <w:tcPr>
            <w:tcW w:w="1449" w:type="dxa"/>
          </w:tcPr>
          <w:p w14:paraId="0DB183AA" w14:textId="77777777" w:rsidR="00BE0616" w:rsidRPr="008F0948" w:rsidRDefault="00BE0616" w:rsidP="00BE0616">
            <w:pPr>
              <w:rPr>
                <w:rFonts w:ascii="Times New Roman" w:hAnsi="Times New Roman" w:cs="Times New Roman"/>
                <w:b/>
                <w:bCs/>
                <w:sz w:val="24"/>
                <w:szCs w:val="24"/>
              </w:rPr>
            </w:pPr>
            <w:r w:rsidRPr="008F0948">
              <w:rPr>
                <w:rFonts w:ascii="Times New Roman" w:hAnsi="Times New Roman" w:cs="Times New Roman"/>
                <w:b/>
                <w:bCs/>
                <w:sz w:val="24"/>
                <w:szCs w:val="24"/>
              </w:rPr>
              <w:t>Unspecified</w:t>
            </w:r>
          </w:p>
        </w:tc>
        <w:tc>
          <w:tcPr>
            <w:tcW w:w="1449" w:type="dxa"/>
          </w:tcPr>
          <w:p w14:paraId="299E297B" w14:textId="393CD993" w:rsidR="00BE0616" w:rsidRPr="008F0948" w:rsidRDefault="00BE0616" w:rsidP="00BE0616">
            <w:pPr>
              <w:rPr>
                <w:b/>
                <w:bCs/>
              </w:rPr>
            </w:pPr>
            <w:r>
              <w:rPr>
                <w:rFonts w:ascii="Times New Roman" w:hAnsi="Times New Roman" w:cs="Times New Roman"/>
                <w:b/>
                <w:bCs/>
                <w:sz w:val="24"/>
                <w:szCs w:val="24"/>
              </w:rPr>
              <w:t>Total</w:t>
            </w:r>
          </w:p>
        </w:tc>
      </w:tr>
      <w:tr w:rsidR="00BE0616" w:rsidRPr="008F0948" w14:paraId="1EC978BB" w14:textId="33AA0E34" w:rsidTr="00BE0616">
        <w:tc>
          <w:tcPr>
            <w:tcW w:w="843" w:type="dxa"/>
          </w:tcPr>
          <w:p w14:paraId="30316705" w14:textId="371FED20"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80</w:t>
            </w:r>
            <w:r w:rsidR="00BE1D30">
              <w:rPr>
                <w:rFonts w:ascii="Times New Roman" w:hAnsi="Times New Roman" w:cs="Times New Roman"/>
                <w:sz w:val="24"/>
                <w:szCs w:val="24"/>
              </w:rPr>
              <w:t>8</w:t>
            </w:r>
          </w:p>
        </w:tc>
        <w:tc>
          <w:tcPr>
            <w:tcW w:w="803" w:type="dxa"/>
          </w:tcPr>
          <w:p w14:paraId="7249EC14" w14:textId="77777777"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130</w:t>
            </w:r>
          </w:p>
        </w:tc>
        <w:tc>
          <w:tcPr>
            <w:tcW w:w="1870" w:type="dxa"/>
          </w:tcPr>
          <w:p w14:paraId="18F29D20" w14:textId="77777777"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15</w:t>
            </w:r>
          </w:p>
        </w:tc>
        <w:tc>
          <w:tcPr>
            <w:tcW w:w="1804" w:type="dxa"/>
          </w:tcPr>
          <w:p w14:paraId="2E8290CB" w14:textId="77777777"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0</w:t>
            </w:r>
          </w:p>
        </w:tc>
        <w:tc>
          <w:tcPr>
            <w:tcW w:w="803" w:type="dxa"/>
          </w:tcPr>
          <w:p w14:paraId="61F9901D" w14:textId="77777777"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60</w:t>
            </w:r>
          </w:p>
        </w:tc>
        <w:tc>
          <w:tcPr>
            <w:tcW w:w="1963" w:type="dxa"/>
          </w:tcPr>
          <w:p w14:paraId="3E1A969B" w14:textId="77777777"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0</w:t>
            </w:r>
          </w:p>
        </w:tc>
        <w:tc>
          <w:tcPr>
            <w:tcW w:w="1449" w:type="dxa"/>
          </w:tcPr>
          <w:p w14:paraId="1D108BA2" w14:textId="77777777" w:rsidR="00BE0616" w:rsidRPr="008F0948" w:rsidRDefault="00BE0616" w:rsidP="00BE0616">
            <w:pPr>
              <w:rPr>
                <w:rFonts w:ascii="Times New Roman" w:hAnsi="Times New Roman" w:cs="Times New Roman"/>
                <w:sz w:val="24"/>
                <w:szCs w:val="24"/>
              </w:rPr>
            </w:pPr>
            <w:r w:rsidRPr="008F0948">
              <w:rPr>
                <w:rFonts w:ascii="Times New Roman" w:hAnsi="Times New Roman" w:cs="Times New Roman"/>
                <w:sz w:val="24"/>
                <w:szCs w:val="24"/>
              </w:rPr>
              <w:t>227</w:t>
            </w:r>
          </w:p>
        </w:tc>
        <w:tc>
          <w:tcPr>
            <w:tcW w:w="1449" w:type="dxa"/>
          </w:tcPr>
          <w:p w14:paraId="1DEFB56A" w14:textId="38F2263F" w:rsidR="00BE0616" w:rsidRPr="00BE1D30" w:rsidRDefault="007022EA" w:rsidP="00BE0616">
            <w:pPr>
              <w:rPr>
                <w:rFonts w:ascii="Times New Roman" w:hAnsi="Times New Roman" w:cs="Times New Roman"/>
              </w:rPr>
            </w:pPr>
            <w:r w:rsidRPr="00BE1D30">
              <w:rPr>
                <w:rFonts w:ascii="Times New Roman" w:hAnsi="Times New Roman" w:cs="Times New Roman"/>
              </w:rPr>
              <w:t>1,2</w:t>
            </w:r>
            <w:r w:rsidR="00BE1D30" w:rsidRPr="00BE1D30">
              <w:rPr>
                <w:rFonts w:ascii="Times New Roman" w:hAnsi="Times New Roman" w:cs="Times New Roman"/>
              </w:rPr>
              <w:t>40</w:t>
            </w:r>
          </w:p>
        </w:tc>
      </w:tr>
      <w:tr w:rsidR="00BE0616" w:rsidRPr="008F0948" w14:paraId="606BC3DF" w14:textId="100F52CA" w:rsidTr="00BE0616">
        <w:tc>
          <w:tcPr>
            <w:tcW w:w="843" w:type="dxa"/>
          </w:tcPr>
          <w:p w14:paraId="32295E39"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65%</w:t>
            </w:r>
          </w:p>
        </w:tc>
        <w:tc>
          <w:tcPr>
            <w:tcW w:w="803" w:type="dxa"/>
          </w:tcPr>
          <w:p w14:paraId="781084B3"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18%</w:t>
            </w:r>
          </w:p>
        </w:tc>
        <w:tc>
          <w:tcPr>
            <w:tcW w:w="1870" w:type="dxa"/>
          </w:tcPr>
          <w:p w14:paraId="2CBFB89F"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p>
        </w:tc>
        <w:tc>
          <w:tcPr>
            <w:tcW w:w="1804" w:type="dxa"/>
          </w:tcPr>
          <w:p w14:paraId="521A6D53"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0%</w:t>
            </w:r>
          </w:p>
        </w:tc>
        <w:tc>
          <w:tcPr>
            <w:tcW w:w="803" w:type="dxa"/>
          </w:tcPr>
          <w:p w14:paraId="5AE0E084"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5%</w:t>
            </w:r>
          </w:p>
        </w:tc>
        <w:tc>
          <w:tcPr>
            <w:tcW w:w="1963" w:type="dxa"/>
          </w:tcPr>
          <w:p w14:paraId="00122038"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0%</w:t>
            </w:r>
          </w:p>
        </w:tc>
        <w:tc>
          <w:tcPr>
            <w:tcW w:w="1449" w:type="dxa"/>
          </w:tcPr>
          <w:p w14:paraId="526AA5E9" w14:textId="77777777" w:rsidR="00BE0616" w:rsidRPr="008F0948" w:rsidRDefault="00BE0616" w:rsidP="00BE0616">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18%</w:t>
            </w:r>
          </w:p>
        </w:tc>
        <w:tc>
          <w:tcPr>
            <w:tcW w:w="1449" w:type="dxa"/>
          </w:tcPr>
          <w:p w14:paraId="36E7DA76" w14:textId="6D0B2271" w:rsidR="00BE0616" w:rsidRPr="008F0948" w:rsidRDefault="00BE0616" w:rsidP="00BE0616">
            <w:pPr>
              <w:rPr>
                <w:color w:val="FF0000"/>
              </w:rPr>
            </w:pPr>
            <w:r w:rsidRPr="008F0948">
              <w:rPr>
                <w:rFonts w:ascii="Times New Roman" w:hAnsi="Times New Roman" w:cs="Times New Roman"/>
                <w:color w:val="FF0000"/>
                <w:sz w:val="24"/>
                <w:szCs w:val="24"/>
              </w:rPr>
              <w:t>1</w:t>
            </w:r>
            <w:r>
              <w:rPr>
                <w:rFonts w:ascii="Times New Roman" w:hAnsi="Times New Roman" w:cs="Times New Roman"/>
                <w:color w:val="FF0000"/>
                <w:sz w:val="24"/>
                <w:szCs w:val="24"/>
              </w:rPr>
              <w:t>00%</w:t>
            </w:r>
          </w:p>
        </w:tc>
      </w:tr>
    </w:tbl>
    <w:p w14:paraId="21461C87" w14:textId="77777777" w:rsidR="005112AD" w:rsidRPr="008F0948" w:rsidRDefault="005112AD" w:rsidP="005112AD"/>
    <w:p w14:paraId="19C12AB5" w14:textId="530CF5FA" w:rsidR="005112AD" w:rsidRPr="008F0948" w:rsidRDefault="005112AD" w:rsidP="005112AD">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29874173" w14:textId="48E861B8" w:rsidR="00C862B2" w:rsidRDefault="005112AD" w:rsidP="008E6BDB">
      <w:pPr>
        <w:spacing w:line="480" w:lineRule="auto"/>
        <w:ind w:firstLine="720"/>
        <w:rPr>
          <w:b/>
          <w:bCs/>
          <w:color w:val="000000"/>
        </w:rPr>
      </w:pPr>
      <w:r w:rsidRPr="008F0948">
        <w:rPr>
          <w:noProof/>
        </w:rPr>
        <w:drawing>
          <wp:inline distT="0" distB="0" distL="0" distR="0" wp14:anchorId="0CAAE8B0" wp14:editId="7C387859">
            <wp:extent cx="5394960" cy="3566160"/>
            <wp:effectExtent l="0" t="0" r="15240" b="15240"/>
            <wp:docPr id="3" name="Chart 3">
              <a:extLst xmlns:a="http://schemas.openxmlformats.org/drawingml/2006/main">
                <a:ext uri="{FF2B5EF4-FFF2-40B4-BE49-F238E27FC236}">
                  <a16:creationId xmlns:a16="http://schemas.microsoft.com/office/drawing/2014/main" id="{40EDF826-BE70-424B-B36B-6F30A41F9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F0948">
        <w:tab/>
      </w:r>
    </w:p>
    <w:p w14:paraId="7F1BF636" w14:textId="6EC16735" w:rsidR="00760EB4" w:rsidRDefault="00760EB4" w:rsidP="000C1C5D">
      <w:pPr>
        <w:widowControl w:val="0"/>
        <w:autoSpaceDE w:val="0"/>
        <w:autoSpaceDN w:val="0"/>
        <w:adjustRightInd w:val="0"/>
        <w:rPr>
          <w:color w:val="000000"/>
        </w:rPr>
      </w:pPr>
    </w:p>
    <w:p w14:paraId="690A8144" w14:textId="761E15DC" w:rsidR="008E6BDB" w:rsidRPr="00146BCC" w:rsidRDefault="008E6BDB" w:rsidP="008E6BDB">
      <w:pPr>
        <w:spacing w:line="480" w:lineRule="auto"/>
        <w:ind w:firstLine="720"/>
        <w:rPr>
          <w:color w:val="000000" w:themeColor="text1"/>
        </w:rPr>
      </w:pPr>
      <w:r w:rsidRPr="008E6BDB">
        <w:rPr>
          <w:color w:val="000000" w:themeColor="text1"/>
        </w:rPr>
        <w:t>People of color were ignored by news media throughout the 20</w:t>
      </w:r>
      <w:r w:rsidRPr="008E6BDB">
        <w:rPr>
          <w:color w:val="000000" w:themeColor="text1"/>
          <w:vertAlign w:val="superscript"/>
        </w:rPr>
        <w:t>th</w:t>
      </w:r>
      <w:r w:rsidRPr="008E6BDB">
        <w:rPr>
          <w:color w:val="000000" w:themeColor="text1"/>
        </w:rPr>
        <w:t xml:space="preserve"> century and this reality was mirrored in film after film and TV program after TV program. While Blacks and other people of color are making gradual inroads, the progress has been agonizingly slow. Without the very important viewpoints from journalists who are not </w:t>
      </w:r>
      <w:r w:rsidRPr="00146BCC">
        <w:rPr>
          <w:color w:val="000000" w:themeColor="text1"/>
        </w:rPr>
        <w:t>white males, the coverage of news in the United States will always be incomplete.</w:t>
      </w:r>
      <w:r w:rsidR="003478C1" w:rsidRPr="00146BCC">
        <w:rPr>
          <w:rStyle w:val="EndnoteReference"/>
          <w:color w:val="000000" w:themeColor="text1"/>
        </w:rPr>
        <w:endnoteReference w:id="57"/>
      </w:r>
      <w:r w:rsidRPr="00146BCC">
        <w:rPr>
          <w:color w:val="000000" w:themeColor="text1"/>
        </w:rPr>
        <w:t xml:space="preserve">  </w:t>
      </w:r>
    </w:p>
    <w:p w14:paraId="0112B236" w14:textId="347BDC9F" w:rsidR="00146BCC" w:rsidRPr="00146BCC" w:rsidRDefault="008E6BDB" w:rsidP="00146BCC">
      <w:pPr>
        <w:pStyle w:val="Heading1"/>
        <w:spacing w:line="480" w:lineRule="auto"/>
        <w:ind w:left="0" w:firstLine="720"/>
        <w:rPr>
          <w:b w:val="0"/>
          <w:bCs w:val="0"/>
        </w:rPr>
      </w:pPr>
      <w:r w:rsidRPr="00146BCC">
        <w:rPr>
          <w:b w:val="0"/>
          <w:bCs w:val="0"/>
        </w:rPr>
        <w:t xml:space="preserve">Hallmark movies surprisingly offer a number of powerful Black women and men in </w:t>
      </w:r>
      <w:r w:rsidRPr="00146BCC">
        <w:rPr>
          <w:b w:val="0"/>
          <w:bCs w:val="0"/>
        </w:rPr>
        <w:lastRenderedPageBreak/>
        <w:t>leading roles as journalists. Many portray strong editors</w:t>
      </w:r>
      <w:r w:rsidR="00B45482" w:rsidRPr="00146BCC">
        <w:rPr>
          <w:b w:val="0"/>
          <w:bCs w:val="0"/>
        </w:rPr>
        <w:t xml:space="preserve">, </w:t>
      </w:r>
      <w:r w:rsidRPr="00146BCC">
        <w:rPr>
          <w:b w:val="0"/>
          <w:bCs w:val="0"/>
        </w:rPr>
        <w:t>publishers</w:t>
      </w:r>
      <w:r w:rsidR="00B45482" w:rsidRPr="00146BCC">
        <w:rPr>
          <w:b w:val="0"/>
          <w:bCs w:val="0"/>
        </w:rPr>
        <w:t xml:space="preserve"> and radio and TV producers.</w:t>
      </w:r>
      <w:r w:rsidRPr="00146BCC">
        <w:rPr>
          <w:rStyle w:val="EndnoteReference"/>
          <w:b w:val="0"/>
          <w:bCs w:val="0"/>
        </w:rPr>
        <w:endnoteReference w:id="58"/>
      </w:r>
      <w:r w:rsidR="00B45482" w:rsidRPr="00146BCC">
        <w:rPr>
          <w:b w:val="0"/>
          <w:bCs w:val="0"/>
        </w:rPr>
        <w:t xml:space="preserve"> Others showcase hard-working reporters,</w:t>
      </w:r>
      <w:r w:rsidR="00B45482" w:rsidRPr="00146BCC">
        <w:rPr>
          <w:rStyle w:val="EndnoteReference"/>
          <w:b w:val="0"/>
          <w:bCs w:val="0"/>
        </w:rPr>
        <w:endnoteReference w:id="59"/>
      </w:r>
      <w:r w:rsidR="00B45482" w:rsidRPr="00146BCC">
        <w:rPr>
          <w:b w:val="0"/>
          <w:bCs w:val="0"/>
        </w:rPr>
        <w:t xml:space="preserve"> photojournalists</w:t>
      </w:r>
      <w:r w:rsidR="00CB0E18" w:rsidRPr="00146BCC">
        <w:rPr>
          <w:b w:val="0"/>
          <w:bCs w:val="0"/>
        </w:rPr>
        <w:t>,</w:t>
      </w:r>
      <w:r w:rsidR="00CB0E18" w:rsidRPr="00146BCC">
        <w:rPr>
          <w:rStyle w:val="EndnoteReference"/>
          <w:b w:val="0"/>
          <w:bCs w:val="0"/>
        </w:rPr>
        <w:endnoteReference w:id="60"/>
      </w:r>
      <w:r w:rsidR="00CB0E18" w:rsidRPr="00146BCC">
        <w:rPr>
          <w:b w:val="0"/>
          <w:bCs w:val="0"/>
        </w:rPr>
        <w:t xml:space="preserve"> TV field producers</w:t>
      </w:r>
      <w:r w:rsidR="004A5CD8" w:rsidRPr="00146BCC">
        <w:rPr>
          <w:b w:val="0"/>
          <w:bCs w:val="0"/>
        </w:rPr>
        <w:t xml:space="preserve"> and production assistants</w:t>
      </w:r>
      <w:r w:rsidR="00CB0E18" w:rsidRPr="00146BCC">
        <w:rPr>
          <w:b w:val="0"/>
          <w:bCs w:val="0"/>
        </w:rPr>
        <w:t>,</w:t>
      </w:r>
      <w:r w:rsidR="00CB0E18" w:rsidRPr="00146BCC">
        <w:rPr>
          <w:rStyle w:val="EndnoteReference"/>
          <w:b w:val="0"/>
          <w:bCs w:val="0"/>
        </w:rPr>
        <w:endnoteReference w:id="61"/>
      </w:r>
      <w:r w:rsidR="00CB0E18" w:rsidRPr="00146BCC">
        <w:rPr>
          <w:b w:val="0"/>
          <w:bCs w:val="0"/>
        </w:rPr>
        <w:t xml:space="preserve"> </w:t>
      </w:r>
      <w:r w:rsidR="00616B4C" w:rsidRPr="00146BCC">
        <w:rPr>
          <w:b w:val="0"/>
          <w:bCs w:val="0"/>
        </w:rPr>
        <w:t>and TV and radio hosts.</w:t>
      </w:r>
      <w:r w:rsidR="00616B4C" w:rsidRPr="00146BCC">
        <w:rPr>
          <w:rStyle w:val="EndnoteReference"/>
          <w:b w:val="0"/>
          <w:bCs w:val="0"/>
        </w:rPr>
        <w:endnoteReference w:id="62"/>
      </w:r>
      <w:r w:rsidR="00616B4C" w:rsidRPr="00146BCC">
        <w:rPr>
          <w:b w:val="0"/>
          <w:bCs w:val="0"/>
        </w:rPr>
        <w:t xml:space="preserve">  </w:t>
      </w:r>
      <w:r w:rsidR="00E75C15">
        <w:rPr>
          <w:b w:val="0"/>
          <w:bCs w:val="0"/>
        </w:rPr>
        <w:t>When e</w:t>
      </w:r>
      <w:r w:rsidR="00B8295F" w:rsidRPr="00146BCC">
        <w:rPr>
          <w:b w:val="0"/>
          <w:bCs w:val="0"/>
        </w:rPr>
        <w:t xml:space="preserve">ver-optimistic single mom Emma Sanderson </w:t>
      </w:r>
      <w:r w:rsidR="00E75C15">
        <w:rPr>
          <w:b w:val="0"/>
          <w:bCs w:val="0"/>
        </w:rPr>
        <w:t xml:space="preserve">looks </w:t>
      </w:r>
      <w:r w:rsidR="00B8295F" w:rsidRPr="00146BCC">
        <w:rPr>
          <w:b w:val="0"/>
          <w:bCs w:val="0"/>
        </w:rPr>
        <w:t>for a Christmas miracle to write about for a lifestyle magazine</w:t>
      </w:r>
      <w:r w:rsidR="00E75C15">
        <w:rPr>
          <w:b w:val="0"/>
          <w:bCs w:val="0"/>
        </w:rPr>
        <w:t>,</w:t>
      </w:r>
      <w:r w:rsidR="00B8295F" w:rsidRPr="00146BCC">
        <w:rPr>
          <w:b w:val="0"/>
          <w:bCs w:val="0"/>
        </w:rPr>
        <w:t xml:space="preserve"> </w:t>
      </w:r>
      <w:r w:rsidR="00E75C15">
        <w:rPr>
          <w:b w:val="0"/>
          <w:bCs w:val="0"/>
        </w:rPr>
        <w:t>she gets more than the</w:t>
      </w:r>
      <w:r w:rsidR="00B8295F" w:rsidRPr="00146BCC">
        <w:rPr>
          <w:b w:val="0"/>
          <w:bCs w:val="0"/>
        </w:rPr>
        <w:t xml:space="preserve"> story</w:t>
      </w:r>
      <w:r w:rsidR="00E75C15">
        <w:rPr>
          <w:b w:val="0"/>
          <w:bCs w:val="0"/>
        </w:rPr>
        <w:t>. She also</w:t>
      </w:r>
      <w:r w:rsidR="00B8295F" w:rsidRPr="00146BCC">
        <w:rPr>
          <w:b w:val="0"/>
          <w:bCs w:val="0"/>
        </w:rPr>
        <w:t xml:space="preserve"> ends up saving the </w:t>
      </w:r>
      <w:r w:rsidR="0043749B" w:rsidRPr="00146BCC">
        <w:rPr>
          <w:b w:val="0"/>
          <w:bCs w:val="0"/>
        </w:rPr>
        <w:t>W</w:t>
      </w:r>
      <w:r w:rsidR="00B8295F" w:rsidRPr="00146BCC">
        <w:rPr>
          <w:b w:val="0"/>
          <w:bCs w:val="0"/>
        </w:rPr>
        <w:t xml:space="preserve">hite female editor’s job and falling in love with the magazine’s </w:t>
      </w:r>
      <w:r w:rsidR="00E75C15">
        <w:rPr>
          <w:b w:val="0"/>
          <w:bCs w:val="0"/>
        </w:rPr>
        <w:t xml:space="preserve">Black </w:t>
      </w:r>
      <w:r w:rsidR="00B8295F" w:rsidRPr="00146BCC">
        <w:rPr>
          <w:b w:val="0"/>
          <w:bCs w:val="0"/>
        </w:rPr>
        <w:t xml:space="preserve">photo editor Marcus in </w:t>
      </w:r>
      <w:r w:rsidR="00B8295F" w:rsidRPr="00146BCC">
        <w:rPr>
          <w:b w:val="0"/>
          <w:bCs w:val="0"/>
          <w:i/>
          <w:iCs/>
        </w:rPr>
        <w:t>A Christmas Miracle</w:t>
      </w:r>
      <w:r w:rsidR="00B8295F" w:rsidRPr="00146BCC">
        <w:rPr>
          <w:b w:val="0"/>
          <w:bCs w:val="0"/>
        </w:rPr>
        <w:t xml:space="preserve"> (2019). </w:t>
      </w:r>
      <w:r w:rsidR="0043749B" w:rsidRPr="00146BCC">
        <w:rPr>
          <w:b w:val="0"/>
          <w:bCs w:val="0"/>
        </w:rPr>
        <w:t xml:space="preserve">Fashion journalist Lauren helps editor Julia transition their print magazine into an online success in </w:t>
      </w:r>
      <w:r w:rsidR="0043749B" w:rsidRPr="00146BCC">
        <w:rPr>
          <w:b w:val="0"/>
          <w:bCs w:val="0"/>
          <w:i/>
          <w:iCs/>
        </w:rPr>
        <w:t xml:space="preserve">Fashionably Yours </w:t>
      </w:r>
      <w:r w:rsidR="0043749B" w:rsidRPr="00146BCC">
        <w:rPr>
          <w:b w:val="0"/>
          <w:bCs w:val="0"/>
        </w:rPr>
        <w:t xml:space="preserve"> (2020).</w:t>
      </w:r>
      <w:r w:rsidR="005D677F">
        <w:rPr>
          <w:b w:val="0"/>
          <w:bCs w:val="0"/>
        </w:rPr>
        <w:t xml:space="preserve"> </w:t>
      </w:r>
      <w:r w:rsidR="0043749B" w:rsidRPr="00146BCC">
        <w:rPr>
          <w:b w:val="0"/>
          <w:bCs w:val="0"/>
        </w:rPr>
        <w:t xml:space="preserve">Tough producer Julie guides her home renovation host to greater success in </w:t>
      </w:r>
      <w:r w:rsidR="0043749B" w:rsidRPr="00146BCC">
        <w:rPr>
          <w:b w:val="0"/>
          <w:bCs w:val="0"/>
          <w:i/>
          <w:iCs/>
        </w:rPr>
        <w:t>Love in Design</w:t>
      </w:r>
      <w:r w:rsidR="0043749B" w:rsidRPr="00146BCC">
        <w:rPr>
          <w:b w:val="0"/>
          <w:bCs w:val="0"/>
        </w:rPr>
        <w:t xml:space="preserve"> (2018). Megan </w:t>
      </w:r>
      <w:proofErr w:type="spellStart"/>
      <w:r w:rsidR="0043749B" w:rsidRPr="00146BCC">
        <w:rPr>
          <w:b w:val="0"/>
          <w:bCs w:val="0"/>
        </w:rPr>
        <w:t>Marquant</w:t>
      </w:r>
      <w:proofErr w:type="spellEnd"/>
      <w:r w:rsidR="0043749B" w:rsidRPr="00146BCC">
        <w:rPr>
          <w:b w:val="0"/>
          <w:bCs w:val="0"/>
        </w:rPr>
        <w:t xml:space="preserve"> starts off as a magazine production assistant in </w:t>
      </w:r>
      <w:r w:rsidR="0043749B" w:rsidRPr="00146BCC">
        <w:rPr>
          <w:b w:val="0"/>
          <w:bCs w:val="0"/>
          <w:i/>
          <w:iCs/>
        </w:rPr>
        <w:t xml:space="preserve">One Winter Weekend </w:t>
      </w:r>
      <w:r w:rsidR="0043749B" w:rsidRPr="00146BCC">
        <w:rPr>
          <w:b w:val="0"/>
          <w:bCs w:val="0"/>
        </w:rPr>
        <w:t xml:space="preserve">(2018) and proves herself as a successful writer-editor in </w:t>
      </w:r>
      <w:r w:rsidR="0043749B" w:rsidRPr="00146BCC">
        <w:rPr>
          <w:b w:val="0"/>
          <w:bCs w:val="0"/>
          <w:i/>
          <w:iCs/>
        </w:rPr>
        <w:t xml:space="preserve">One Winter Proposal </w:t>
      </w:r>
      <w:r w:rsidR="0043749B" w:rsidRPr="00146BCC">
        <w:rPr>
          <w:b w:val="0"/>
          <w:bCs w:val="0"/>
        </w:rPr>
        <w:t xml:space="preserve">(2019). </w:t>
      </w:r>
      <w:r w:rsidR="00CE321A" w:rsidRPr="00146BCC">
        <w:rPr>
          <w:b w:val="0"/>
          <w:bCs w:val="0"/>
        </w:rPr>
        <w:t xml:space="preserve">Host and executive Sharon St. Clair runs </w:t>
      </w:r>
      <w:r w:rsidR="0043749B" w:rsidRPr="00146BCC">
        <w:rPr>
          <w:b w:val="0"/>
          <w:bCs w:val="0"/>
        </w:rPr>
        <w:t>a shop-at-home</w:t>
      </w:r>
      <w:r w:rsidR="00CE321A" w:rsidRPr="00146BCC">
        <w:rPr>
          <w:b w:val="0"/>
          <w:bCs w:val="0"/>
        </w:rPr>
        <w:t xml:space="preserve"> network with an iron hand and a loving heart in </w:t>
      </w:r>
      <w:r w:rsidR="00CE321A" w:rsidRPr="00146BCC">
        <w:rPr>
          <w:b w:val="0"/>
          <w:bCs w:val="0"/>
          <w:i/>
          <w:iCs/>
        </w:rPr>
        <w:t xml:space="preserve">Love in Store </w:t>
      </w:r>
      <w:r w:rsidR="00CE321A" w:rsidRPr="00146BCC">
        <w:rPr>
          <w:b w:val="0"/>
          <w:bCs w:val="0"/>
        </w:rPr>
        <w:t xml:space="preserve">(2020). </w:t>
      </w:r>
      <w:r w:rsidR="00B8295F" w:rsidRPr="00146BCC">
        <w:rPr>
          <w:b w:val="0"/>
          <w:bCs w:val="0"/>
        </w:rPr>
        <w:t xml:space="preserve">TV </w:t>
      </w:r>
      <w:r w:rsidR="00E75C15">
        <w:rPr>
          <w:b w:val="0"/>
          <w:bCs w:val="0"/>
        </w:rPr>
        <w:t>m</w:t>
      </w:r>
      <w:r w:rsidR="00B8295F" w:rsidRPr="00146BCC">
        <w:rPr>
          <w:b w:val="0"/>
          <w:bCs w:val="0"/>
        </w:rPr>
        <w:t>orning</w:t>
      </w:r>
      <w:r w:rsidR="00E75C15">
        <w:rPr>
          <w:b w:val="0"/>
          <w:bCs w:val="0"/>
        </w:rPr>
        <w:t>-</w:t>
      </w:r>
      <w:r w:rsidR="00B8295F" w:rsidRPr="00146BCC">
        <w:rPr>
          <w:b w:val="0"/>
          <w:bCs w:val="0"/>
        </w:rPr>
        <w:t xml:space="preserve">show segment host Billie Blessings </w:t>
      </w:r>
      <w:r w:rsidR="0043749B" w:rsidRPr="00146BCC">
        <w:rPr>
          <w:b w:val="0"/>
          <w:bCs w:val="0"/>
        </w:rPr>
        <w:t>proves her expertise in solving</w:t>
      </w:r>
      <w:r w:rsidR="00B8295F" w:rsidRPr="00146BCC">
        <w:rPr>
          <w:b w:val="0"/>
          <w:bCs w:val="0"/>
        </w:rPr>
        <w:t xml:space="preserve"> </w:t>
      </w:r>
      <w:r w:rsidR="0043749B" w:rsidRPr="00146BCC">
        <w:rPr>
          <w:b w:val="0"/>
          <w:bCs w:val="0"/>
        </w:rPr>
        <w:t>crimes and murders</w:t>
      </w:r>
      <w:r w:rsidR="00B8295F" w:rsidRPr="00146BCC">
        <w:rPr>
          <w:b w:val="0"/>
          <w:bCs w:val="0"/>
        </w:rPr>
        <w:t xml:space="preserve"> in </w:t>
      </w:r>
      <w:r w:rsidR="00B8295F" w:rsidRPr="00146BCC">
        <w:rPr>
          <w:b w:val="0"/>
          <w:bCs w:val="0"/>
          <w:i/>
          <w:iCs/>
        </w:rPr>
        <w:t>Morning Show Mysteries</w:t>
      </w:r>
      <w:r w:rsidR="00B8295F" w:rsidRPr="00146BCC">
        <w:rPr>
          <w:b w:val="0"/>
          <w:bCs w:val="0"/>
        </w:rPr>
        <w:t xml:space="preserve"> (2018-2019). Station Manager Eric Damon runs a tight ship in </w:t>
      </w:r>
      <w:r w:rsidR="00B8295F" w:rsidRPr="00146BCC">
        <w:rPr>
          <w:b w:val="0"/>
          <w:bCs w:val="0"/>
          <w:i/>
          <w:iCs/>
        </w:rPr>
        <w:t>Romantically Speaking</w:t>
      </w:r>
      <w:r w:rsidR="00B8295F" w:rsidRPr="00146BCC">
        <w:rPr>
          <w:b w:val="0"/>
          <w:bCs w:val="0"/>
        </w:rPr>
        <w:t xml:space="preserve"> (2015). </w:t>
      </w:r>
      <w:r w:rsidR="00DF3E3A" w:rsidRPr="00146BCC">
        <w:rPr>
          <w:b w:val="0"/>
          <w:bCs w:val="0"/>
        </w:rPr>
        <w:t xml:space="preserve">TV </w:t>
      </w:r>
      <w:r w:rsidR="00CE321A" w:rsidRPr="00146BCC">
        <w:rPr>
          <w:b w:val="0"/>
          <w:bCs w:val="0"/>
        </w:rPr>
        <w:t>r</w:t>
      </w:r>
      <w:r w:rsidR="00DF3E3A" w:rsidRPr="00146BCC">
        <w:rPr>
          <w:b w:val="0"/>
          <w:bCs w:val="0"/>
        </w:rPr>
        <w:t xml:space="preserve">eporter Lindsay Tuttle is a take-no-prisoners journalist who will do anything to get an exclusive story in </w:t>
      </w:r>
      <w:r w:rsidR="00DF3E3A" w:rsidRPr="00146BCC">
        <w:rPr>
          <w:b w:val="0"/>
          <w:bCs w:val="0"/>
          <w:i/>
          <w:iCs/>
        </w:rPr>
        <w:t>Love on Ice</w:t>
      </w:r>
      <w:r w:rsidR="00DF3E3A" w:rsidRPr="00146BCC">
        <w:rPr>
          <w:b w:val="0"/>
          <w:bCs w:val="0"/>
        </w:rPr>
        <w:t xml:space="preserve"> (2017). </w:t>
      </w:r>
      <w:r w:rsidR="00CE321A" w:rsidRPr="00146BCC">
        <w:rPr>
          <w:b w:val="0"/>
          <w:bCs w:val="0"/>
        </w:rPr>
        <w:t xml:space="preserve"> Columnist Parker</w:t>
      </w:r>
      <w:r w:rsidR="0043749B" w:rsidRPr="00146BCC">
        <w:rPr>
          <w:b w:val="0"/>
          <w:bCs w:val="0"/>
        </w:rPr>
        <w:t>, with the help of</w:t>
      </w:r>
      <w:r w:rsidR="00CE321A" w:rsidRPr="00146BCC">
        <w:rPr>
          <w:b w:val="0"/>
          <w:bCs w:val="0"/>
        </w:rPr>
        <w:t xml:space="preserve"> her assistant </w:t>
      </w:r>
      <w:proofErr w:type="spellStart"/>
      <w:r w:rsidR="00CE321A" w:rsidRPr="00146BCC">
        <w:rPr>
          <w:b w:val="0"/>
          <w:bCs w:val="0"/>
        </w:rPr>
        <w:t>Kadee</w:t>
      </w:r>
      <w:proofErr w:type="spellEnd"/>
      <w:r w:rsidR="0043749B" w:rsidRPr="00146BCC">
        <w:rPr>
          <w:b w:val="0"/>
          <w:bCs w:val="0"/>
        </w:rPr>
        <w:t xml:space="preserve">, </w:t>
      </w:r>
      <w:r w:rsidR="00CE321A" w:rsidRPr="00146BCC">
        <w:rPr>
          <w:b w:val="0"/>
          <w:bCs w:val="0"/>
        </w:rPr>
        <w:t xml:space="preserve">explores her real feelings and is rewarded with self-realization and higher readership in </w:t>
      </w:r>
      <w:r w:rsidR="00CE321A" w:rsidRPr="00146BCC">
        <w:rPr>
          <w:b w:val="0"/>
          <w:bCs w:val="0"/>
          <w:i/>
          <w:iCs/>
        </w:rPr>
        <w:t>The Love Letter</w:t>
      </w:r>
      <w:r w:rsidR="00CE321A" w:rsidRPr="00146BCC">
        <w:rPr>
          <w:b w:val="0"/>
          <w:bCs w:val="0"/>
        </w:rPr>
        <w:t xml:space="preserve"> (2013).</w:t>
      </w:r>
      <w:r w:rsidR="00CE321A">
        <w:t xml:space="preserve"> </w:t>
      </w:r>
      <w:r w:rsidR="0043749B">
        <w:t xml:space="preserve"> </w:t>
      </w:r>
      <w:r w:rsidR="00146BCC">
        <w:rPr>
          <w:b w:val="0"/>
          <w:bCs w:val="0"/>
        </w:rPr>
        <w:t xml:space="preserve">TV field producer Leslie Mitchell enthusiastically covers a live Christmas Eve broadcast that almost ends in disaster in </w:t>
      </w:r>
      <w:r w:rsidR="00146BCC">
        <w:rPr>
          <w:b w:val="0"/>
          <w:bCs w:val="0"/>
          <w:i/>
          <w:iCs/>
        </w:rPr>
        <w:t>Finding Santa</w:t>
      </w:r>
      <w:r w:rsidR="00146BCC">
        <w:rPr>
          <w:b w:val="0"/>
          <w:bCs w:val="0"/>
        </w:rPr>
        <w:t xml:space="preserve"> (2017).</w:t>
      </w:r>
    </w:p>
    <w:p w14:paraId="530DEA63" w14:textId="4FEC8191" w:rsidR="008E6BDB" w:rsidRDefault="00616B4C" w:rsidP="008E6BDB">
      <w:pPr>
        <w:spacing w:line="480" w:lineRule="auto"/>
        <w:ind w:firstLine="720"/>
        <w:rPr>
          <w:color w:val="000000" w:themeColor="text1"/>
        </w:rPr>
      </w:pPr>
      <w:r>
        <w:rPr>
          <w:color w:val="000000" w:themeColor="text1"/>
        </w:rPr>
        <w:t>In addition, many minor</w:t>
      </w:r>
      <w:r w:rsidR="005D677F">
        <w:rPr>
          <w:color w:val="000000" w:themeColor="text1"/>
        </w:rPr>
        <w:t>ity</w:t>
      </w:r>
      <w:r>
        <w:rPr>
          <w:color w:val="000000" w:themeColor="text1"/>
        </w:rPr>
        <w:t xml:space="preserve"> characters playing reporters, editors, interviewers, camerapersons, producers, anchors-hosts, interns, staffers, and others are included in many </w:t>
      </w:r>
      <w:r w:rsidR="00E75C15">
        <w:rPr>
          <w:color w:val="000000" w:themeColor="text1"/>
        </w:rPr>
        <w:t xml:space="preserve">other Hallmark </w:t>
      </w:r>
      <w:r>
        <w:rPr>
          <w:color w:val="000000" w:themeColor="text1"/>
        </w:rPr>
        <w:t>movies.</w:t>
      </w:r>
      <w:r>
        <w:rPr>
          <w:rStyle w:val="EndnoteReference"/>
          <w:color w:val="000000" w:themeColor="text1"/>
        </w:rPr>
        <w:endnoteReference w:id="63"/>
      </w:r>
      <w:r>
        <w:rPr>
          <w:color w:val="000000" w:themeColor="text1"/>
        </w:rPr>
        <w:t xml:space="preserve"> </w:t>
      </w:r>
    </w:p>
    <w:p w14:paraId="7E8FCF5A" w14:textId="1971FC98" w:rsidR="001752B9" w:rsidRDefault="00CF562D" w:rsidP="00E75C15">
      <w:pPr>
        <w:pStyle w:val="Heading1"/>
        <w:spacing w:line="480" w:lineRule="auto"/>
        <w:ind w:left="0" w:firstLine="720"/>
        <w:rPr>
          <w:b w:val="0"/>
          <w:bCs w:val="0"/>
        </w:rPr>
      </w:pPr>
      <w:r w:rsidRPr="00CF562D">
        <w:rPr>
          <w:b w:val="0"/>
          <w:bCs w:val="0"/>
        </w:rPr>
        <w:t xml:space="preserve">Asians were also featured in leading roles in several Hallmark </w:t>
      </w:r>
      <w:r w:rsidR="00E75C15">
        <w:rPr>
          <w:b w:val="0"/>
          <w:bCs w:val="0"/>
        </w:rPr>
        <w:t>movies</w:t>
      </w:r>
      <w:r w:rsidRPr="00CF562D">
        <w:rPr>
          <w:b w:val="0"/>
          <w:bCs w:val="0"/>
        </w:rPr>
        <w:t>. Internet</w:t>
      </w:r>
      <w:r w:rsidRPr="008E6BDB">
        <w:rPr>
          <w:b w:val="0"/>
          <w:bCs w:val="0"/>
        </w:rPr>
        <w:t xml:space="preserve"> magazine </w:t>
      </w:r>
      <w:r w:rsidRPr="008E6BDB">
        <w:rPr>
          <w:b w:val="0"/>
          <w:bCs w:val="0"/>
        </w:rPr>
        <w:lastRenderedPageBreak/>
        <w:t xml:space="preserve">reporter Kendra Adams in </w:t>
      </w:r>
      <w:r w:rsidRPr="008E6BDB">
        <w:rPr>
          <w:b w:val="0"/>
          <w:bCs w:val="0"/>
          <w:i/>
          <w:iCs/>
        </w:rPr>
        <w:t>The Christmas Ring</w:t>
      </w:r>
      <w:r w:rsidRPr="008E6BDB">
        <w:rPr>
          <w:b w:val="0"/>
          <w:bCs w:val="0"/>
        </w:rPr>
        <w:t xml:space="preserve"> (2020) won’t let anything stop her from </w:t>
      </w:r>
      <w:r w:rsidR="001B4E09">
        <w:rPr>
          <w:b w:val="0"/>
          <w:bCs w:val="0"/>
        </w:rPr>
        <w:t xml:space="preserve">discovering </w:t>
      </w:r>
      <w:r w:rsidRPr="008E6BDB">
        <w:rPr>
          <w:b w:val="0"/>
          <w:bCs w:val="0"/>
        </w:rPr>
        <w:t xml:space="preserve">the story behind a ring she finds in a pawn shop. </w:t>
      </w:r>
      <w:proofErr w:type="spellStart"/>
      <w:r w:rsidR="005959AB">
        <w:rPr>
          <w:b w:val="0"/>
          <w:bCs w:val="0"/>
        </w:rPr>
        <w:t>Maneet</w:t>
      </w:r>
      <w:proofErr w:type="spellEnd"/>
      <w:r w:rsidR="005959AB">
        <w:rPr>
          <w:b w:val="0"/>
          <w:bCs w:val="0"/>
        </w:rPr>
        <w:t xml:space="preserve"> Chauhan plays herself as the anchor-host-interviewer of a TV baking show competition in </w:t>
      </w:r>
      <w:r w:rsidR="005959AB">
        <w:rPr>
          <w:b w:val="0"/>
          <w:bCs w:val="0"/>
          <w:i/>
          <w:iCs/>
        </w:rPr>
        <w:t>The Secret Ingredient</w:t>
      </w:r>
      <w:r w:rsidR="005959AB">
        <w:rPr>
          <w:b w:val="0"/>
          <w:bCs w:val="0"/>
        </w:rPr>
        <w:t xml:space="preserve"> (2020). Senior Editor Kendra tries to s</w:t>
      </w:r>
      <w:r w:rsidR="005F6A6E">
        <w:rPr>
          <w:b w:val="0"/>
          <w:bCs w:val="0"/>
        </w:rPr>
        <w:t>ave</w:t>
      </w:r>
      <w:r w:rsidR="005959AB">
        <w:rPr>
          <w:b w:val="0"/>
          <w:bCs w:val="0"/>
        </w:rPr>
        <w:t xml:space="preserve"> her publisher from self-destruction in </w:t>
      </w:r>
      <w:r w:rsidR="005959AB">
        <w:rPr>
          <w:b w:val="0"/>
          <w:bCs w:val="0"/>
          <w:i/>
          <w:iCs/>
        </w:rPr>
        <w:t>It's Christmas, Carol</w:t>
      </w:r>
      <w:r w:rsidR="005959AB">
        <w:rPr>
          <w:b w:val="0"/>
          <w:bCs w:val="0"/>
        </w:rPr>
        <w:t xml:space="preserve"> (2012). Magazine editor </w:t>
      </w:r>
      <w:proofErr w:type="spellStart"/>
      <w:r w:rsidR="005959AB">
        <w:rPr>
          <w:b w:val="0"/>
          <w:bCs w:val="0"/>
        </w:rPr>
        <w:t>Syndra</w:t>
      </w:r>
      <w:proofErr w:type="spellEnd"/>
      <w:r w:rsidR="005959AB">
        <w:rPr>
          <w:b w:val="0"/>
          <w:bCs w:val="0"/>
        </w:rPr>
        <w:t xml:space="preserve"> displays strong leadership qualities </w:t>
      </w:r>
      <w:r w:rsidR="00A91C09">
        <w:rPr>
          <w:b w:val="0"/>
          <w:bCs w:val="0"/>
        </w:rPr>
        <w:t xml:space="preserve">and photojournalist Ethan wins his stripes and a promotion </w:t>
      </w:r>
      <w:r w:rsidR="005959AB">
        <w:rPr>
          <w:b w:val="0"/>
          <w:bCs w:val="0"/>
        </w:rPr>
        <w:t xml:space="preserve">in </w:t>
      </w:r>
      <w:r w:rsidR="005959AB">
        <w:rPr>
          <w:b w:val="0"/>
          <w:bCs w:val="0"/>
          <w:i/>
          <w:iCs/>
        </w:rPr>
        <w:t>One Winter Proposal</w:t>
      </w:r>
      <w:r w:rsidR="005959AB">
        <w:rPr>
          <w:b w:val="0"/>
          <w:bCs w:val="0"/>
        </w:rPr>
        <w:t xml:space="preserve"> (2019).  </w:t>
      </w:r>
      <w:proofErr w:type="spellStart"/>
      <w:r w:rsidR="00146BCC">
        <w:rPr>
          <w:b w:val="0"/>
          <w:bCs w:val="0"/>
        </w:rPr>
        <w:t>Sheyla</w:t>
      </w:r>
      <w:proofErr w:type="spellEnd"/>
      <w:r w:rsidR="00A91C09">
        <w:rPr>
          <w:b w:val="0"/>
          <w:bCs w:val="0"/>
        </w:rPr>
        <w:t xml:space="preserve"> </w:t>
      </w:r>
      <w:proofErr w:type="spellStart"/>
      <w:r w:rsidR="00A91C09">
        <w:rPr>
          <w:b w:val="0"/>
          <w:bCs w:val="0"/>
        </w:rPr>
        <w:t>Greenis</w:t>
      </w:r>
      <w:proofErr w:type="spellEnd"/>
      <w:r w:rsidR="00A91C09">
        <w:rPr>
          <w:b w:val="0"/>
          <w:bCs w:val="0"/>
        </w:rPr>
        <w:t xml:space="preserve"> </w:t>
      </w:r>
      <w:r w:rsidR="00146BCC">
        <w:rPr>
          <w:b w:val="0"/>
          <w:bCs w:val="0"/>
        </w:rPr>
        <w:t xml:space="preserve">is a tough, but fair newspaper editor who </w:t>
      </w:r>
      <w:r w:rsidR="00A91C09">
        <w:rPr>
          <w:b w:val="0"/>
          <w:bCs w:val="0"/>
        </w:rPr>
        <w:t xml:space="preserve">calls all the shots and keeps her reporters in line in </w:t>
      </w:r>
      <w:r w:rsidR="00146BCC">
        <w:rPr>
          <w:b w:val="0"/>
          <w:bCs w:val="0"/>
          <w:i/>
          <w:iCs/>
        </w:rPr>
        <w:t xml:space="preserve">A Little Christmas Charm </w:t>
      </w:r>
      <w:r w:rsidR="00146BCC">
        <w:rPr>
          <w:b w:val="0"/>
          <w:bCs w:val="0"/>
        </w:rPr>
        <w:t>(2020</w:t>
      </w:r>
      <w:r w:rsidR="00A91C09">
        <w:rPr>
          <w:b w:val="0"/>
          <w:bCs w:val="0"/>
        </w:rPr>
        <w:t xml:space="preserve">). </w:t>
      </w:r>
      <w:r w:rsidR="00D1266B" w:rsidRPr="00A91C09">
        <w:rPr>
          <w:b w:val="0"/>
          <w:bCs w:val="0"/>
        </w:rPr>
        <w:t>Features</w:t>
      </w:r>
      <w:r w:rsidR="00D1266B">
        <w:rPr>
          <w:b w:val="0"/>
          <w:bCs w:val="0"/>
        </w:rPr>
        <w:t xml:space="preserve"> </w:t>
      </w:r>
      <w:r w:rsidR="00146BCC">
        <w:rPr>
          <w:b w:val="0"/>
          <w:bCs w:val="0"/>
        </w:rPr>
        <w:t>e</w:t>
      </w:r>
      <w:r w:rsidR="00D1266B">
        <w:rPr>
          <w:b w:val="0"/>
          <w:bCs w:val="0"/>
        </w:rPr>
        <w:t xml:space="preserve">ditor Elsie Baxter, who works with an Asian cameraman, reports on a competition between two rival house flippers in </w:t>
      </w:r>
      <w:r w:rsidR="00D1266B">
        <w:rPr>
          <w:b w:val="0"/>
          <w:bCs w:val="0"/>
          <w:i/>
          <w:iCs/>
        </w:rPr>
        <w:t>Flip That Romance</w:t>
      </w:r>
      <w:r w:rsidR="00D1266B">
        <w:rPr>
          <w:b w:val="0"/>
          <w:bCs w:val="0"/>
        </w:rPr>
        <w:t xml:space="preserve"> (2019). </w:t>
      </w:r>
      <w:r w:rsidR="00A91C09">
        <w:rPr>
          <w:b w:val="0"/>
          <w:bCs w:val="0"/>
        </w:rPr>
        <w:t xml:space="preserve">Freelance photojournalist Penny teams up with a magazine writer to save a wilderness sanctuary in </w:t>
      </w:r>
      <w:r w:rsidR="00A91C09">
        <w:rPr>
          <w:b w:val="0"/>
          <w:bCs w:val="0"/>
          <w:i/>
          <w:iCs/>
        </w:rPr>
        <w:t>Nature of Love</w:t>
      </w:r>
      <w:r w:rsidR="00A91C09">
        <w:rPr>
          <w:b w:val="0"/>
          <w:bCs w:val="0"/>
        </w:rPr>
        <w:t xml:space="preserve"> (2020).  </w:t>
      </w:r>
      <w:r w:rsidR="005959AB">
        <w:rPr>
          <w:b w:val="0"/>
          <w:bCs w:val="0"/>
        </w:rPr>
        <w:t>TV producers-anchors-hosts</w:t>
      </w:r>
      <w:r w:rsidR="00A91C09">
        <w:rPr>
          <w:b w:val="0"/>
          <w:bCs w:val="0"/>
        </w:rPr>
        <w:t xml:space="preserve"> </w:t>
      </w:r>
      <w:r w:rsidR="00E75C15">
        <w:rPr>
          <w:b w:val="0"/>
          <w:bCs w:val="0"/>
        </w:rPr>
        <w:t xml:space="preserve">also </w:t>
      </w:r>
      <w:r w:rsidR="00A91C09">
        <w:rPr>
          <w:b w:val="0"/>
          <w:bCs w:val="0"/>
        </w:rPr>
        <w:t>play major roles in a handful of Hallmark movies.</w:t>
      </w:r>
      <w:r w:rsidR="00A91C09">
        <w:rPr>
          <w:rStyle w:val="EndnoteReference"/>
          <w:b w:val="0"/>
          <w:bCs w:val="0"/>
        </w:rPr>
        <w:endnoteReference w:id="64"/>
      </w:r>
      <w:r w:rsidR="00241643">
        <w:rPr>
          <w:b w:val="0"/>
          <w:bCs w:val="0"/>
        </w:rPr>
        <w:t xml:space="preserve"> In addition, Asians show up as minor characters as reporters, critics, magazine staffers, interns, editorial assistants, anchor-hosts, TV producers, blogger’s assistant</w:t>
      </w:r>
      <w:r w:rsidR="00E75C15">
        <w:rPr>
          <w:b w:val="0"/>
          <w:bCs w:val="0"/>
        </w:rPr>
        <w:t>s</w:t>
      </w:r>
      <w:r w:rsidR="00241643">
        <w:rPr>
          <w:b w:val="0"/>
          <w:bCs w:val="0"/>
        </w:rPr>
        <w:t>, and photojournalists-camerapersons-soundpersons.</w:t>
      </w:r>
      <w:r w:rsidR="00241643">
        <w:rPr>
          <w:rStyle w:val="EndnoteReference"/>
          <w:b w:val="0"/>
          <w:bCs w:val="0"/>
        </w:rPr>
        <w:endnoteReference w:id="65"/>
      </w:r>
    </w:p>
    <w:p w14:paraId="6F04A4BF" w14:textId="755F5C30" w:rsidR="006814FD" w:rsidRDefault="006814FD" w:rsidP="00A91C09">
      <w:pPr>
        <w:pStyle w:val="Heading1"/>
        <w:spacing w:line="480" w:lineRule="auto"/>
        <w:ind w:left="0" w:firstLine="720"/>
        <w:rPr>
          <w:b w:val="0"/>
          <w:bCs w:val="0"/>
        </w:rPr>
      </w:pPr>
      <w:r>
        <w:rPr>
          <w:b w:val="0"/>
          <w:bCs w:val="0"/>
        </w:rPr>
        <w:t xml:space="preserve">Several Hispanics have major roles as journalists in some Hallmark films and series. Weatherman-TV Personality-Host Ramon Rodriguez for KBC News appears in a variety of roles in </w:t>
      </w:r>
      <w:r>
        <w:rPr>
          <w:b w:val="0"/>
          <w:bCs w:val="0"/>
          <w:i/>
          <w:iCs/>
        </w:rPr>
        <w:t>Signed, Sealed, Delivered</w:t>
      </w:r>
      <w:r>
        <w:rPr>
          <w:b w:val="0"/>
          <w:bCs w:val="0"/>
        </w:rPr>
        <w:t xml:space="preserve"> (2014-2018). Podcaster Alexandra “Ally” </w:t>
      </w:r>
      <w:proofErr w:type="spellStart"/>
      <w:r>
        <w:rPr>
          <w:b w:val="0"/>
          <w:bCs w:val="0"/>
        </w:rPr>
        <w:t>Urbinati</w:t>
      </w:r>
      <w:proofErr w:type="spellEnd"/>
      <w:r>
        <w:rPr>
          <w:b w:val="0"/>
          <w:bCs w:val="0"/>
        </w:rPr>
        <w:t xml:space="preserve"> hosts a popular video podcast in </w:t>
      </w:r>
      <w:r>
        <w:rPr>
          <w:b w:val="0"/>
          <w:bCs w:val="0"/>
          <w:i/>
          <w:iCs/>
        </w:rPr>
        <w:t>Love at Sea</w:t>
      </w:r>
      <w:r>
        <w:rPr>
          <w:b w:val="0"/>
          <w:bCs w:val="0"/>
        </w:rPr>
        <w:t xml:space="preserve"> (2018), and </w:t>
      </w:r>
      <w:r w:rsidR="00E75C15">
        <w:rPr>
          <w:b w:val="0"/>
          <w:bCs w:val="0"/>
        </w:rPr>
        <w:t>d</w:t>
      </w:r>
      <w:r>
        <w:rPr>
          <w:b w:val="0"/>
          <w:bCs w:val="0"/>
        </w:rPr>
        <w:t xml:space="preserve">ocumentarian David Campos plays a leading role in </w:t>
      </w:r>
      <w:r>
        <w:rPr>
          <w:b w:val="0"/>
          <w:bCs w:val="0"/>
          <w:i/>
          <w:iCs/>
        </w:rPr>
        <w:t>A Midnight Kiss</w:t>
      </w:r>
      <w:r>
        <w:rPr>
          <w:b w:val="0"/>
          <w:bCs w:val="0"/>
        </w:rPr>
        <w:t xml:space="preserve"> (2018). Minor roles include radio producer Carl in </w:t>
      </w:r>
      <w:r>
        <w:rPr>
          <w:b w:val="0"/>
          <w:bCs w:val="0"/>
          <w:i/>
          <w:iCs/>
        </w:rPr>
        <w:t>Romantically Speaking</w:t>
      </w:r>
      <w:r>
        <w:rPr>
          <w:b w:val="0"/>
          <w:bCs w:val="0"/>
        </w:rPr>
        <w:t xml:space="preserve"> (2015), reporter Carmen </w:t>
      </w:r>
      <w:proofErr w:type="spellStart"/>
      <w:r>
        <w:rPr>
          <w:b w:val="0"/>
          <w:bCs w:val="0"/>
        </w:rPr>
        <w:t>Fayos</w:t>
      </w:r>
      <w:proofErr w:type="spellEnd"/>
      <w:r>
        <w:rPr>
          <w:b w:val="0"/>
          <w:bCs w:val="0"/>
        </w:rPr>
        <w:t xml:space="preserve"> in </w:t>
      </w:r>
      <w:r>
        <w:rPr>
          <w:b w:val="0"/>
          <w:bCs w:val="0"/>
          <w:i/>
          <w:iCs/>
        </w:rPr>
        <w:t xml:space="preserve">Jane Doe: Now You See It, Now You Don’t </w:t>
      </w:r>
      <w:r>
        <w:rPr>
          <w:b w:val="0"/>
          <w:bCs w:val="0"/>
        </w:rPr>
        <w:t xml:space="preserve"> (2006), and a news reporter, one of many</w:t>
      </w:r>
      <w:r w:rsidR="00146BCC">
        <w:rPr>
          <w:b w:val="0"/>
          <w:bCs w:val="0"/>
        </w:rPr>
        <w:t>,</w:t>
      </w:r>
      <w:r>
        <w:rPr>
          <w:b w:val="0"/>
          <w:bCs w:val="0"/>
        </w:rPr>
        <w:t xml:space="preserve"> covering the terrorist takeover of a passenger jet in </w:t>
      </w:r>
      <w:r>
        <w:rPr>
          <w:b w:val="0"/>
          <w:bCs w:val="0"/>
          <w:i/>
          <w:iCs/>
        </w:rPr>
        <w:t>Final Approach</w:t>
      </w:r>
      <w:r>
        <w:rPr>
          <w:b w:val="0"/>
          <w:bCs w:val="0"/>
        </w:rPr>
        <w:t xml:space="preserve"> (2008). </w:t>
      </w:r>
    </w:p>
    <w:p w14:paraId="0F79CC4A" w14:textId="126D37D5" w:rsidR="006814FD" w:rsidRPr="006814FD" w:rsidRDefault="005D677F" w:rsidP="00A91C09">
      <w:pPr>
        <w:pStyle w:val="Heading1"/>
        <w:spacing w:line="480" w:lineRule="auto"/>
        <w:ind w:left="0" w:firstLine="720"/>
        <w:rPr>
          <w:b w:val="0"/>
          <w:bCs w:val="0"/>
        </w:rPr>
      </w:pPr>
      <w:r>
        <w:rPr>
          <w:b w:val="0"/>
          <w:bCs w:val="0"/>
        </w:rPr>
        <w:t>When</w:t>
      </w:r>
      <w:r w:rsidR="00FF14A1">
        <w:rPr>
          <w:b w:val="0"/>
          <w:bCs w:val="0"/>
        </w:rPr>
        <w:t xml:space="preserve"> people of color </w:t>
      </w:r>
      <w:r w:rsidR="00E75C15">
        <w:rPr>
          <w:b w:val="0"/>
          <w:bCs w:val="0"/>
        </w:rPr>
        <w:t xml:space="preserve">portray </w:t>
      </w:r>
      <w:r w:rsidR="00FF14A1">
        <w:rPr>
          <w:b w:val="0"/>
          <w:bCs w:val="0"/>
        </w:rPr>
        <w:t xml:space="preserve">journalists in Hallmark movies, they display the same </w:t>
      </w:r>
      <w:r w:rsidR="00FF14A1">
        <w:rPr>
          <w:b w:val="0"/>
          <w:bCs w:val="0"/>
        </w:rPr>
        <w:lastRenderedPageBreak/>
        <w:t xml:space="preserve">characteristics that all Hallmark characters </w:t>
      </w:r>
      <w:r w:rsidR="00E75C15">
        <w:rPr>
          <w:b w:val="0"/>
          <w:bCs w:val="0"/>
        </w:rPr>
        <w:t>exhibit</w:t>
      </w:r>
      <w:r w:rsidR="00FF14A1">
        <w:rPr>
          <w:b w:val="0"/>
          <w:bCs w:val="0"/>
        </w:rPr>
        <w:t>: they are attractive, positive personalities who</w:t>
      </w:r>
      <w:r w:rsidR="00E75C15">
        <w:rPr>
          <w:b w:val="0"/>
          <w:bCs w:val="0"/>
        </w:rPr>
        <w:t>,</w:t>
      </w:r>
      <w:r w:rsidR="00FF14A1">
        <w:rPr>
          <w:b w:val="0"/>
          <w:bCs w:val="0"/>
        </w:rPr>
        <w:t xml:space="preserve"> no matter what the odds</w:t>
      </w:r>
      <w:r w:rsidR="00146BCC">
        <w:rPr>
          <w:b w:val="0"/>
          <w:bCs w:val="0"/>
        </w:rPr>
        <w:t>,</w:t>
      </w:r>
      <w:r w:rsidR="00FF14A1">
        <w:rPr>
          <w:b w:val="0"/>
          <w:bCs w:val="0"/>
        </w:rPr>
        <w:t xml:space="preserve"> end up doing the right thing and usually finding romance and true love</w:t>
      </w:r>
      <w:r w:rsidR="00E75C15">
        <w:rPr>
          <w:b w:val="0"/>
          <w:bCs w:val="0"/>
        </w:rPr>
        <w:t xml:space="preserve"> in the process</w:t>
      </w:r>
      <w:r w:rsidR="00FF14A1">
        <w:rPr>
          <w:b w:val="0"/>
          <w:bCs w:val="0"/>
        </w:rPr>
        <w:t xml:space="preserve">. The only key difference between characters portrayed by White actors and characters portrayed by non-Whites is their ethnic designation. </w:t>
      </w:r>
    </w:p>
    <w:p w14:paraId="26648F7E" w14:textId="77777777" w:rsidR="001752B9" w:rsidRDefault="001752B9" w:rsidP="00760EB4">
      <w:pPr>
        <w:pStyle w:val="Heading1"/>
        <w:spacing w:line="480" w:lineRule="auto"/>
        <w:ind w:left="0"/>
        <w:rPr>
          <w:sz w:val="26"/>
          <w:szCs w:val="26"/>
        </w:rPr>
      </w:pPr>
    </w:p>
    <w:p w14:paraId="60944609" w14:textId="7AE1ACA9" w:rsidR="00F423BA" w:rsidRDefault="00F423BA" w:rsidP="00760EB4">
      <w:pPr>
        <w:pStyle w:val="Heading1"/>
        <w:spacing w:line="480" w:lineRule="auto"/>
        <w:ind w:left="0"/>
        <w:rPr>
          <w:sz w:val="26"/>
          <w:szCs w:val="26"/>
        </w:rPr>
      </w:pPr>
      <w:r w:rsidRPr="00760EB4">
        <w:rPr>
          <w:sz w:val="26"/>
          <w:szCs w:val="26"/>
        </w:rPr>
        <w:t>Media Category</w:t>
      </w:r>
    </w:p>
    <w:p w14:paraId="1CB12DE4" w14:textId="4C7F0FFE" w:rsidR="003947F4" w:rsidRPr="00550E3D" w:rsidRDefault="001752B9" w:rsidP="00550E3D">
      <w:pPr>
        <w:pStyle w:val="Heading1"/>
        <w:spacing w:line="480" w:lineRule="auto"/>
        <w:ind w:left="0" w:firstLine="720"/>
        <w:rPr>
          <w:b w:val="0"/>
          <w:bCs w:val="0"/>
        </w:rPr>
      </w:pPr>
      <w:r>
        <w:rPr>
          <w:b w:val="0"/>
          <w:bCs w:val="0"/>
        </w:rPr>
        <w:t>N</w:t>
      </w:r>
      <w:r w:rsidRPr="001752B9">
        <w:rPr>
          <w:b w:val="0"/>
          <w:bCs w:val="0"/>
        </w:rPr>
        <w:t>ewspaper</w:t>
      </w:r>
      <w:r w:rsidR="00E75C15">
        <w:rPr>
          <w:b w:val="0"/>
          <w:bCs w:val="0"/>
        </w:rPr>
        <w:t>s</w:t>
      </w:r>
      <w:r w:rsidRPr="001752B9">
        <w:rPr>
          <w:b w:val="0"/>
          <w:bCs w:val="0"/>
        </w:rPr>
        <w:t xml:space="preserve"> and </w:t>
      </w:r>
      <w:r w:rsidR="00E75C15">
        <w:rPr>
          <w:b w:val="0"/>
          <w:bCs w:val="0"/>
        </w:rPr>
        <w:t>t</w:t>
      </w:r>
      <w:r w:rsidRPr="001752B9">
        <w:rPr>
          <w:b w:val="0"/>
          <w:bCs w:val="0"/>
        </w:rPr>
        <w:t xml:space="preserve">elevision dominated the media categories covered in the films, each accounting for </w:t>
      </w:r>
      <w:r>
        <w:rPr>
          <w:b w:val="0"/>
          <w:bCs w:val="0"/>
        </w:rPr>
        <w:t>about a third</w:t>
      </w:r>
      <w:r w:rsidRPr="001752B9">
        <w:rPr>
          <w:b w:val="0"/>
          <w:bCs w:val="0"/>
        </w:rPr>
        <w:t xml:space="preserve"> of all portrayals</w:t>
      </w:r>
      <w:r>
        <w:rPr>
          <w:b w:val="0"/>
          <w:bCs w:val="0"/>
        </w:rPr>
        <w:t xml:space="preserve"> (67 percent). </w:t>
      </w:r>
      <w:r w:rsidRPr="001752B9">
        <w:rPr>
          <w:b w:val="0"/>
          <w:bCs w:val="0"/>
        </w:rPr>
        <w:t xml:space="preserve"> Magazines and the </w:t>
      </w:r>
      <w:r>
        <w:rPr>
          <w:b w:val="0"/>
          <w:bCs w:val="0"/>
        </w:rPr>
        <w:t>I</w:t>
      </w:r>
      <w:r w:rsidRPr="001752B9">
        <w:rPr>
          <w:b w:val="0"/>
          <w:bCs w:val="0"/>
        </w:rPr>
        <w:t xml:space="preserve">nternet were the next most prevalent, making up </w:t>
      </w:r>
      <w:r>
        <w:rPr>
          <w:b w:val="0"/>
          <w:bCs w:val="0"/>
        </w:rPr>
        <w:t>2</w:t>
      </w:r>
      <w:r w:rsidRPr="001752B9">
        <w:rPr>
          <w:b w:val="0"/>
          <w:bCs w:val="0"/>
        </w:rPr>
        <w:t>0</w:t>
      </w:r>
      <w:r>
        <w:rPr>
          <w:b w:val="0"/>
          <w:bCs w:val="0"/>
        </w:rPr>
        <w:t xml:space="preserve"> percent of the media categories depicted. Many of the journalists portrayed, however, published newspa</w:t>
      </w:r>
      <w:r w:rsidRPr="00550E3D">
        <w:rPr>
          <w:b w:val="0"/>
          <w:bCs w:val="0"/>
        </w:rPr>
        <w:t>per, magazine</w:t>
      </w:r>
      <w:r w:rsidR="00E75C15">
        <w:rPr>
          <w:b w:val="0"/>
          <w:bCs w:val="0"/>
        </w:rPr>
        <w:t>,</w:t>
      </w:r>
      <w:r w:rsidRPr="00550E3D">
        <w:rPr>
          <w:b w:val="0"/>
          <w:bCs w:val="0"/>
        </w:rPr>
        <w:t xml:space="preserve"> and broadcast stories on the </w:t>
      </w:r>
      <w:r w:rsidR="00E75C15">
        <w:rPr>
          <w:b w:val="0"/>
          <w:bCs w:val="0"/>
        </w:rPr>
        <w:t>I</w:t>
      </w:r>
      <w:r w:rsidRPr="00550E3D">
        <w:rPr>
          <w:b w:val="0"/>
          <w:bCs w:val="0"/>
        </w:rPr>
        <w:t xml:space="preserve">nternet. Most of their readers and viewers saw what they wrote on </w:t>
      </w:r>
      <w:r w:rsidR="005D677F">
        <w:rPr>
          <w:b w:val="0"/>
          <w:bCs w:val="0"/>
        </w:rPr>
        <w:t>t</w:t>
      </w:r>
      <w:r w:rsidRPr="00550E3D">
        <w:rPr>
          <w:b w:val="0"/>
          <w:bCs w:val="0"/>
        </w:rPr>
        <w:t xml:space="preserve">he </w:t>
      </w:r>
      <w:r w:rsidR="005D677F">
        <w:rPr>
          <w:b w:val="0"/>
          <w:bCs w:val="0"/>
        </w:rPr>
        <w:t>w</w:t>
      </w:r>
      <w:r w:rsidRPr="00550E3D">
        <w:rPr>
          <w:b w:val="0"/>
          <w:bCs w:val="0"/>
        </w:rPr>
        <w:t>eb and not in a printed newspaper or magazine</w:t>
      </w:r>
      <w:r w:rsidR="00ED0F4B">
        <w:rPr>
          <w:b w:val="0"/>
          <w:bCs w:val="0"/>
        </w:rPr>
        <w:t xml:space="preserve"> </w:t>
      </w:r>
      <w:r w:rsidRPr="00550E3D">
        <w:rPr>
          <w:b w:val="0"/>
          <w:bCs w:val="0"/>
        </w:rPr>
        <w:t xml:space="preserve">or </w:t>
      </w:r>
      <w:r w:rsidR="00436CDE">
        <w:rPr>
          <w:b w:val="0"/>
          <w:bCs w:val="0"/>
        </w:rPr>
        <w:t xml:space="preserve">on </w:t>
      </w:r>
      <w:r w:rsidRPr="00550E3D">
        <w:rPr>
          <w:b w:val="0"/>
          <w:bCs w:val="0"/>
        </w:rPr>
        <w:t xml:space="preserve">a television set.  </w:t>
      </w:r>
      <w:r w:rsidR="00436CDE">
        <w:rPr>
          <w:b w:val="0"/>
          <w:bCs w:val="0"/>
        </w:rPr>
        <w:t xml:space="preserve">Because of this, </w:t>
      </w:r>
      <w:r w:rsidR="005D677F">
        <w:rPr>
          <w:b w:val="0"/>
          <w:bCs w:val="0"/>
        </w:rPr>
        <w:t>p</w:t>
      </w:r>
      <w:r w:rsidRPr="00550E3D">
        <w:rPr>
          <w:b w:val="0"/>
          <w:bCs w:val="0"/>
        </w:rPr>
        <w:t>ortrayal</w:t>
      </w:r>
      <w:r w:rsidR="005D677F">
        <w:rPr>
          <w:b w:val="0"/>
          <w:bCs w:val="0"/>
        </w:rPr>
        <w:t xml:space="preserve">s </w:t>
      </w:r>
      <w:r w:rsidRPr="00550E3D">
        <w:rPr>
          <w:b w:val="0"/>
          <w:bCs w:val="0"/>
        </w:rPr>
        <w:t>of journalist</w:t>
      </w:r>
      <w:r w:rsidR="00436CDE">
        <w:rPr>
          <w:b w:val="0"/>
          <w:bCs w:val="0"/>
        </w:rPr>
        <w:t>s</w:t>
      </w:r>
      <w:r w:rsidRPr="00550E3D">
        <w:rPr>
          <w:b w:val="0"/>
          <w:bCs w:val="0"/>
        </w:rPr>
        <w:t xml:space="preserve"> </w:t>
      </w:r>
      <w:r w:rsidR="00436CDE">
        <w:rPr>
          <w:b w:val="0"/>
          <w:bCs w:val="0"/>
        </w:rPr>
        <w:t xml:space="preserve">are </w:t>
      </w:r>
      <w:r w:rsidRPr="00550E3D">
        <w:rPr>
          <w:b w:val="0"/>
          <w:bCs w:val="0"/>
        </w:rPr>
        <w:t>far more up-to-date than most depictions of</w:t>
      </w:r>
      <w:r w:rsidR="005D677F">
        <w:rPr>
          <w:b w:val="0"/>
          <w:bCs w:val="0"/>
        </w:rPr>
        <w:t xml:space="preserve"> </w:t>
      </w:r>
      <w:r w:rsidRPr="00550E3D">
        <w:rPr>
          <w:b w:val="0"/>
          <w:bCs w:val="0"/>
        </w:rPr>
        <w:t xml:space="preserve"> journalists in movies and television programs</w:t>
      </w:r>
    </w:p>
    <w:p w14:paraId="5EDAD0D9" w14:textId="54226BCD" w:rsidR="00550E3D" w:rsidRPr="00ED0F4B" w:rsidRDefault="00550E3D" w:rsidP="00550E3D">
      <w:pPr>
        <w:spacing w:line="480" w:lineRule="auto"/>
        <w:ind w:firstLine="720"/>
      </w:pPr>
      <w:r w:rsidRPr="00550E3D">
        <w:t>For example, journalists often</w:t>
      </w:r>
      <w:r w:rsidR="00436CDE">
        <w:t xml:space="preserve"> were</w:t>
      </w:r>
      <w:r w:rsidRPr="00550E3D">
        <w:t xml:space="preserve"> seen working at home writing blogs for a publication </w:t>
      </w:r>
      <w:r w:rsidRPr="00ED0F4B">
        <w:t>or just for their own Internet websites. While the great majority of these journalists were doing positive jobs</w:t>
      </w:r>
      <w:r w:rsidRPr="00ED0F4B">
        <w:rPr>
          <w:rStyle w:val="EndnoteReference"/>
        </w:rPr>
        <w:endnoteReference w:id="66"/>
      </w:r>
      <w:r w:rsidRPr="00ED0F4B">
        <w:t xml:space="preserve"> in informing the public, several were using their blogs for nefarious purposes. </w:t>
      </w:r>
    </w:p>
    <w:p w14:paraId="3C40BD49" w14:textId="4A119D46" w:rsidR="00ED0F4B" w:rsidRDefault="00FB3D67" w:rsidP="00ED0F4B">
      <w:pPr>
        <w:pStyle w:val="Heading1"/>
        <w:spacing w:line="480" w:lineRule="auto"/>
        <w:ind w:left="0"/>
        <w:rPr>
          <w:b w:val="0"/>
          <w:bCs w:val="0"/>
        </w:rPr>
      </w:pPr>
      <w:r w:rsidRPr="00ED0F4B">
        <w:rPr>
          <w:b w:val="0"/>
          <w:bCs w:val="0"/>
        </w:rPr>
        <w:t xml:space="preserve">In </w:t>
      </w:r>
      <w:r w:rsidRPr="00ED0F4B">
        <w:rPr>
          <w:b w:val="0"/>
          <w:bCs w:val="0"/>
          <w:i/>
          <w:iCs/>
        </w:rPr>
        <w:t xml:space="preserve">The Thanksgiving House </w:t>
      </w:r>
      <w:r w:rsidRPr="00ED0F4B">
        <w:rPr>
          <w:b w:val="0"/>
          <w:bCs w:val="0"/>
        </w:rPr>
        <w:t>(2013), b</w:t>
      </w:r>
      <w:r w:rsidR="00550E3D" w:rsidRPr="00ED0F4B">
        <w:rPr>
          <w:b w:val="0"/>
          <w:bCs w:val="0"/>
        </w:rPr>
        <w:t>logger Ashleigh Mulligan</w:t>
      </w:r>
      <w:r w:rsidR="00436CDE">
        <w:rPr>
          <w:b w:val="0"/>
          <w:bCs w:val="0"/>
        </w:rPr>
        <w:t>,</w:t>
      </w:r>
      <w:r w:rsidR="00550E3D" w:rsidRPr="00ED0F4B">
        <w:rPr>
          <w:b w:val="0"/>
          <w:bCs w:val="0"/>
        </w:rPr>
        <w:t xml:space="preserve"> </w:t>
      </w:r>
      <w:r w:rsidR="00ED0F4B" w:rsidRPr="00ED0F4B">
        <w:rPr>
          <w:b w:val="0"/>
          <w:bCs w:val="0"/>
        </w:rPr>
        <w:t>who writes</w:t>
      </w:r>
      <w:r w:rsidR="00550E3D" w:rsidRPr="00ED0F4B">
        <w:rPr>
          <w:b w:val="0"/>
          <w:bCs w:val="0"/>
        </w:rPr>
        <w:t xml:space="preserve"> “The Inquisitive Pilgrim” gossip blog</w:t>
      </w:r>
      <w:r w:rsidR="00436CDE">
        <w:rPr>
          <w:b w:val="0"/>
          <w:bCs w:val="0"/>
        </w:rPr>
        <w:t>,</w:t>
      </w:r>
      <w:r w:rsidR="00550E3D" w:rsidRPr="00ED0F4B">
        <w:rPr>
          <w:b w:val="0"/>
          <w:bCs w:val="0"/>
        </w:rPr>
        <w:t xml:space="preserve"> is a rum</w:t>
      </w:r>
      <w:r w:rsidRPr="00ED0F4B">
        <w:rPr>
          <w:b w:val="0"/>
          <w:bCs w:val="0"/>
        </w:rPr>
        <w:t>or</w:t>
      </w:r>
      <w:r w:rsidR="00550E3D" w:rsidRPr="00ED0F4B">
        <w:rPr>
          <w:b w:val="0"/>
          <w:bCs w:val="0"/>
        </w:rPr>
        <w:t>-monger who calls herself a “disseminator of useful information” but constantly distorts the facts and even makes some of them up</w:t>
      </w:r>
      <w:r w:rsidRPr="00ED0F4B">
        <w:rPr>
          <w:b w:val="0"/>
          <w:bCs w:val="0"/>
        </w:rPr>
        <w:t>.</w:t>
      </w:r>
      <w:r w:rsidR="00550E3D" w:rsidRPr="00ED0F4B">
        <w:rPr>
          <w:b w:val="0"/>
          <w:bCs w:val="0"/>
        </w:rPr>
        <w:t xml:space="preserve"> Henry Kael writes a travel blog in </w:t>
      </w:r>
      <w:r w:rsidR="00550E3D" w:rsidRPr="00ED0F4B">
        <w:rPr>
          <w:b w:val="0"/>
          <w:bCs w:val="0"/>
          <w:i/>
          <w:iCs/>
        </w:rPr>
        <w:t>The Good Witch’s Charm</w:t>
      </w:r>
      <w:r w:rsidR="00550E3D" w:rsidRPr="00ED0F4B">
        <w:rPr>
          <w:b w:val="0"/>
          <w:bCs w:val="0"/>
        </w:rPr>
        <w:t xml:space="preserve"> (2012) starting out to do a hatch</w:t>
      </w:r>
      <w:r w:rsidR="00436CDE">
        <w:rPr>
          <w:b w:val="0"/>
          <w:bCs w:val="0"/>
        </w:rPr>
        <w:t>et</w:t>
      </w:r>
      <w:r w:rsidR="00550E3D" w:rsidRPr="00ED0F4B">
        <w:rPr>
          <w:b w:val="0"/>
          <w:bCs w:val="0"/>
        </w:rPr>
        <w:t xml:space="preserve"> job on the town before falling in love with a </w:t>
      </w:r>
      <w:r w:rsidRPr="00ED0F4B">
        <w:rPr>
          <w:b w:val="0"/>
          <w:bCs w:val="0"/>
        </w:rPr>
        <w:t>towns</w:t>
      </w:r>
      <w:r w:rsidR="00550E3D" w:rsidRPr="00ED0F4B">
        <w:rPr>
          <w:b w:val="0"/>
          <w:bCs w:val="0"/>
        </w:rPr>
        <w:t>woman</w:t>
      </w:r>
      <w:r w:rsidR="00436CDE">
        <w:rPr>
          <w:b w:val="0"/>
          <w:bCs w:val="0"/>
        </w:rPr>
        <w:t>. He then writes</w:t>
      </w:r>
      <w:r w:rsidR="00550E3D" w:rsidRPr="00ED0F4B">
        <w:rPr>
          <w:b w:val="0"/>
          <w:bCs w:val="0"/>
        </w:rPr>
        <w:t xml:space="preserve"> a final article on how charming the town and its people are correcting previous misinformation he published. </w:t>
      </w:r>
    </w:p>
    <w:p w14:paraId="7B6AF84C" w14:textId="39DF730F" w:rsidR="00ED0F4B" w:rsidRPr="00ED0F4B" w:rsidRDefault="00ED0F4B" w:rsidP="00ED0F4B">
      <w:pPr>
        <w:pStyle w:val="Heading1"/>
        <w:spacing w:line="480" w:lineRule="auto"/>
        <w:ind w:left="0" w:firstLine="720"/>
        <w:rPr>
          <w:b w:val="0"/>
          <w:bCs w:val="0"/>
        </w:rPr>
      </w:pPr>
      <w:r>
        <w:rPr>
          <w:b w:val="0"/>
          <w:bCs w:val="0"/>
        </w:rPr>
        <w:t>F</w:t>
      </w:r>
      <w:r w:rsidRPr="00ED0F4B">
        <w:rPr>
          <w:b w:val="0"/>
          <w:bCs w:val="0"/>
        </w:rPr>
        <w:t>requently, magazine, newspaper</w:t>
      </w:r>
      <w:r w:rsidR="00AE77C2">
        <w:rPr>
          <w:b w:val="0"/>
          <w:bCs w:val="0"/>
        </w:rPr>
        <w:t>,</w:t>
      </w:r>
      <w:r w:rsidRPr="00ED0F4B">
        <w:rPr>
          <w:b w:val="0"/>
          <w:bCs w:val="0"/>
        </w:rPr>
        <w:t xml:space="preserve"> and Internet stories were seen breaking on smart </w:t>
      </w:r>
      <w:r w:rsidRPr="00ED0F4B">
        <w:rPr>
          <w:b w:val="0"/>
          <w:bCs w:val="0"/>
        </w:rPr>
        <w:lastRenderedPageBreak/>
        <w:t>phones and other electronic devices. Paparazzi and tabloid publications cause the most reactions as their pictures go viral.</w:t>
      </w:r>
      <w:r w:rsidRPr="00ED0F4B">
        <w:rPr>
          <w:rStyle w:val="EndnoteReference"/>
          <w:b w:val="0"/>
          <w:bCs w:val="0"/>
        </w:rPr>
        <w:endnoteReference w:id="67"/>
      </w:r>
      <w:r w:rsidRPr="00ED0F4B">
        <w:rPr>
          <w:b w:val="0"/>
          <w:bCs w:val="0"/>
        </w:rPr>
        <w:t xml:space="preserve">  Other stories</w:t>
      </w:r>
      <w:r w:rsidR="00AE77C2">
        <w:rPr>
          <w:b w:val="0"/>
          <w:bCs w:val="0"/>
        </w:rPr>
        <w:t xml:space="preserve"> </w:t>
      </w:r>
      <w:r w:rsidRPr="00ED0F4B">
        <w:rPr>
          <w:b w:val="0"/>
          <w:bCs w:val="0"/>
        </w:rPr>
        <w:t>written by journalists</w:t>
      </w:r>
      <w:r w:rsidR="00AE77C2">
        <w:rPr>
          <w:b w:val="0"/>
          <w:bCs w:val="0"/>
        </w:rPr>
        <w:t xml:space="preserve"> </w:t>
      </w:r>
      <w:r w:rsidRPr="00ED0F4B">
        <w:rPr>
          <w:b w:val="0"/>
          <w:bCs w:val="0"/>
        </w:rPr>
        <w:t xml:space="preserve">get their primary and immediate audience from </w:t>
      </w:r>
      <w:r w:rsidRPr="00ED0F4B">
        <w:rPr>
          <w:b w:val="0"/>
          <w:bCs w:val="0"/>
        </w:rPr>
        <w:tab/>
        <w:t>smart phones and computers even when printed in traditional publications.</w:t>
      </w:r>
      <w:r w:rsidRPr="00ED0F4B">
        <w:rPr>
          <w:rStyle w:val="EndnoteReference"/>
          <w:b w:val="0"/>
          <w:bCs w:val="0"/>
        </w:rPr>
        <w:endnoteReference w:id="68"/>
      </w:r>
    </w:p>
    <w:p w14:paraId="2C136DD8" w14:textId="65B6753F" w:rsidR="00550E3D" w:rsidRDefault="00550E3D" w:rsidP="00FB3D67">
      <w:pPr>
        <w:spacing w:line="480" w:lineRule="auto"/>
        <w:ind w:firstLine="720"/>
      </w:pPr>
      <w:r w:rsidRPr="00550E3D">
        <w:t xml:space="preserve">There were films involving newspaper reporters and editors losing their jobs because the newspaper is either going out of business or is being bought by a newspaper chain resulting in personnel changes. </w:t>
      </w:r>
      <w:r w:rsidRPr="00550E3D">
        <w:rPr>
          <w:rStyle w:val="EndnoteReference"/>
        </w:rPr>
        <w:footnoteRef/>
      </w:r>
      <w:r w:rsidRPr="00550E3D">
        <w:t xml:space="preserve"> In </w:t>
      </w:r>
      <w:r w:rsidRPr="00550E3D">
        <w:rPr>
          <w:i/>
          <w:iCs/>
        </w:rPr>
        <w:t xml:space="preserve">Holiday </w:t>
      </w:r>
      <w:r w:rsidRPr="00550E3D">
        <w:t xml:space="preserve">Engagement (2011), Hillary Burns shows up at her newspaper office and no one is there but the editor who informs her that the newspaper is going out of business for lack of circulation and advertisements. Reporter Cynthia </w:t>
      </w:r>
      <w:proofErr w:type="spellStart"/>
      <w:r w:rsidRPr="00550E3D">
        <w:t>Tamerline</w:t>
      </w:r>
      <w:proofErr w:type="spellEnd"/>
      <w:r w:rsidRPr="00550E3D">
        <w:t xml:space="preserve"> comes up with a plan to stop a newspaper chain from buying a small</w:t>
      </w:r>
      <w:r w:rsidR="00AE77C2">
        <w:t>-</w:t>
      </w:r>
      <w:r w:rsidRPr="00550E3D">
        <w:t xml:space="preserve">town newspaper in </w:t>
      </w:r>
      <w:r w:rsidRPr="00550E3D">
        <w:rPr>
          <w:i/>
          <w:iCs/>
        </w:rPr>
        <w:t xml:space="preserve">The Wishing Well </w:t>
      </w:r>
      <w:r w:rsidRPr="00550E3D">
        <w:t xml:space="preserve">(2010). </w:t>
      </w:r>
    </w:p>
    <w:p w14:paraId="15737084" w14:textId="77777777" w:rsidR="00ED0F4B" w:rsidRDefault="00ED0F4B" w:rsidP="00FB3D67">
      <w:pPr>
        <w:spacing w:line="480" w:lineRule="auto"/>
        <w:ind w:firstLine="720"/>
      </w:pPr>
    </w:p>
    <w:p w14:paraId="08C2FA64" w14:textId="52E02586" w:rsidR="00D77909" w:rsidRPr="00D77909" w:rsidRDefault="00D77909" w:rsidP="00760EB4">
      <w:pPr>
        <w:pStyle w:val="Heading1"/>
        <w:spacing w:line="480" w:lineRule="auto"/>
        <w:ind w:left="0"/>
        <w:rPr>
          <w:sz w:val="26"/>
          <w:szCs w:val="26"/>
        </w:rPr>
      </w:pPr>
      <w:r>
        <w:t>Table 5</w:t>
      </w:r>
      <w:r w:rsidR="00F4562E">
        <w:t>: Media Category</w:t>
      </w:r>
    </w:p>
    <w:tbl>
      <w:tblPr>
        <w:tblStyle w:val="TableGrid"/>
        <w:tblW w:w="11464" w:type="dxa"/>
        <w:tblInd w:w="-1059" w:type="dxa"/>
        <w:tblLook w:val="04A0" w:firstRow="1" w:lastRow="0" w:firstColumn="1" w:lastColumn="0" w:noHBand="0" w:noVBand="1"/>
      </w:tblPr>
      <w:tblGrid>
        <w:gridCol w:w="1363"/>
        <w:gridCol w:w="600"/>
        <w:gridCol w:w="657"/>
        <w:gridCol w:w="1216"/>
        <w:gridCol w:w="1697"/>
        <w:gridCol w:w="1056"/>
        <w:gridCol w:w="1296"/>
        <w:gridCol w:w="1616"/>
        <w:gridCol w:w="1963"/>
      </w:tblGrid>
      <w:tr w:rsidR="001752B9" w:rsidRPr="008F0948" w14:paraId="6402DCCF" w14:textId="77777777" w:rsidTr="001752B9">
        <w:tc>
          <w:tcPr>
            <w:tcW w:w="1363" w:type="dxa"/>
          </w:tcPr>
          <w:p w14:paraId="5DB71627"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Newspaper</w:t>
            </w:r>
          </w:p>
        </w:tc>
        <w:tc>
          <w:tcPr>
            <w:tcW w:w="1257" w:type="dxa"/>
            <w:gridSpan w:val="2"/>
          </w:tcPr>
          <w:p w14:paraId="53D9CC07"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Television</w:t>
            </w:r>
          </w:p>
        </w:tc>
        <w:tc>
          <w:tcPr>
            <w:tcW w:w="1216" w:type="dxa"/>
          </w:tcPr>
          <w:p w14:paraId="65751E07"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Magazine</w:t>
            </w:r>
          </w:p>
        </w:tc>
        <w:tc>
          <w:tcPr>
            <w:tcW w:w="1697" w:type="dxa"/>
          </w:tcPr>
          <w:p w14:paraId="590DEB8D"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Radio/Podcast</w:t>
            </w:r>
          </w:p>
        </w:tc>
        <w:tc>
          <w:tcPr>
            <w:tcW w:w="1056" w:type="dxa"/>
          </w:tcPr>
          <w:p w14:paraId="0612677A"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Internet</w:t>
            </w:r>
          </w:p>
        </w:tc>
        <w:tc>
          <w:tcPr>
            <w:tcW w:w="1296" w:type="dxa"/>
          </w:tcPr>
          <w:p w14:paraId="0B187257"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Nonfiction Book</w:t>
            </w:r>
          </w:p>
        </w:tc>
        <w:tc>
          <w:tcPr>
            <w:tcW w:w="1616" w:type="dxa"/>
          </w:tcPr>
          <w:p w14:paraId="43E71DDD"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Documentary</w:t>
            </w:r>
          </w:p>
        </w:tc>
        <w:tc>
          <w:tcPr>
            <w:tcW w:w="1963" w:type="dxa"/>
          </w:tcPr>
          <w:p w14:paraId="14719236" w14:textId="77777777" w:rsidR="001752B9" w:rsidRPr="008F0948" w:rsidRDefault="001752B9" w:rsidP="002C2AF1">
            <w:pPr>
              <w:rPr>
                <w:rFonts w:ascii="Times New Roman" w:hAnsi="Times New Roman" w:cs="Times New Roman"/>
                <w:b/>
                <w:bCs/>
                <w:sz w:val="24"/>
                <w:szCs w:val="24"/>
              </w:rPr>
            </w:pPr>
            <w:r w:rsidRPr="008F0948">
              <w:rPr>
                <w:rFonts w:ascii="Times New Roman" w:hAnsi="Times New Roman" w:cs="Times New Roman"/>
                <w:b/>
                <w:bCs/>
                <w:sz w:val="24"/>
                <w:szCs w:val="24"/>
              </w:rPr>
              <w:t>Undefined/Other</w:t>
            </w:r>
          </w:p>
        </w:tc>
      </w:tr>
      <w:tr w:rsidR="001752B9" w:rsidRPr="008F0948" w14:paraId="717DE65C" w14:textId="77777777" w:rsidTr="001752B9">
        <w:tc>
          <w:tcPr>
            <w:tcW w:w="1363" w:type="dxa"/>
          </w:tcPr>
          <w:p w14:paraId="5CDDDE12" w14:textId="77777777"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173</w:t>
            </w:r>
          </w:p>
        </w:tc>
        <w:tc>
          <w:tcPr>
            <w:tcW w:w="1257" w:type="dxa"/>
            <w:gridSpan w:val="2"/>
          </w:tcPr>
          <w:p w14:paraId="469D2F75" w14:textId="77777777"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166</w:t>
            </w:r>
          </w:p>
        </w:tc>
        <w:tc>
          <w:tcPr>
            <w:tcW w:w="1216" w:type="dxa"/>
          </w:tcPr>
          <w:p w14:paraId="173269F5" w14:textId="7432F6D0"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5</w:t>
            </w:r>
            <w:r w:rsidR="00120C39">
              <w:rPr>
                <w:rFonts w:ascii="Times New Roman" w:hAnsi="Times New Roman" w:cs="Times New Roman"/>
                <w:sz w:val="24"/>
                <w:szCs w:val="24"/>
              </w:rPr>
              <w:t>4</w:t>
            </w:r>
          </w:p>
        </w:tc>
        <w:tc>
          <w:tcPr>
            <w:tcW w:w="1697" w:type="dxa"/>
          </w:tcPr>
          <w:p w14:paraId="0417964D" w14:textId="77777777"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27</w:t>
            </w:r>
          </w:p>
        </w:tc>
        <w:tc>
          <w:tcPr>
            <w:tcW w:w="1056" w:type="dxa"/>
          </w:tcPr>
          <w:p w14:paraId="17EDC797" w14:textId="77777777"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47</w:t>
            </w:r>
          </w:p>
        </w:tc>
        <w:tc>
          <w:tcPr>
            <w:tcW w:w="1296" w:type="dxa"/>
          </w:tcPr>
          <w:p w14:paraId="180EA780" w14:textId="3BAAE58D"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1</w:t>
            </w:r>
            <w:r w:rsidR="007022EA">
              <w:rPr>
                <w:rFonts w:ascii="Times New Roman" w:hAnsi="Times New Roman" w:cs="Times New Roman"/>
                <w:sz w:val="24"/>
                <w:szCs w:val="24"/>
              </w:rPr>
              <w:t>9</w:t>
            </w:r>
          </w:p>
        </w:tc>
        <w:tc>
          <w:tcPr>
            <w:tcW w:w="1616" w:type="dxa"/>
          </w:tcPr>
          <w:p w14:paraId="053CA375" w14:textId="77777777"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1</w:t>
            </w:r>
          </w:p>
        </w:tc>
        <w:tc>
          <w:tcPr>
            <w:tcW w:w="1963" w:type="dxa"/>
          </w:tcPr>
          <w:p w14:paraId="02577DB3" w14:textId="5E3372A6" w:rsidR="001752B9" w:rsidRPr="008F0948" w:rsidRDefault="001752B9" w:rsidP="002C2AF1">
            <w:pPr>
              <w:rPr>
                <w:rFonts w:ascii="Times New Roman" w:hAnsi="Times New Roman" w:cs="Times New Roman"/>
                <w:sz w:val="24"/>
                <w:szCs w:val="24"/>
              </w:rPr>
            </w:pPr>
            <w:r w:rsidRPr="008F0948">
              <w:rPr>
                <w:rFonts w:ascii="Times New Roman" w:hAnsi="Times New Roman" w:cs="Times New Roman"/>
                <w:sz w:val="24"/>
                <w:szCs w:val="24"/>
              </w:rPr>
              <w:t>1</w:t>
            </w:r>
            <w:r w:rsidR="007022EA">
              <w:rPr>
                <w:rFonts w:ascii="Times New Roman" w:hAnsi="Times New Roman" w:cs="Times New Roman"/>
                <w:sz w:val="24"/>
                <w:szCs w:val="24"/>
              </w:rPr>
              <w:t>7</w:t>
            </w:r>
          </w:p>
        </w:tc>
      </w:tr>
      <w:tr w:rsidR="001752B9" w:rsidRPr="008F0948" w14:paraId="297EE2DF" w14:textId="77777777" w:rsidTr="001752B9">
        <w:tc>
          <w:tcPr>
            <w:tcW w:w="1363" w:type="dxa"/>
          </w:tcPr>
          <w:p w14:paraId="05FB4952"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34%</w:t>
            </w:r>
          </w:p>
        </w:tc>
        <w:tc>
          <w:tcPr>
            <w:tcW w:w="1257" w:type="dxa"/>
            <w:gridSpan w:val="2"/>
          </w:tcPr>
          <w:p w14:paraId="14387694"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33%</w:t>
            </w:r>
          </w:p>
        </w:tc>
        <w:tc>
          <w:tcPr>
            <w:tcW w:w="1216" w:type="dxa"/>
          </w:tcPr>
          <w:p w14:paraId="5529D08D"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11%</w:t>
            </w:r>
          </w:p>
        </w:tc>
        <w:tc>
          <w:tcPr>
            <w:tcW w:w="1697" w:type="dxa"/>
          </w:tcPr>
          <w:p w14:paraId="40328152"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5%</w:t>
            </w:r>
          </w:p>
        </w:tc>
        <w:tc>
          <w:tcPr>
            <w:tcW w:w="1056" w:type="dxa"/>
          </w:tcPr>
          <w:p w14:paraId="6C98074B"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9%</w:t>
            </w:r>
          </w:p>
        </w:tc>
        <w:tc>
          <w:tcPr>
            <w:tcW w:w="1296" w:type="dxa"/>
          </w:tcPr>
          <w:p w14:paraId="1F5CC6A7"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4%</w:t>
            </w:r>
          </w:p>
        </w:tc>
        <w:tc>
          <w:tcPr>
            <w:tcW w:w="1616" w:type="dxa"/>
          </w:tcPr>
          <w:p w14:paraId="453DB8A1"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963" w:type="dxa"/>
          </w:tcPr>
          <w:p w14:paraId="6BE0C8A9" w14:textId="77777777" w:rsidR="001752B9" w:rsidRPr="008F0948" w:rsidRDefault="001752B9"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4%</w:t>
            </w:r>
          </w:p>
        </w:tc>
      </w:tr>
      <w:tr w:rsidR="001752B9" w:rsidRPr="008F0948" w14:paraId="26B8C086" w14:textId="77777777" w:rsidTr="002C2AF1">
        <w:trPr>
          <w:gridAfter w:val="7"/>
          <w:wAfter w:w="9501" w:type="dxa"/>
        </w:trPr>
        <w:tc>
          <w:tcPr>
            <w:tcW w:w="1963" w:type="dxa"/>
            <w:gridSpan w:val="2"/>
          </w:tcPr>
          <w:p w14:paraId="1FA5624C" w14:textId="77777777" w:rsidR="001752B9" w:rsidRPr="008F0948" w:rsidRDefault="001752B9" w:rsidP="002C2AF1">
            <w:pPr>
              <w:rPr>
                <w:rFonts w:ascii="Times New Roman" w:hAnsi="Times New Roman" w:cs="Times New Roman"/>
                <w:sz w:val="24"/>
                <w:szCs w:val="24"/>
              </w:rPr>
            </w:pPr>
          </w:p>
        </w:tc>
      </w:tr>
      <w:tr w:rsidR="001752B9" w:rsidRPr="008F0948" w14:paraId="61A80A9F" w14:textId="77777777" w:rsidTr="002C2AF1">
        <w:trPr>
          <w:gridAfter w:val="7"/>
          <w:wAfter w:w="9501" w:type="dxa"/>
        </w:trPr>
        <w:tc>
          <w:tcPr>
            <w:tcW w:w="1963" w:type="dxa"/>
            <w:gridSpan w:val="2"/>
          </w:tcPr>
          <w:p w14:paraId="18BE9007" w14:textId="72E32D7B" w:rsidR="001752B9" w:rsidRPr="008F0948" w:rsidRDefault="001752B9" w:rsidP="002C2AF1">
            <w:pPr>
              <w:rPr>
                <w:rFonts w:ascii="Times New Roman" w:hAnsi="Times New Roman" w:cs="Times New Roman"/>
                <w:b/>
                <w:bCs/>
                <w:sz w:val="24"/>
                <w:szCs w:val="24"/>
              </w:rPr>
            </w:pPr>
            <w:r>
              <w:rPr>
                <w:rFonts w:ascii="Times New Roman" w:hAnsi="Times New Roman" w:cs="Times New Roman"/>
                <w:b/>
                <w:bCs/>
                <w:sz w:val="24"/>
                <w:szCs w:val="24"/>
              </w:rPr>
              <w:t>Total</w:t>
            </w:r>
          </w:p>
        </w:tc>
      </w:tr>
      <w:tr w:rsidR="001752B9" w:rsidRPr="008F0948" w14:paraId="1F8A09AD" w14:textId="77777777" w:rsidTr="002C2AF1">
        <w:trPr>
          <w:gridAfter w:val="7"/>
          <w:wAfter w:w="9501" w:type="dxa"/>
        </w:trPr>
        <w:tc>
          <w:tcPr>
            <w:tcW w:w="1963" w:type="dxa"/>
            <w:gridSpan w:val="2"/>
          </w:tcPr>
          <w:p w14:paraId="06AC6ACE" w14:textId="6BD1D1A0" w:rsidR="001752B9" w:rsidRPr="008F0948" w:rsidRDefault="001752B9" w:rsidP="002C2AF1">
            <w:pPr>
              <w:rPr>
                <w:rFonts w:ascii="Times New Roman" w:hAnsi="Times New Roman" w:cs="Times New Roman"/>
                <w:sz w:val="24"/>
                <w:szCs w:val="24"/>
              </w:rPr>
            </w:pPr>
            <w:r>
              <w:rPr>
                <w:rFonts w:ascii="Times New Roman" w:hAnsi="Times New Roman" w:cs="Times New Roman"/>
                <w:sz w:val="24"/>
                <w:szCs w:val="24"/>
              </w:rPr>
              <w:t>50</w:t>
            </w:r>
            <w:r w:rsidR="00120C39">
              <w:rPr>
                <w:rFonts w:ascii="Times New Roman" w:hAnsi="Times New Roman" w:cs="Times New Roman"/>
                <w:sz w:val="24"/>
                <w:szCs w:val="24"/>
              </w:rPr>
              <w:t>4</w:t>
            </w:r>
          </w:p>
        </w:tc>
      </w:tr>
      <w:tr w:rsidR="001752B9" w:rsidRPr="008F0948" w14:paraId="16DED337" w14:textId="77777777" w:rsidTr="002C2AF1">
        <w:trPr>
          <w:gridAfter w:val="7"/>
          <w:wAfter w:w="9501" w:type="dxa"/>
        </w:trPr>
        <w:tc>
          <w:tcPr>
            <w:tcW w:w="1963" w:type="dxa"/>
            <w:gridSpan w:val="2"/>
          </w:tcPr>
          <w:p w14:paraId="0DA1E51A" w14:textId="61D9C4BF" w:rsidR="001752B9" w:rsidRPr="008F0948" w:rsidRDefault="001752B9" w:rsidP="002C2AF1">
            <w:pPr>
              <w:rPr>
                <w:rFonts w:ascii="Times New Roman" w:hAnsi="Times New Roman" w:cs="Times New Roman"/>
                <w:color w:val="FF0000"/>
                <w:sz w:val="24"/>
                <w:szCs w:val="24"/>
              </w:rPr>
            </w:pPr>
            <w:r>
              <w:rPr>
                <w:rFonts w:ascii="Times New Roman" w:hAnsi="Times New Roman" w:cs="Times New Roman"/>
                <w:color w:val="FF0000"/>
                <w:sz w:val="24"/>
                <w:szCs w:val="24"/>
              </w:rPr>
              <w:t>100</w:t>
            </w:r>
            <w:r w:rsidRPr="008F0948">
              <w:rPr>
                <w:rFonts w:ascii="Times New Roman" w:hAnsi="Times New Roman" w:cs="Times New Roman"/>
                <w:color w:val="FF0000"/>
                <w:sz w:val="24"/>
                <w:szCs w:val="24"/>
              </w:rPr>
              <w:t>%</w:t>
            </w:r>
          </w:p>
        </w:tc>
      </w:tr>
    </w:tbl>
    <w:p w14:paraId="37AD6CF5" w14:textId="6846669A" w:rsidR="001752B9" w:rsidRPr="008F0948" w:rsidRDefault="001752B9" w:rsidP="001752B9">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722946F7" w14:textId="23BCE009" w:rsidR="00ED0F4B" w:rsidRPr="00AE77C2" w:rsidRDefault="001752B9" w:rsidP="00AE77C2">
      <w:r w:rsidRPr="008F0948">
        <w:rPr>
          <w:noProof/>
        </w:rPr>
        <w:lastRenderedPageBreak/>
        <w:drawing>
          <wp:inline distT="0" distB="0" distL="0" distR="0" wp14:anchorId="27D0F60B" wp14:editId="55B7B304">
            <wp:extent cx="6126480" cy="4023360"/>
            <wp:effectExtent l="0" t="0" r="7620" b="15240"/>
            <wp:docPr id="4" name="Chart 4">
              <a:extLst xmlns:a="http://schemas.openxmlformats.org/drawingml/2006/main">
                <a:ext uri="{FF2B5EF4-FFF2-40B4-BE49-F238E27FC236}">
                  <a16:creationId xmlns:a16="http://schemas.microsoft.com/office/drawing/2014/main" id="{91363086-B48C-4488-876B-14A4B0994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5DAD5EA7" w14:textId="1652663F" w:rsidR="00F423BA" w:rsidRPr="00760EB4" w:rsidRDefault="00F423BA" w:rsidP="00760EB4">
      <w:pPr>
        <w:pStyle w:val="Heading1"/>
        <w:spacing w:line="480" w:lineRule="auto"/>
        <w:ind w:left="0"/>
        <w:rPr>
          <w:sz w:val="26"/>
          <w:szCs w:val="26"/>
        </w:rPr>
      </w:pPr>
      <w:r w:rsidRPr="00760EB4">
        <w:rPr>
          <w:sz w:val="26"/>
          <w:szCs w:val="26"/>
        </w:rPr>
        <w:t>Job Title</w:t>
      </w:r>
    </w:p>
    <w:p w14:paraId="11B608D1" w14:textId="5D7DCEDA" w:rsidR="006522D5" w:rsidRDefault="00760EB4" w:rsidP="00ED0F4B">
      <w:pPr>
        <w:widowControl w:val="0"/>
        <w:autoSpaceDE w:val="0"/>
        <w:autoSpaceDN w:val="0"/>
        <w:adjustRightInd w:val="0"/>
        <w:spacing w:line="480" w:lineRule="auto"/>
        <w:ind w:firstLine="720"/>
      </w:pPr>
      <w:r w:rsidRPr="00BD4134">
        <w:rPr>
          <w:color w:val="000000"/>
        </w:rPr>
        <w:t>There are 18 specific job titles</w:t>
      </w:r>
      <w:r w:rsidR="00C862B2">
        <w:rPr>
          <w:color w:val="000000"/>
        </w:rPr>
        <w:t>.</w:t>
      </w:r>
      <w:r w:rsidR="00C862B2">
        <w:rPr>
          <w:rStyle w:val="EndnoteReference"/>
          <w:color w:val="000000"/>
        </w:rPr>
        <w:endnoteReference w:id="69"/>
      </w:r>
      <w:r w:rsidR="00C862B2">
        <w:rPr>
          <w:color w:val="000000"/>
        </w:rPr>
        <w:t xml:space="preserve"> </w:t>
      </w:r>
      <w:r w:rsidR="00A840D7" w:rsidRPr="008F0948">
        <w:t xml:space="preserve">Reporters and their editors are </w:t>
      </w:r>
      <w:r w:rsidR="00A840D7">
        <w:t xml:space="preserve">often </w:t>
      </w:r>
      <w:r w:rsidR="00A840D7" w:rsidRPr="008F0948">
        <w:t xml:space="preserve">the most publicly recognizable practitioners of journalism, and their prevalence in the Hallmark films reflects this. Reporters make up almost </w:t>
      </w:r>
      <w:r w:rsidR="00A840D7">
        <w:t>one-fourth</w:t>
      </w:r>
      <w:r w:rsidR="00A840D7" w:rsidRPr="008F0948">
        <w:t xml:space="preserve"> of the total journalist characters depicted</w:t>
      </w:r>
      <w:r w:rsidR="00A840D7">
        <w:t xml:space="preserve"> 24 percent), </w:t>
      </w:r>
      <w:r w:rsidR="00A840D7" w:rsidRPr="008F0948">
        <w:t>significantly more than the next-best-represented job. Editors hold th</w:t>
      </w:r>
      <w:r w:rsidR="00CE3005">
        <w:t>e</w:t>
      </w:r>
      <w:r w:rsidR="00A840D7" w:rsidRPr="008F0948">
        <w:t xml:space="preserve"> second</w:t>
      </w:r>
      <w:r w:rsidR="00657B64">
        <w:t>-</w:t>
      </w:r>
      <w:r w:rsidR="00A840D7" w:rsidRPr="008F0948">
        <w:t xml:space="preserve">place spot, accounting for 15% of journalists in the films. </w:t>
      </w:r>
      <w:r w:rsidR="00A840D7">
        <w:t>P</w:t>
      </w:r>
      <w:r w:rsidR="00A840D7" w:rsidRPr="008F0948">
        <w:t>hoto</w:t>
      </w:r>
      <w:r w:rsidR="00A840D7">
        <w:t>journalists (12 percent)</w:t>
      </w:r>
      <w:r w:rsidR="00A840D7" w:rsidRPr="008F0948">
        <w:t>, anchors/hosts</w:t>
      </w:r>
      <w:r w:rsidR="00A840D7">
        <w:t xml:space="preserve"> (12 percent) and </w:t>
      </w:r>
      <w:r w:rsidR="00A840D7" w:rsidRPr="008F0948">
        <w:t>employees</w:t>
      </w:r>
      <w:r w:rsidR="00A840D7">
        <w:t xml:space="preserve"> doing various media jobs (6 percent) were the next largest groups</w:t>
      </w:r>
      <w:r w:rsidR="00D77909">
        <w:t>.</w:t>
      </w:r>
    </w:p>
    <w:p w14:paraId="49A384FE" w14:textId="77777777" w:rsidR="00ED4CC6" w:rsidRDefault="00ED4CC6" w:rsidP="00A4794A">
      <w:pPr>
        <w:rPr>
          <w:b/>
          <w:bCs/>
        </w:rPr>
      </w:pPr>
    </w:p>
    <w:p w14:paraId="25352667" w14:textId="77777777" w:rsidR="00ED0F4B" w:rsidRDefault="00ED0F4B" w:rsidP="00A4794A">
      <w:pPr>
        <w:rPr>
          <w:b/>
          <w:bCs/>
        </w:rPr>
      </w:pPr>
    </w:p>
    <w:p w14:paraId="7491B56E" w14:textId="77777777" w:rsidR="00ED0F4B" w:rsidRDefault="00ED0F4B" w:rsidP="00A4794A">
      <w:pPr>
        <w:rPr>
          <w:b/>
          <w:bCs/>
        </w:rPr>
      </w:pPr>
    </w:p>
    <w:p w14:paraId="617A5DED" w14:textId="77777777" w:rsidR="00CE3005" w:rsidRDefault="00CE3005" w:rsidP="00A4794A">
      <w:pPr>
        <w:rPr>
          <w:b/>
          <w:bCs/>
        </w:rPr>
      </w:pPr>
    </w:p>
    <w:p w14:paraId="6CF90F19" w14:textId="77777777" w:rsidR="00CE3005" w:rsidRDefault="00CE3005" w:rsidP="00A4794A">
      <w:pPr>
        <w:rPr>
          <w:b/>
          <w:bCs/>
        </w:rPr>
      </w:pPr>
    </w:p>
    <w:p w14:paraId="389F4985" w14:textId="77777777" w:rsidR="00262EAB" w:rsidRDefault="00262EAB" w:rsidP="00A4794A">
      <w:pPr>
        <w:rPr>
          <w:b/>
          <w:bCs/>
        </w:rPr>
      </w:pPr>
    </w:p>
    <w:p w14:paraId="54DDD487" w14:textId="77777777" w:rsidR="00262EAB" w:rsidRDefault="00262EAB" w:rsidP="00A4794A">
      <w:pPr>
        <w:rPr>
          <w:b/>
          <w:bCs/>
        </w:rPr>
      </w:pPr>
    </w:p>
    <w:p w14:paraId="4BAC2FBA" w14:textId="51D4340E" w:rsidR="00D77909" w:rsidRDefault="00D77909" w:rsidP="00A4794A">
      <w:pPr>
        <w:rPr>
          <w:b/>
          <w:bCs/>
        </w:rPr>
      </w:pPr>
      <w:r>
        <w:rPr>
          <w:b/>
          <w:bCs/>
        </w:rPr>
        <w:lastRenderedPageBreak/>
        <w:t>Table 6</w:t>
      </w:r>
      <w:r w:rsidR="00F4562E">
        <w:rPr>
          <w:b/>
          <w:bCs/>
        </w:rPr>
        <w:t>: Job Title</w:t>
      </w:r>
    </w:p>
    <w:p w14:paraId="39298188" w14:textId="49F80A33" w:rsidR="00A4794A" w:rsidRPr="008F0948" w:rsidRDefault="00A4794A" w:rsidP="00A4794A">
      <w:r w:rsidRPr="008F0948">
        <w:rPr>
          <w:b/>
          <w:bCs/>
        </w:rPr>
        <w:tab/>
      </w:r>
      <w:r w:rsidRPr="008F0948">
        <w:rPr>
          <w:b/>
          <w:bCs/>
        </w:rPr>
        <w:tab/>
      </w:r>
      <w:r w:rsidRPr="008F0948">
        <w:rPr>
          <w:b/>
          <w:bCs/>
        </w:rPr>
        <w:tab/>
      </w:r>
      <w:r w:rsidRPr="008F0948">
        <w:rPr>
          <w:b/>
          <w:bCs/>
        </w:rPr>
        <w:tab/>
      </w:r>
      <w:r w:rsidRPr="008F0948">
        <w:rPr>
          <w:b/>
          <w:bCs/>
        </w:rPr>
        <w:tab/>
      </w:r>
      <w:r w:rsidRPr="008F0948">
        <w:rPr>
          <w:b/>
          <w:bCs/>
        </w:rPr>
        <w:tab/>
      </w:r>
    </w:p>
    <w:tbl>
      <w:tblPr>
        <w:tblStyle w:val="TableGrid"/>
        <w:tblW w:w="10243" w:type="dxa"/>
        <w:tblLook w:val="04A0" w:firstRow="1" w:lastRow="0" w:firstColumn="1" w:lastColumn="0" w:noHBand="0" w:noVBand="1"/>
      </w:tblPr>
      <w:tblGrid>
        <w:gridCol w:w="1656"/>
        <w:gridCol w:w="1363"/>
        <w:gridCol w:w="846"/>
        <w:gridCol w:w="1170"/>
        <w:gridCol w:w="1176"/>
        <w:gridCol w:w="1344"/>
        <w:gridCol w:w="1344"/>
        <w:gridCol w:w="1344"/>
      </w:tblGrid>
      <w:tr w:rsidR="00A4794A" w:rsidRPr="008F0948" w14:paraId="2C3D8211" w14:textId="5271BD81" w:rsidTr="00A4794A">
        <w:tc>
          <w:tcPr>
            <w:tcW w:w="1656" w:type="dxa"/>
          </w:tcPr>
          <w:p w14:paraId="6AB9ACF0" w14:textId="2F97F6E9" w:rsidR="00A4794A" w:rsidRPr="008F0948" w:rsidRDefault="00A4794A" w:rsidP="00A4794A">
            <w:pPr>
              <w:rPr>
                <w:rFonts w:ascii="Times New Roman" w:hAnsi="Times New Roman" w:cs="Times New Roman"/>
                <w:b/>
                <w:bCs/>
                <w:sz w:val="24"/>
                <w:szCs w:val="24"/>
              </w:rPr>
            </w:pPr>
            <w:r>
              <w:rPr>
                <w:rFonts w:ascii="Times New Roman" w:hAnsi="Times New Roman" w:cs="Times New Roman"/>
                <w:b/>
                <w:bCs/>
                <w:sz w:val="24"/>
                <w:szCs w:val="24"/>
              </w:rPr>
              <w:t>Anchor-Host-Commentator</w:t>
            </w:r>
          </w:p>
        </w:tc>
        <w:tc>
          <w:tcPr>
            <w:tcW w:w="1363" w:type="dxa"/>
          </w:tcPr>
          <w:p w14:paraId="2832C337" w14:textId="77777777" w:rsidR="00A4794A" w:rsidRDefault="00A4794A" w:rsidP="00A4794A">
            <w:pPr>
              <w:rPr>
                <w:rFonts w:ascii="Times New Roman" w:hAnsi="Times New Roman" w:cs="Times New Roman"/>
                <w:b/>
                <w:bCs/>
                <w:sz w:val="24"/>
                <w:szCs w:val="24"/>
              </w:rPr>
            </w:pPr>
            <w:r>
              <w:rPr>
                <w:rFonts w:ascii="Times New Roman" w:hAnsi="Times New Roman" w:cs="Times New Roman"/>
                <w:b/>
                <w:bCs/>
                <w:sz w:val="24"/>
                <w:szCs w:val="24"/>
              </w:rPr>
              <w:t>Columnist-</w:t>
            </w:r>
          </w:p>
          <w:p w14:paraId="702C6E97" w14:textId="613A848A" w:rsidR="00A4794A" w:rsidRPr="008F0948" w:rsidRDefault="00A4794A" w:rsidP="00A4794A">
            <w:pPr>
              <w:rPr>
                <w:rFonts w:ascii="Times New Roman" w:hAnsi="Times New Roman" w:cs="Times New Roman"/>
                <w:b/>
                <w:bCs/>
                <w:sz w:val="24"/>
                <w:szCs w:val="24"/>
              </w:rPr>
            </w:pPr>
            <w:r>
              <w:rPr>
                <w:rFonts w:ascii="Times New Roman" w:hAnsi="Times New Roman" w:cs="Times New Roman"/>
                <w:b/>
                <w:bCs/>
                <w:sz w:val="24"/>
                <w:szCs w:val="24"/>
              </w:rPr>
              <w:t>Blogger</w:t>
            </w:r>
          </w:p>
        </w:tc>
        <w:tc>
          <w:tcPr>
            <w:tcW w:w="846" w:type="dxa"/>
          </w:tcPr>
          <w:p w14:paraId="739B9D46" w14:textId="316EE4FB" w:rsidR="00A4794A" w:rsidRPr="008F0948" w:rsidRDefault="00A4794A" w:rsidP="00A4794A">
            <w:pPr>
              <w:rPr>
                <w:rFonts w:ascii="Times New Roman" w:hAnsi="Times New Roman" w:cs="Times New Roman"/>
                <w:b/>
                <w:bCs/>
                <w:sz w:val="24"/>
                <w:szCs w:val="24"/>
              </w:rPr>
            </w:pPr>
            <w:r>
              <w:rPr>
                <w:rFonts w:ascii="Times New Roman" w:hAnsi="Times New Roman" w:cs="Times New Roman"/>
                <w:b/>
                <w:bCs/>
                <w:sz w:val="24"/>
                <w:szCs w:val="24"/>
              </w:rPr>
              <w:t>Critic</w:t>
            </w:r>
          </w:p>
        </w:tc>
        <w:tc>
          <w:tcPr>
            <w:tcW w:w="1170" w:type="dxa"/>
          </w:tcPr>
          <w:p w14:paraId="31352AD4" w14:textId="77777777" w:rsidR="00A4794A" w:rsidRDefault="00A4794A" w:rsidP="00A4794A">
            <w:pPr>
              <w:rPr>
                <w:rFonts w:ascii="Times New Roman" w:hAnsi="Times New Roman" w:cs="Times New Roman"/>
                <w:b/>
                <w:bCs/>
                <w:sz w:val="24"/>
                <w:szCs w:val="24"/>
              </w:rPr>
            </w:pPr>
            <w:r>
              <w:rPr>
                <w:rFonts w:ascii="Times New Roman" w:hAnsi="Times New Roman" w:cs="Times New Roman"/>
                <w:b/>
                <w:bCs/>
                <w:sz w:val="24"/>
                <w:szCs w:val="24"/>
              </w:rPr>
              <w:t xml:space="preserve">Cub </w:t>
            </w:r>
          </w:p>
          <w:p w14:paraId="33ED818A" w14:textId="17519E5E" w:rsidR="00A4794A" w:rsidRPr="008F0948" w:rsidRDefault="00A4794A" w:rsidP="00A4794A">
            <w:pPr>
              <w:rPr>
                <w:rFonts w:ascii="Times New Roman" w:hAnsi="Times New Roman" w:cs="Times New Roman"/>
                <w:b/>
                <w:bCs/>
                <w:sz w:val="24"/>
                <w:szCs w:val="24"/>
              </w:rPr>
            </w:pPr>
            <w:r>
              <w:rPr>
                <w:rFonts w:ascii="Times New Roman" w:hAnsi="Times New Roman" w:cs="Times New Roman"/>
                <w:b/>
                <w:bCs/>
                <w:sz w:val="24"/>
                <w:szCs w:val="24"/>
              </w:rPr>
              <w:t>Reporter</w:t>
            </w:r>
          </w:p>
        </w:tc>
        <w:tc>
          <w:tcPr>
            <w:tcW w:w="1176" w:type="dxa"/>
          </w:tcPr>
          <w:p w14:paraId="7CFABE25" w14:textId="77777777" w:rsidR="00A4794A" w:rsidRDefault="00A4794A" w:rsidP="00A4794A">
            <w:pPr>
              <w:rPr>
                <w:rFonts w:ascii="Times New Roman" w:hAnsi="Times New Roman" w:cs="Times New Roman"/>
                <w:b/>
                <w:bCs/>
                <w:sz w:val="24"/>
                <w:szCs w:val="24"/>
              </w:rPr>
            </w:pPr>
            <w:r>
              <w:rPr>
                <w:rFonts w:ascii="Times New Roman" w:hAnsi="Times New Roman" w:cs="Times New Roman"/>
                <w:b/>
                <w:bCs/>
                <w:sz w:val="24"/>
                <w:szCs w:val="24"/>
              </w:rPr>
              <w:t>Editor-</w:t>
            </w:r>
          </w:p>
          <w:p w14:paraId="398F4F65" w14:textId="65C3C660" w:rsidR="00A4794A" w:rsidRPr="008F0948" w:rsidRDefault="00A4794A" w:rsidP="00A4794A">
            <w:pPr>
              <w:rPr>
                <w:rFonts w:ascii="Times New Roman" w:hAnsi="Times New Roman" w:cs="Times New Roman"/>
                <w:b/>
                <w:bCs/>
                <w:sz w:val="24"/>
                <w:szCs w:val="24"/>
              </w:rPr>
            </w:pPr>
            <w:r>
              <w:rPr>
                <w:rFonts w:ascii="Times New Roman" w:hAnsi="Times New Roman" w:cs="Times New Roman"/>
                <w:b/>
                <w:bCs/>
                <w:sz w:val="24"/>
                <w:szCs w:val="24"/>
              </w:rPr>
              <w:t>Producer</w:t>
            </w:r>
          </w:p>
        </w:tc>
        <w:tc>
          <w:tcPr>
            <w:tcW w:w="1344" w:type="dxa"/>
          </w:tcPr>
          <w:p w14:paraId="08092090" w14:textId="77777777" w:rsidR="00A4794A" w:rsidRDefault="00A4794A" w:rsidP="00A4794A">
            <w:pPr>
              <w:rPr>
                <w:rFonts w:ascii="Times New Roman" w:hAnsi="Times New Roman" w:cs="Times New Roman"/>
                <w:b/>
                <w:bCs/>
                <w:sz w:val="24"/>
                <w:szCs w:val="24"/>
              </w:rPr>
            </w:pPr>
            <w:proofErr w:type="spellStart"/>
            <w:r>
              <w:rPr>
                <w:rFonts w:ascii="Times New Roman" w:hAnsi="Times New Roman" w:cs="Times New Roman"/>
                <w:b/>
                <w:bCs/>
                <w:sz w:val="24"/>
                <w:szCs w:val="24"/>
              </w:rPr>
              <w:t>Illustator</w:t>
            </w:r>
            <w:proofErr w:type="spellEnd"/>
            <w:r>
              <w:rPr>
                <w:rFonts w:ascii="Times New Roman" w:hAnsi="Times New Roman" w:cs="Times New Roman"/>
                <w:b/>
                <w:bCs/>
                <w:sz w:val="24"/>
                <w:szCs w:val="24"/>
              </w:rPr>
              <w:t>-</w:t>
            </w:r>
          </w:p>
          <w:p w14:paraId="36CA7703" w14:textId="77777777" w:rsidR="00A4794A" w:rsidRDefault="00A4794A" w:rsidP="00A4794A">
            <w:pPr>
              <w:rPr>
                <w:rFonts w:ascii="Times New Roman" w:hAnsi="Times New Roman" w:cs="Times New Roman"/>
                <w:b/>
                <w:bCs/>
                <w:sz w:val="24"/>
                <w:szCs w:val="24"/>
              </w:rPr>
            </w:pPr>
            <w:r>
              <w:rPr>
                <w:rFonts w:ascii="Times New Roman" w:hAnsi="Times New Roman" w:cs="Times New Roman"/>
                <w:b/>
                <w:bCs/>
                <w:sz w:val="24"/>
                <w:szCs w:val="24"/>
              </w:rPr>
              <w:t>Cartoonist</w:t>
            </w:r>
          </w:p>
          <w:p w14:paraId="088688DF" w14:textId="454658D3" w:rsidR="00A4794A" w:rsidRPr="008F0948" w:rsidRDefault="00A4794A" w:rsidP="00A4794A">
            <w:pPr>
              <w:rPr>
                <w:rFonts w:ascii="Times New Roman" w:hAnsi="Times New Roman" w:cs="Times New Roman"/>
                <w:b/>
                <w:bCs/>
                <w:sz w:val="24"/>
                <w:szCs w:val="24"/>
              </w:rPr>
            </w:pPr>
          </w:p>
        </w:tc>
        <w:tc>
          <w:tcPr>
            <w:tcW w:w="1344" w:type="dxa"/>
          </w:tcPr>
          <w:p w14:paraId="707FE723" w14:textId="3EAC7EA7" w:rsidR="00A4794A" w:rsidRDefault="00A4794A" w:rsidP="00A4794A">
            <w:pPr>
              <w:rPr>
                <w:b/>
                <w:bCs/>
              </w:rPr>
            </w:pPr>
            <w:r>
              <w:rPr>
                <w:rFonts w:ascii="Times New Roman" w:hAnsi="Times New Roman" w:cs="Times New Roman"/>
                <w:b/>
                <w:bCs/>
                <w:sz w:val="24"/>
                <w:szCs w:val="24"/>
              </w:rPr>
              <w:t>Executive</w:t>
            </w:r>
          </w:p>
        </w:tc>
        <w:tc>
          <w:tcPr>
            <w:tcW w:w="1344" w:type="dxa"/>
          </w:tcPr>
          <w:p w14:paraId="12897B84" w14:textId="10F488D4" w:rsidR="00A4794A" w:rsidRDefault="00A4794A" w:rsidP="00A4794A">
            <w:pPr>
              <w:rPr>
                <w:rFonts w:ascii="Times New Roman" w:hAnsi="Times New Roman" w:cs="Times New Roman"/>
                <w:b/>
                <w:bCs/>
                <w:sz w:val="24"/>
                <w:szCs w:val="24"/>
              </w:rPr>
            </w:pPr>
            <w:r>
              <w:rPr>
                <w:rFonts w:ascii="Times New Roman" w:hAnsi="Times New Roman" w:cs="Times New Roman"/>
                <w:b/>
                <w:bCs/>
                <w:sz w:val="24"/>
                <w:szCs w:val="24"/>
              </w:rPr>
              <w:t>Employee</w:t>
            </w:r>
          </w:p>
          <w:p w14:paraId="75D30B6B" w14:textId="77777777" w:rsidR="00A4794A" w:rsidRDefault="00A4794A" w:rsidP="00A4794A">
            <w:pPr>
              <w:rPr>
                <w:b/>
                <w:bCs/>
              </w:rPr>
            </w:pPr>
          </w:p>
        </w:tc>
      </w:tr>
      <w:tr w:rsidR="00A4794A" w:rsidRPr="008F0948" w14:paraId="71479AB4" w14:textId="3C6A02AE" w:rsidTr="00A4794A">
        <w:tc>
          <w:tcPr>
            <w:tcW w:w="1656" w:type="dxa"/>
          </w:tcPr>
          <w:p w14:paraId="4EB3A2B6" w14:textId="5A4470E1" w:rsidR="00A4794A" w:rsidRPr="008F0948" w:rsidRDefault="00A4794A" w:rsidP="00A4794A">
            <w:pPr>
              <w:rPr>
                <w:rFonts w:ascii="Times New Roman" w:hAnsi="Times New Roman" w:cs="Times New Roman"/>
                <w:sz w:val="24"/>
                <w:szCs w:val="24"/>
              </w:rPr>
            </w:pPr>
            <w:r>
              <w:rPr>
                <w:rFonts w:ascii="Times New Roman" w:hAnsi="Times New Roman" w:cs="Times New Roman"/>
                <w:sz w:val="24"/>
                <w:szCs w:val="24"/>
              </w:rPr>
              <w:t>173</w:t>
            </w:r>
          </w:p>
        </w:tc>
        <w:tc>
          <w:tcPr>
            <w:tcW w:w="1363" w:type="dxa"/>
          </w:tcPr>
          <w:p w14:paraId="5C760678" w14:textId="54D96F36" w:rsidR="00A4794A" w:rsidRPr="008F0948" w:rsidRDefault="00A4794A" w:rsidP="00A4794A">
            <w:pPr>
              <w:rPr>
                <w:rFonts w:ascii="Times New Roman" w:hAnsi="Times New Roman" w:cs="Times New Roman"/>
                <w:sz w:val="24"/>
                <w:szCs w:val="24"/>
              </w:rPr>
            </w:pPr>
            <w:r>
              <w:rPr>
                <w:rFonts w:ascii="Times New Roman" w:hAnsi="Times New Roman" w:cs="Times New Roman"/>
                <w:sz w:val="24"/>
                <w:szCs w:val="24"/>
              </w:rPr>
              <w:t>35</w:t>
            </w:r>
          </w:p>
        </w:tc>
        <w:tc>
          <w:tcPr>
            <w:tcW w:w="846" w:type="dxa"/>
          </w:tcPr>
          <w:p w14:paraId="36E30814" w14:textId="305CCAF3" w:rsidR="00A4794A" w:rsidRPr="008F0948" w:rsidRDefault="00A4794A" w:rsidP="00A4794A">
            <w:pPr>
              <w:rPr>
                <w:rFonts w:ascii="Times New Roman" w:hAnsi="Times New Roman" w:cs="Times New Roman"/>
                <w:sz w:val="24"/>
                <w:szCs w:val="24"/>
              </w:rPr>
            </w:pPr>
            <w:r>
              <w:rPr>
                <w:rFonts w:ascii="Times New Roman" w:hAnsi="Times New Roman" w:cs="Times New Roman"/>
                <w:sz w:val="24"/>
                <w:szCs w:val="24"/>
              </w:rPr>
              <w:t>2</w:t>
            </w:r>
            <w:r w:rsidR="00D3679D">
              <w:rPr>
                <w:rFonts w:ascii="Times New Roman" w:hAnsi="Times New Roman" w:cs="Times New Roman"/>
                <w:sz w:val="24"/>
                <w:szCs w:val="24"/>
              </w:rPr>
              <w:t>6</w:t>
            </w:r>
          </w:p>
        </w:tc>
        <w:tc>
          <w:tcPr>
            <w:tcW w:w="1170" w:type="dxa"/>
          </w:tcPr>
          <w:p w14:paraId="3EB9C2FA" w14:textId="0CD6EA60" w:rsidR="00A4794A" w:rsidRPr="008F0948" w:rsidRDefault="00A4794A" w:rsidP="00A4794A">
            <w:pPr>
              <w:rPr>
                <w:rFonts w:ascii="Times New Roman" w:hAnsi="Times New Roman" w:cs="Times New Roman"/>
                <w:sz w:val="24"/>
                <w:szCs w:val="24"/>
              </w:rPr>
            </w:pPr>
            <w:r>
              <w:rPr>
                <w:rFonts w:ascii="Times New Roman" w:hAnsi="Times New Roman" w:cs="Times New Roman"/>
                <w:sz w:val="24"/>
                <w:szCs w:val="24"/>
              </w:rPr>
              <w:t>8</w:t>
            </w:r>
          </w:p>
        </w:tc>
        <w:tc>
          <w:tcPr>
            <w:tcW w:w="1176" w:type="dxa"/>
          </w:tcPr>
          <w:p w14:paraId="7779D73F" w14:textId="2CA9BB7A" w:rsidR="00A4794A" w:rsidRPr="008F0948" w:rsidRDefault="00A4794A" w:rsidP="00A4794A">
            <w:pPr>
              <w:rPr>
                <w:rFonts w:ascii="Times New Roman" w:hAnsi="Times New Roman" w:cs="Times New Roman"/>
                <w:sz w:val="24"/>
                <w:szCs w:val="24"/>
              </w:rPr>
            </w:pPr>
            <w:r>
              <w:rPr>
                <w:rFonts w:ascii="Times New Roman" w:hAnsi="Times New Roman" w:cs="Times New Roman"/>
                <w:sz w:val="24"/>
                <w:szCs w:val="24"/>
              </w:rPr>
              <w:t>184</w:t>
            </w:r>
          </w:p>
        </w:tc>
        <w:tc>
          <w:tcPr>
            <w:tcW w:w="1344" w:type="dxa"/>
          </w:tcPr>
          <w:p w14:paraId="6E5FEE58" w14:textId="7CD80490" w:rsidR="00A4794A" w:rsidRPr="008F0948" w:rsidRDefault="00A4794A" w:rsidP="00A4794A">
            <w:pPr>
              <w:rPr>
                <w:rFonts w:ascii="Times New Roman" w:hAnsi="Times New Roman" w:cs="Times New Roman"/>
                <w:sz w:val="24"/>
                <w:szCs w:val="24"/>
              </w:rPr>
            </w:pPr>
            <w:r>
              <w:rPr>
                <w:rFonts w:ascii="Times New Roman" w:hAnsi="Times New Roman" w:cs="Times New Roman"/>
                <w:sz w:val="24"/>
                <w:szCs w:val="24"/>
              </w:rPr>
              <w:t>0</w:t>
            </w:r>
          </w:p>
        </w:tc>
        <w:tc>
          <w:tcPr>
            <w:tcW w:w="1344" w:type="dxa"/>
          </w:tcPr>
          <w:p w14:paraId="49F59BF6" w14:textId="6BAD793A" w:rsidR="00A4794A" w:rsidRDefault="00A4794A" w:rsidP="00A4794A">
            <w:r>
              <w:rPr>
                <w:rFonts w:ascii="Times New Roman" w:hAnsi="Times New Roman" w:cs="Times New Roman"/>
                <w:sz w:val="24"/>
                <w:szCs w:val="24"/>
              </w:rPr>
              <w:t>46</w:t>
            </w:r>
          </w:p>
        </w:tc>
        <w:tc>
          <w:tcPr>
            <w:tcW w:w="1344" w:type="dxa"/>
          </w:tcPr>
          <w:p w14:paraId="6E6D0288" w14:textId="41AEB58A" w:rsidR="00A4794A" w:rsidRDefault="00A4794A" w:rsidP="00A4794A">
            <w:r>
              <w:rPr>
                <w:rFonts w:ascii="Times New Roman" w:hAnsi="Times New Roman" w:cs="Times New Roman"/>
                <w:sz w:val="24"/>
                <w:szCs w:val="24"/>
              </w:rPr>
              <w:t>73</w:t>
            </w:r>
          </w:p>
        </w:tc>
      </w:tr>
      <w:tr w:rsidR="00A4794A" w:rsidRPr="008F0948" w14:paraId="3E96793B" w14:textId="67071743" w:rsidTr="00A4794A">
        <w:tc>
          <w:tcPr>
            <w:tcW w:w="1656" w:type="dxa"/>
          </w:tcPr>
          <w:p w14:paraId="6306EB97" w14:textId="367C759D" w:rsidR="00A4794A" w:rsidRPr="008F0948" w:rsidRDefault="00A4794A" w:rsidP="00A4794A">
            <w:pPr>
              <w:rPr>
                <w:rFonts w:ascii="Times New Roman" w:hAnsi="Times New Roman" w:cs="Times New Roman"/>
                <w:color w:val="FF0000"/>
                <w:sz w:val="24"/>
                <w:szCs w:val="24"/>
              </w:rPr>
            </w:pPr>
            <w:r>
              <w:rPr>
                <w:rFonts w:ascii="Times New Roman" w:hAnsi="Times New Roman" w:cs="Times New Roman"/>
                <w:color w:val="FF0000"/>
                <w:sz w:val="24"/>
                <w:szCs w:val="24"/>
              </w:rPr>
              <w:t>34</w:t>
            </w:r>
            <w:r w:rsidRPr="008F0948">
              <w:rPr>
                <w:rFonts w:ascii="Times New Roman" w:hAnsi="Times New Roman" w:cs="Times New Roman"/>
                <w:color w:val="FF0000"/>
                <w:sz w:val="24"/>
                <w:szCs w:val="24"/>
              </w:rPr>
              <w:t>%</w:t>
            </w:r>
          </w:p>
        </w:tc>
        <w:tc>
          <w:tcPr>
            <w:tcW w:w="1363" w:type="dxa"/>
          </w:tcPr>
          <w:p w14:paraId="1B88F7F8" w14:textId="055600BB" w:rsidR="00A4794A" w:rsidRPr="008F0948" w:rsidRDefault="00A4794A" w:rsidP="00A4794A">
            <w:pPr>
              <w:rPr>
                <w:rFonts w:ascii="Times New Roman" w:hAnsi="Times New Roman" w:cs="Times New Roman"/>
                <w:color w:val="FF0000"/>
                <w:sz w:val="24"/>
                <w:szCs w:val="24"/>
              </w:rPr>
            </w:pPr>
            <w:r>
              <w:rPr>
                <w:rFonts w:ascii="Times New Roman" w:hAnsi="Times New Roman" w:cs="Times New Roman"/>
                <w:color w:val="FF0000"/>
                <w:sz w:val="24"/>
                <w:szCs w:val="24"/>
              </w:rPr>
              <w:t>3</w:t>
            </w:r>
            <w:r w:rsidRPr="008F0948">
              <w:rPr>
                <w:rFonts w:ascii="Times New Roman" w:hAnsi="Times New Roman" w:cs="Times New Roman"/>
                <w:color w:val="FF0000"/>
                <w:sz w:val="24"/>
                <w:szCs w:val="24"/>
              </w:rPr>
              <w:t>%</w:t>
            </w:r>
          </w:p>
        </w:tc>
        <w:tc>
          <w:tcPr>
            <w:tcW w:w="846" w:type="dxa"/>
          </w:tcPr>
          <w:p w14:paraId="709D9F16" w14:textId="139DA0C1" w:rsidR="00A4794A" w:rsidRPr="008F0948" w:rsidRDefault="00A4794A" w:rsidP="00A4794A">
            <w:pPr>
              <w:rPr>
                <w:rFonts w:ascii="Times New Roman" w:hAnsi="Times New Roman" w:cs="Times New Roman"/>
                <w:color w:val="FF0000"/>
                <w:sz w:val="24"/>
                <w:szCs w:val="24"/>
              </w:rPr>
            </w:pPr>
            <w:r>
              <w:rPr>
                <w:rFonts w:ascii="Times New Roman" w:hAnsi="Times New Roman" w:cs="Times New Roman"/>
                <w:color w:val="FF0000"/>
                <w:sz w:val="24"/>
                <w:szCs w:val="24"/>
              </w:rPr>
              <w:t>2</w:t>
            </w:r>
            <w:r w:rsidRPr="008F0948">
              <w:rPr>
                <w:rFonts w:ascii="Times New Roman" w:hAnsi="Times New Roman" w:cs="Times New Roman"/>
                <w:color w:val="FF0000"/>
                <w:sz w:val="24"/>
                <w:szCs w:val="24"/>
              </w:rPr>
              <w:t>%</w:t>
            </w:r>
          </w:p>
        </w:tc>
        <w:tc>
          <w:tcPr>
            <w:tcW w:w="1170" w:type="dxa"/>
          </w:tcPr>
          <w:p w14:paraId="69ECFF75" w14:textId="39606935" w:rsidR="00A4794A" w:rsidRPr="008F0948" w:rsidRDefault="00A4794A" w:rsidP="00A4794A">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176" w:type="dxa"/>
          </w:tcPr>
          <w:p w14:paraId="44111E12" w14:textId="068A0C5E" w:rsidR="00A4794A" w:rsidRPr="008F0948" w:rsidRDefault="00A4794A" w:rsidP="00A4794A">
            <w:pPr>
              <w:rPr>
                <w:rFonts w:ascii="Times New Roman" w:hAnsi="Times New Roman" w:cs="Times New Roman"/>
                <w:color w:val="FF0000"/>
                <w:sz w:val="24"/>
                <w:szCs w:val="24"/>
              </w:rPr>
            </w:pPr>
            <w:r>
              <w:rPr>
                <w:rFonts w:ascii="Times New Roman" w:hAnsi="Times New Roman" w:cs="Times New Roman"/>
                <w:color w:val="FF0000"/>
                <w:sz w:val="24"/>
                <w:szCs w:val="24"/>
              </w:rPr>
              <w:t>1</w:t>
            </w:r>
            <w:r w:rsidRPr="008F0948">
              <w:rPr>
                <w:rFonts w:ascii="Times New Roman" w:hAnsi="Times New Roman" w:cs="Times New Roman"/>
                <w:color w:val="FF0000"/>
                <w:sz w:val="24"/>
                <w:szCs w:val="24"/>
              </w:rPr>
              <w:t>5%</w:t>
            </w:r>
          </w:p>
        </w:tc>
        <w:tc>
          <w:tcPr>
            <w:tcW w:w="1344" w:type="dxa"/>
          </w:tcPr>
          <w:p w14:paraId="339036E3" w14:textId="1437AD4A" w:rsidR="00A4794A" w:rsidRPr="008F0948" w:rsidRDefault="00A4794A" w:rsidP="00A4794A">
            <w:pPr>
              <w:rPr>
                <w:rFonts w:ascii="Times New Roman" w:hAnsi="Times New Roman" w:cs="Times New Roman"/>
                <w:color w:val="FF0000"/>
                <w:sz w:val="24"/>
                <w:szCs w:val="24"/>
              </w:rPr>
            </w:pPr>
            <w:r>
              <w:rPr>
                <w:rFonts w:ascii="Times New Roman" w:hAnsi="Times New Roman" w:cs="Times New Roman"/>
                <w:color w:val="FF0000"/>
                <w:sz w:val="24"/>
                <w:szCs w:val="24"/>
              </w:rPr>
              <w:t>0</w:t>
            </w:r>
            <w:r w:rsidRPr="008F0948">
              <w:rPr>
                <w:rFonts w:ascii="Times New Roman" w:hAnsi="Times New Roman" w:cs="Times New Roman"/>
                <w:color w:val="FF0000"/>
                <w:sz w:val="24"/>
                <w:szCs w:val="24"/>
              </w:rPr>
              <w:t>%</w:t>
            </w:r>
          </w:p>
        </w:tc>
        <w:tc>
          <w:tcPr>
            <w:tcW w:w="1344" w:type="dxa"/>
          </w:tcPr>
          <w:p w14:paraId="161448EC" w14:textId="3AA7491C" w:rsidR="00A4794A" w:rsidRDefault="00A4794A" w:rsidP="00A4794A">
            <w:pPr>
              <w:rPr>
                <w:color w:val="FF0000"/>
              </w:rPr>
            </w:pPr>
            <w:r>
              <w:rPr>
                <w:rFonts w:ascii="Times New Roman" w:hAnsi="Times New Roman" w:cs="Times New Roman"/>
                <w:color w:val="FF0000"/>
                <w:sz w:val="24"/>
                <w:szCs w:val="24"/>
              </w:rPr>
              <w:t>4</w:t>
            </w:r>
            <w:r w:rsidRPr="008F0948">
              <w:rPr>
                <w:rFonts w:ascii="Times New Roman" w:hAnsi="Times New Roman" w:cs="Times New Roman"/>
                <w:color w:val="FF0000"/>
                <w:sz w:val="24"/>
                <w:szCs w:val="24"/>
              </w:rPr>
              <w:t>%</w:t>
            </w:r>
          </w:p>
        </w:tc>
        <w:tc>
          <w:tcPr>
            <w:tcW w:w="1344" w:type="dxa"/>
          </w:tcPr>
          <w:p w14:paraId="233E4893" w14:textId="699A4B4E" w:rsidR="00A4794A" w:rsidRDefault="00A4794A" w:rsidP="00A4794A">
            <w:pPr>
              <w:rPr>
                <w:color w:val="FF0000"/>
              </w:rPr>
            </w:pPr>
            <w:r>
              <w:rPr>
                <w:rFonts w:ascii="Times New Roman" w:hAnsi="Times New Roman" w:cs="Times New Roman"/>
                <w:color w:val="FF0000"/>
                <w:sz w:val="24"/>
                <w:szCs w:val="24"/>
              </w:rPr>
              <w:t>6</w:t>
            </w:r>
            <w:r w:rsidRPr="008F0948">
              <w:rPr>
                <w:rFonts w:ascii="Times New Roman" w:hAnsi="Times New Roman" w:cs="Times New Roman"/>
                <w:color w:val="FF0000"/>
                <w:sz w:val="24"/>
                <w:szCs w:val="24"/>
              </w:rPr>
              <w:t>%</w:t>
            </w:r>
          </w:p>
        </w:tc>
      </w:tr>
    </w:tbl>
    <w:p w14:paraId="7AB1B8AD" w14:textId="77777777" w:rsidR="00A4794A" w:rsidRPr="008F0948" w:rsidRDefault="00A4794A" w:rsidP="00A4794A">
      <w:r w:rsidRPr="008F0948">
        <w:rPr>
          <w:b/>
          <w:bCs/>
        </w:rPr>
        <w:tab/>
      </w:r>
      <w:r w:rsidRPr="008F0948">
        <w:rPr>
          <w:b/>
          <w:bCs/>
        </w:rPr>
        <w:tab/>
      </w:r>
      <w:r w:rsidRPr="008F0948">
        <w:rPr>
          <w:b/>
          <w:bCs/>
        </w:rPr>
        <w:tab/>
      </w:r>
      <w:r w:rsidRPr="008F0948">
        <w:rPr>
          <w:b/>
          <w:bCs/>
        </w:rPr>
        <w:tab/>
      </w:r>
      <w:r w:rsidRPr="008F0948">
        <w:rPr>
          <w:b/>
          <w:bCs/>
        </w:rPr>
        <w:tab/>
      </w:r>
      <w:r w:rsidRPr="008F0948">
        <w:rPr>
          <w:b/>
          <w:bCs/>
        </w:rPr>
        <w:tab/>
      </w:r>
    </w:p>
    <w:tbl>
      <w:tblPr>
        <w:tblStyle w:val="TableGrid"/>
        <w:tblW w:w="9994" w:type="dxa"/>
        <w:tblLook w:val="04A0" w:firstRow="1" w:lastRow="0" w:firstColumn="1" w:lastColumn="0" w:noHBand="0" w:noVBand="1"/>
      </w:tblPr>
      <w:tblGrid>
        <w:gridCol w:w="1896"/>
        <w:gridCol w:w="1283"/>
        <w:gridCol w:w="1149"/>
        <w:gridCol w:w="1257"/>
        <w:gridCol w:w="1257"/>
        <w:gridCol w:w="1763"/>
        <w:gridCol w:w="1389"/>
      </w:tblGrid>
      <w:tr w:rsidR="00B4532B" w:rsidRPr="008F0948" w14:paraId="40532504" w14:textId="77777777" w:rsidTr="00B4532B">
        <w:tc>
          <w:tcPr>
            <w:tcW w:w="1896" w:type="dxa"/>
          </w:tcPr>
          <w:p w14:paraId="0B73ADE9" w14:textId="77777777" w:rsidR="00B4532B" w:rsidRDefault="00B4532B" w:rsidP="002C2AF1">
            <w:pPr>
              <w:rPr>
                <w:rFonts w:ascii="Times New Roman" w:hAnsi="Times New Roman" w:cs="Times New Roman"/>
                <w:b/>
                <w:bCs/>
                <w:sz w:val="24"/>
                <w:szCs w:val="24"/>
              </w:rPr>
            </w:pPr>
            <w:r>
              <w:rPr>
                <w:rFonts w:ascii="Times New Roman" w:hAnsi="Times New Roman" w:cs="Times New Roman"/>
                <w:b/>
                <w:bCs/>
                <w:sz w:val="24"/>
                <w:szCs w:val="24"/>
              </w:rPr>
              <w:t>Photojournalist-</w:t>
            </w:r>
          </w:p>
          <w:p w14:paraId="0F06C773" w14:textId="347A71A2" w:rsidR="00B4532B" w:rsidRPr="008F0948" w:rsidRDefault="00B4532B" w:rsidP="002C2AF1">
            <w:pPr>
              <w:rPr>
                <w:rFonts w:ascii="Times New Roman" w:hAnsi="Times New Roman" w:cs="Times New Roman"/>
                <w:b/>
                <w:bCs/>
                <w:sz w:val="24"/>
                <w:szCs w:val="24"/>
              </w:rPr>
            </w:pPr>
            <w:r>
              <w:rPr>
                <w:rFonts w:ascii="Times New Roman" w:hAnsi="Times New Roman" w:cs="Times New Roman"/>
                <w:b/>
                <w:bCs/>
                <w:sz w:val="24"/>
                <w:szCs w:val="24"/>
              </w:rPr>
              <w:t>Newsreel Shooter</w:t>
            </w:r>
          </w:p>
        </w:tc>
        <w:tc>
          <w:tcPr>
            <w:tcW w:w="1283" w:type="dxa"/>
          </w:tcPr>
          <w:p w14:paraId="121E5156" w14:textId="1A0A8A2D" w:rsidR="00B4532B" w:rsidRDefault="00B4532B" w:rsidP="002C2AF1">
            <w:pPr>
              <w:rPr>
                <w:rFonts w:ascii="Times New Roman" w:hAnsi="Times New Roman" w:cs="Times New Roman"/>
                <w:b/>
                <w:bCs/>
                <w:sz w:val="24"/>
                <w:szCs w:val="24"/>
              </w:rPr>
            </w:pPr>
            <w:r>
              <w:rPr>
                <w:rFonts w:ascii="Times New Roman" w:hAnsi="Times New Roman" w:cs="Times New Roman"/>
                <w:b/>
                <w:bCs/>
                <w:sz w:val="24"/>
                <w:szCs w:val="24"/>
              </w:rPr>
              <w:t>Publisher-</w:t>
            </w:r>
          </w:p>
          <w:p w14:paraId="3022F974" w14:textId="0DBF065C" w:rsidR="00B4532B" w:rsidRPr="008F0948" w:rsidRDefault="00B4532B" w:rsidP="002C2AF1">
            <w:pPr>
              <w:rPr>
                <w:rFonts w:ascii="Times New Roman" w:hAnsi="Times New Roman" w:cs="Times New Roman"/>
                <w:b/>
                <w:bCs/>
                <w:sz w:val="24"/>
                <w:szCs w:val="24"/>
              </w:rPr>
            </w:pPr>
            <w:r>
              <w:rPr>
                <w:rFonts w:ascii="Times New Roman" w:hAnsi="Times New Roman" w:cs="Times New Roman"/>
                <w:b/>
                <w:bCs/>
                <w:sz w:val="24"/>
                <w:szCs w:val="24"/>
              </w:rPr>
              <w:t>Media Owner</w:t>
            </w:r>
          </w:p>
        </w:tc>
        <w:tc>
          <w:tcPr>
            <w:tcW w:w="1149" w:type="dxa"/>
          </w:tcPr>
          <w:p w14:paraId="48C8AD3C" w14:textId="53164CA4" w:rsidR="00B4532B" w:rsidRPr="008F0948" w:rsidRDefault="00B4532B" w:rsidP="002C2AF1">
            <w:pPr>
              <w:rPr>
                <w:rFonts w:ascii="Times New Roman" w:hAnsi="Times New Roman" w:cs="Times New Roman"/>
                <w:b/>
                <w:bCs/>
                <w:sz w:val="24"/>
                <w:szCs w:val="24"/>
              </w:rPr>
            </w:pPr>
            <w:r>
              <w:rPr>
                <w:rFonts w:ascii="Times New Roman" w:hAnsi="Times New Roman" w:cs="Times New Roman"/>
                <w:b/>
                <w:bCs/>
                <w:sz w:val="24"/>
                <w:szCs w:val="24"/>
              </w:rPr>
              <w:t>Reporter</w:t>
            </w:r>
          </w:p>
        </w:tc>
        <w:tc>
          <w:tcPr>
            <w:tcW w:w="1257" w:type="dxa"/>
          </w:tcPr>
          <w:p w14:paraId="0E95226B" w14:textId="0906363E" w:rsidR="00B4532B" w:rsidRPr="008F0948" w:rsidRDefault="00B4532B" w:rsidP="002C2AF1">
            <w:pPr>
              <w:rPr>
                <w:rFonts w:ascii="Times New Roman" w:hAnsi="Times New Roman" w:cs="Times New Roman"/>
                <w:b/>
                <w:bCs/>
                <w:sz w:val="24"/>
                <w:szCs w:val="24"/>
              </w:rPr>
            </w:pPr>
            <w:r>
              <w:rPr>
                <w:rFonts w:ascii="Times New Roman" w:hAnsi="Times New Roman" w:cs="Times New Roman"/>
                <w:b/>
                <w:bCs/>
                <w:sz w:val="24"/>
                <w:szCs w:val="24"/>
              </w:rPr>
              <w:t>Real-Life Journalist</w:t>
            </w:r>
          </w:p>
        </w:tc>
        <w:tc>
          <w:tcPr>
            <w:tcW w:w="1257" w:type="dxa"/>
          </w:tcPr>
          <w:p w14:paraId="24D7B82B" w14:textId="0B068EDB" w:rsidR="00B4532B" w:rsidRPr="008F0948" w:rsidRDefault="00B4532B" w:rsidP="002C2AF1">
            <w:pPr>
              <w:rPr>
                <w:rFonts w:ascii="Times New Roman" w:hAnsi="Times New Roman" w:cs="Times New Roman"/>
                <w:b/>
                <w:bCs/>
                <w:sz w:val="24"/>
                <w:szCs w:val="24"/>
              </w:rPr>
            </w:pPr>
            <w:r>
              <w:rPr>
                <w:rFonts w:ascii="Times New Roman" w:hAnsi="Times New Roman" w:cs="Times New Roman"/>
                <w:b/>
                <w:bCs/>
                <w:sz w:val="24"/>
                <w:szCs w:val="24"/>
              </w:rPr>
              <w:t>Sports Journalist</w:t>
            </w:r>
          </w:p>
        </w:tc>
        <w:tc>
          <w:tcPr>
            <w:tcW w:w="1763" w:type="dxa"/>
          </w:tcPr>
          <w:p w14:paraId="4391B909" w14:textId="1081BE4C" w:rsidR="00B4532B" w:rsidRDefault="00B4532B" w:rsidP="002C2AF1">
            <w:pPr>
              <w:rPr>
                <w:rFonts w:ascii="Times New Roman" w:hAnsi="Times New Roman" w:cs="Times New Roman"/>
                <w:b/>
                <w:bCs/>
                <w:sz w:val="24"/>
                <w:szCs w:val="24"/>
              </w:rPr>
            </w:pPr>
            <w:r>
              <w:rPr>
                <w:rFonts w:ascii="Times New Roman" w:hAnsi="Times New Roman" w:cs="Times New Roman"/>
                <w:b/>
                <w:bCs/>
                <w:sz w:val="24"/>
                <w:szCs w:val="24"/>
              </w:rPr>
              <w:t>War-Foreign Correspondent</w:t>
            </w:r>
          </w:p>
          <w:p w14:paraId="487460D8" w14:textId="77777777" w:rsidR="00B4532B" w:rsidRPr="008F0948" w:rsidRDefault="00B4532B" w:rsidP="002C2AF1">
            <w:pPr>
              <w:rPr>
                <w:rFonts w:ascii="Times New Roman" w:hAnsi="Times New Roman" w:cs="Times New Roman"/>
                <w:b/>
                <w:bCs/>
                <w:sz w:val="24"/>
                <w:szCs w:val="24"/>
              </w:rPr>
            </w:pPr>
          </w:p>
        </w:tc>
        <w:tc>
          <w:tcPr>
            <w:tcW w:w="1389" w:type="dxa"/>
          </w:tcPr>
          <w:p w14:paraId="0A549603" w14:textId="77777777" w:rsidR="00B4532B" w:rsidRDefault="00B4532B" w:rsidP="002C2AF1">
            <w:pPr>
              <w:rPr>
                <w:rFonts w:ascii="Times New Roman" w:hAnsi="Times New Roman" w:cs="Times New Roman"/>
                <w:b/>
                <w:bCs/>
                <w:sz w:val="24"/>
                <w:szCs w:val="24"/>
              </w:rPr>
            </w:pPr>
            <w:r>
              <w:rPr>
                <w:rFonts w:ascii="Times New Roman" w:hAnsi="Times New Roman" w:cs="Times New Roman"/>
                <w:b/>
                <w:bCs/>
                <w:sz w:val="24"/>
                <w:szCs w:val="24"/>
              </w:rPr>
              <w:t>Press Conference Journalists</w:t>
            </w:r>
          </w:p>
          <w:p w14:paraId="33B40F64" w14:textId="3B5D6E13" w:rsidR="00B4532B" w:rsidRPr="00B4532B" w:rsidRDefault="00B4532B" w:rsidP="002C2AF1">
            <w:pPr>
              <w:rPr>
                <w:rFonts w:ascii="Times New Roman" w:hAnsi="Times New Roman" w:cs="Times New Roman"/>
                <w:b/>
                <w:bCs/>
                <w:sz w:val="24"/>
                <w:szCs w:val="24"/>
              </w:rPr>
            </w:pPr>
          </w:p>
        </w:tc>
      </w:tr>
      <w:tr w:rsidR="00B4532B" w:rsidRPr="008F0948" w14:paraId="780BDB7B" w14:textId="77777777" w:rsidTr="00B4532B">
        <w:tc>
          <w:tcPr>
            <w:tcW w:w="1896" w:type="dxa"/>
          </w:tcPr>
          <w:p w14:paraId="50BFD348" w14:textId="18C9461F" w:rsidR="00B4532B" w:rsidRPr="008F0948" w:rsidRDefault="00B4532B" w:rsidP="002C2AF1">
            <w:pPr>
              <w:rPr>
                <w:rFonts w:ascii="Times New Roman" w:hAnsi="Times New Roman" w:cs="Times New Roman"/>
                <w:sz w:val="24"/>
                <w:szCs w:val="24"/>
              </w:rPr>
            </w:pPr>
            <w:r>
              <w:rPr>
                <w:rFonts w:ascii="Times New Roman" w:hAnsi="Times New Roman" w:cs="Times New Roman"/>
                <w:sz w:val="24"/>
                <w:szCs w:val="24"/>
              </w:rPr>
              <w:t>148</w:t>
            </w:r>
          </w:p>
        </w:tc>
        <w:tc>
          <w:tcPr>
            <w:tcW w:w="1283" w:type="dxa"/>
          </w:tcPr>
          <w:p w14:paraId="6A196046" w14:textId="31746AA3" w:rsidR="00B4532B" w:rsidRPr="008F0948" w:rsidRDefault="00B4532B" w:rsidP="002C2AF1">
            <w:pPr>
              <w:rPr>
                <w:rFonts w:ascii="Times New Roman" w:hAnsi="Times New Roman" w:cs="Times New Roman"/>
                <w:sz w:val="24"/>
                <w:szCs w:val="24"/>
              </w:rPr>
            </w:pPr>
            <w:r>
              <w:rPr>
                <w:rFonts w:ascii="Times New Roman" w:hAnsi="Times New Roman" w:cs="Times New Roman"/>
                <w:sz w:val="24"/>
                <w:szCs w:val="24"/>
              </w:rPr>
              <w:t>33</w:t>
            </w:r>
          </w:p>
        </w:tc>
        <w:tc>
          <w:tcPr>
            <w:tcW w:w="1149" w:type="dxa"/>
          </w:tcPr>
          <w:p w14:paraId="6A8F4594" w14:textId="1E68E314" w:rsidR="00B4532B" w:rsidRPr="008F0948" w:rsidRDefault="00B4532B" w:rsidP="002C2AF1">
            <w:pPr>
              <w:rPr>
                <w:rFonts w:ascii="Times New Roman" w:hAnsi="Times New Roman" w:cs="Times New Roman"/>
                <w:sz w:val="24"/>
                <w:szCs w:val="24"/>
              </w:rPr>
            </w:pPr>
            <w:r>
              <w:rPr>
                <w:rFonts w:ascii="Times New Roman" w:hAnsi="Times New Roman" w:cs="Times New Roman"/>
                <w:sz w:val="24"/>
                <w:szCs w:val="24"/>
              </w:rPr>
              <w:t>295</w:t>
            </w:r>
          </w:p>
        </w:tc>
        <w:tc>
          <w:tcPr>
            <w:tcW w:w="1257" w:type="dxa"/>
          </w:tcPr>
          <w:p w14:paraId="156D2B0A" w14:textId="0CBE8B23" w:rsidR="00B4532B" w:rsidRPr="008F0948" w:rsidRDefault="00B4532B" w:rsidP="002C2AF1">
            <w:pPr>
              <w:rPr>
                <w:rFonts w:ascii="Times New Roman" w:hAnsi="Times New Roman" w:cs="Times New Roman"/>
                <w:sz w:val="24"/>
                <w:szCs w:val="24"/>
              </w:rPr>
            </w:pPr>
            <w:r>
              <w:rPr>
                <w:rFonts w:ascii="Times New Roman" w:hAnsi="Times New Roman" w:cs="Times New Roman"/>
                <w:sz w:val="24"/>
                <w:szCs w:val="24"/>
              </w:rPr>
              <w:t>11</w:t>
            </w:r>
          </w:p>
        </w:tc>
        <w:tc>
          <w:tcPr>
            <w:tcW w:w="1257" w:type="dxa"/>
          </w:tcPr>
          <w:p w14:paraId="1818E42B" w14:textId="088680DB" w:rsidR="00B4532B" w:rsidRPr="008F0948" w:rsidRDefault="00B4532B" w:rsidP="002C2AF1">
            <w:pPr>
              <w:rPr>
                <w:rFonts w:ascii="Times New Roman" w:hAnsi="Times New Roman" w:cs="Times New Roman"/>
                <w:sz w:val="24"/>
                <w:szCs w:val="24"/>
              </w:rPr>
            </w:pPr>
            <w:r>
              <w:rPr>
                <w:rFonts w:ascii="Times New Roman" w:hAnsi="Times New Roman" w:cs="Times New Roman"/>
                <w:sz w:val="24"/>
                <w:szCs w:val="24"/>
              </w:rPr>
              <w:t>12</w:t>
            </w:r>
          </w:p>
        </w:tc>
        <w:tc>
          <w:tcPr>
            <w:tcW w:w="1763" w:type="dxa"/>
          </w:tcPr>
          <w:p w14:paraId="0DF60EAE" w14:textId="033020AC" w:rsidR="00B4532B" w:rsidRPr="008F0948" w:rsidRDefault="00B4532B" w:rsidP="002C2AF1">
            <w:pPr>
              <w:rPr>
                <w:rFonts w:ascii="Times New Roman" w:hAnsi="Times New Roman" w:cs="Times New Roman"/>
                <w:sz w:val="24"/>
                <w:szCs w:val="24"/>
              </w:rPr>
            </w:pPr>
            <w:r>
              <w:rPr>
                <w:rFonts w:ascii="Times New Roman" w:hAnsi="Times New Roman" w:cs="Times New Roman"/>
                <w:sz w:val="24"/>
                <w:szCs w:val="24"/>
              </w:rPr>
              <w:t>1</w:t>
            </w:r>
          </w:p>
        </w:tc>
        <w:tc>
          <w:tcPr>
            <w:tcW w:w="1389" w:type="dxa"/>
          </w:tcPr>
          <w:p w14:paraId="339DE082" w14:textId="71BCA49E" w:rsidR="00B4532B" w:rsidRDefault="00B4532B" w:rsidP="002C2AF1">
            <w:r>
              <w:rPr>
                <w:rFonts w:ascii="Times New Roman" w:hAnsi="Times New Roman" w:cs="Times New Roman"/>
                <w:sz w:val="24"/>
                <w:szCs w:val="24"/>
              </w:rPr>
              <w:t>15</w:t>
            </w:r>
          </w:p>
        </w:tc>
      </w:tr>
      <w:tr w:rsidR="00B4532B" w:rsidRPr="008F0948" w14:paraId="278A290C" w14:textId="77777777" w:rsidTr="00B4532B">
        <w:tc>
          <w:tcPr>
            <w:tcW w:w="1896" w:type="dxa"/>
          </w:tcPr>
          <w:p w14:paraId="79F00560" w14:textId="742238B6" w:rsidR="00B4532B" w:rsidRPr="008F0948" w:rsidRDefault="00B4532B" w:rsidP="002C2AF1">
            <w:pPr>
              <w:rPr>
                <w:rFonts w:ascii="Times New Roman" w:hAnsi="Times New Roman" w:cs="Times New Roman"/>
                <w:color w:val="FF0000"/>
                <w:sz w:val="24"/>
                <w:szCs w:val="24"/>
              </w:rPr>
            </w:pPr>
            <w:r>
              <w:rPr>
                <w:rFonts w:ascii="Times New Roman" w:hAnsi="Times New Roman" w:cs="Times New Roman"/>
                <w:color w:val="FF0000"/>
                <w:sz w:val="24"/>
                <w:szCs w:val="24"/>
              </w:rPr>
              <w:t>12</w:t>
            </w:r>
            <w:r w:rsidRPr="008F0948">
              <w:rPr>
                <w:rFonts w:ascii="Times New Roman" w:hAnsi="Times New Roman" w:cs="Times New Roman"/>
                <w:color w:val="FF0000"/>
                <w:sz w:val="24"/>
                <w:szCs w:val="24"/>
              </w:rPr>
              <w:t>%</w:t>
            </w:r>
          </w:p>
        </w:tc>
        <w:tc>
          <w:tcPr>
            <w:tcW w:w="1283" w:type="dxa"/>
          </w:tcPr>
          <w:p w14:paraId="080B3248" w14:textId="77777777" w:rsidR="00B4532B" w:rsidRPr="008F0948" w:rsidRDefault="00B4532B" w:rsidP="002C2AF1">
            <w:pPr>
              <w:rPr>
                <w:rFonts w:ascii="Times New Roman" w:hAnsi="Times New Roman" w:cs="Times New Roman"/>
                <w:color w:val="FF0000"/>
                <w:sz w:val="24"/>
                <w:szCs w:val="24"/>
              </w:rPr>
            </w:pPr>
            <w:r>
              <w:rPr>
                <w:rFonts w:ascii="Times New Roman" w:hAnsi="Times New Roman" w:cs="Times New Roman"/>
                <w:color w:val="FF0000"/>
                <w:sz w:val="24"/>
                <w:szCs w:val="24"/>
              </w:rPr>
              <w:t>3</w:t>
            </w:r>
            <w:r w:rsidRPr="008F0948">
              <w:rPr>
                <w:rFonts w:ascii="Times New Roman" w:hAnsi="Times New Roman" w:cs="Times New Roman"/>
                <w:color w:val="FF0000"/>
                <w:sz w:val="24"/>
                <w:szCs w:val="24"/>
              </w:rPr>
              <w:t>%</w:t>
            </w:r>
          </w:p>
        </w:tc>
        <w:tc>
          <w:tcPr>
            <w:tcW w:w="1149" w:type="dxa"/>
          </w:tcPr>
          <w:p w14:paraId="3094B81E" w14:textId="38DC44A4" w:rsidR="00B4532B" w:rsidRPr="008F0948" w:rsidRDefault="00B4532B" w:rsidP="002C2AF1">
            <w:pPr>
              <w:rPr>
                <w:rFonts w:ascii="Times New Roman" w:hAnsi="Times New Roman" w:cs="Times New Roman"/>
                <w:color w:val="FF0000"/>
                <w:sz w:val="24"/>
                <w:szCs w:val="24"/>
              </w:rPr>
            </w:pPr>
            <w:r>
              <w:rPr>
                <w:rFonts w:ascii="Times New Roman" w:hAnsi="Times New Roman" w:cs="Times New Roman"/>
                <w:color w:val="FF0000"/>
                <w:sz w:val="24"/>
                <w:szCs w:val="24"/>
              </w:rPr>
              <w:t>24</w:t>
            </w:r>
            <w:r w:rsidRPr="008F0948">
              <w:rPr>
                <w:rFonts w:ascii="Times New Roman" w:hAnsi="Times New Roman" w:cs="Times New Roman"/>
                <w:color w:val="FF0000"/>
                <w:sz w:val="24"/>
                <w:szCs w:val="24"/>
              </w:rPr>
              <w:t>%</w:t>
            </w:r>
          </w:p>
        </w:tc>
        <w:tc>
          <w:tcPr>
            <w:tcW w:w="1257" w:type="dxa"/>
          </w:tcPr>
          <w:p w14:paraId="54682712" w14:textId="04EC7EC2" w:rsidR="00B4532B" w:rsidRPr="008F0948" w:rsidRDefault="00B4532B"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p>
        </w:tc>
        <w:tc>
          <w:tcPr>
            <w:tcW w:w="1257" w:type="dxa"/>
          </w:tcPr>
          <w:p w14:paraId="3AAFC504" w14:textId="2B0A06C2" w:rsidR="00B4532B" w:rsidRPr="008F0948" w:rsidRDefault="00B4532B" w:rsidP="002C2AF1">
            <w:pPr>
              <w:rPr>
                <w:rFonts w:ascii="Times New Roman" w:hAnsi="Times New Roman" w:cs="Times New Roman"/>
                <w:color w:val="FF0000"/>
                <w:sz w:val="24"/>
                <w:szCs w:val="24"/>
              </w:rPr>
            </w:pPr>
            <w:r>
              <w:rPr>
                <w:rFonts w:ascii="Times New Roman" w:hAnsi="Times New Roman" w:cs="Times New Roman"/>
                <w:color w:val="FF0000"/>
                <w:sz w:val="24"/>
                <w:szCs w:val="24"/>
              </w:rPr>
              <w:t>1</w:t>
            </w:r>
            <w:r w:rsidRPr="008F0948">
              <w:rPr>
                <w:rFonts w:ascii="Times New Roman" w:hAnsi="Times New Roman" w:cs="Times New Roman"/>
                <w:color w:val="FF0000"/>
                <w:sz w:val="24"/>
                <w:szCs w:val="24"/>
              </w:rPr>
              <w:t>%</w:t>
            </w:r>
          </w:p>
        </w:tc>
        <w:tc>
          <w:tcPr>
            <w:tcW w:w="1763" w:type="dxa"/>
          </w:tcPr>
          <w:p w14:paraId="0425FE60" w14:textId="50B0EFA3" w:rsidR="00B4532B" w:rsidRPr="008F0948" w:rsidRDefault="00B4532B" w:rsidP="002C2AF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389" w:type="dxa"/>
          </w:tcPr>
          <w:p w14:paraId="409C6D23" w14:textId="54EE5E5E" w:rsidR="00B4532B" w:rsidRDefault="00B4532B" w:rsidP="002C2AF1">
            <w:pPr>
              <w:rPr>
                <w:color w:val="FF0000"/>
              </w:rPr>
            </w:pPr>
            <w:r>
              <w:rPr>
                <w:rFonts w:ascii="Times New Roman" w:hAnsi="Times New Roman" w:cs="Times New Roman"/>
                <w:color w:val="FF0000"/>
                <w:sz w:val="24"/>
                <w:szCs w:val="24"/>
              </w:rPr>
              <w:t>1</w:t>
            </w:r>
            <w:r w:rsidRPr="008F0948">
              <w:rPr>
                <w:rFonts w:ascii="Times New Roman" w:hAnsi="Times New Roman" w:cs="Times New Roman"/>
                <w:color w:val="FF0000"/>
                <w:sz w:val="24"/>
                <w:szCs w:val="24"/>
              </w:rPr>
              <w:t>%</w:t>
            </w:r>
          </w:p>
        </w:tc>
      </w:tr>
    </w:tbl>
    <w:p w14:paraId="1D716163" w14:textId="77777777" w:rsidR="00B4532B" w:rsidRPr="008F0948" w:rsidRDefault="00B4532B" w:rsidP="00B4532B">
      <w:r w:rsidRPr="008F0948">
        <w:rPr>
          <w:b/>
          <w:bCs/>
        </w:rPr>
        <w:tab/>
      </w:r>
      <w:r w:rsidRPr="008F0948">
        <w:rPr>
          <w:b/>
          <w:bCs/>
        </w:rPr>
        <w:tab/>
      </w:r>
      <w:r w:rsidRPr="008F0948">
        <w:rPr>
          <w:b/>
          <w:bCs/>
        </w:rPr>
        <w:tab/>
      </w:r>
      <w:r w:rsidRPr="008F0948">
        <w:rPr>
          <w:b/>
          <w:bCs/>
        </w:rPr>
        <w:tab/>
      </w:r>
      <w:r w:rsidRPr="008F0948">
        <w:rPr>
          <w:b/>
          <w:bCs/>
        </w:rPr>
        <w:tab/>
      </w:r>
      <w:r w:rsidRPr="008F0948">
        <w:rPr>
          <w:b/>
          <w:bCs/>
        </w:rPr>
        <w:tab/>
      </w:r>
    </w:p>
    <w:tbl>
      <w:tblPr>
        <w:tblStyle w:val="TableGrid"/>
        <w:tblW w:w="5760" w:type="dxa"/>
        <w:tblLook w:val="04A0" w:firstRow="1" w:lastRow="0" w:firstColumn="1" w:lastColumn="0" w:noHBand="0" w:noVBand="1"/>
      </w:tblPr>
      <w:tblGrid>
        <w:gridCol w:w="1350"/>
        <w:gridCol w:w="1656"/>
        <w:gridCol w:w="1497"/>
        <w:gridCol w:w="1257"/>
      </w:tblGrid>
      <w:tr w:rsidR="00B4532B" w:rsidRPr="008F0948" w14:paraId="3CAD8061" w14:textId="77777777" w:rsidTr="00B4532B">
        <w:tc>
          <w:tcPr>
            <w:tcW w:w="1350" w:type="dxa"/>
          </w:tcPr>
          <w:p w14:paraId="3B5EB700" w14:textId="00DD9427" w:rsidR="00B4532B" w:rsidRPr="008F0948" w:rsidRDefault="00B4532B" w:rsidP="007022EA">
            <w:pPr>
              <w:rPr>
                <w:rFonts w:ascii="Times New Roman" w:hAnsi="Times New Roman" w:cs="Times New Roman"/>
                <w:b/>
                <w:bCs/>
                <w:sz w:val="24"/>
                <w:szCs w:val="24"/>
              </w:rPr>
            </w:pPr>
            <w:r>
              <w:rPr>
                <w:rFonts w:ascii="Times New Roman" w:hAnsi="Times New Roman" w:cs="Times New Roman"/>
                <w:b/>
                <w:bCs/>
                <w:sz w:val="24"/>
                <w:szCs w:val="24"/>
              </w:rPr>
              <w:t>Pack Journalists</w:t>
            </w:r>
          </w:p>
        </w:tc>
        <w:tc>
          <w:tcPr>
            <w:tcW w:w="1656" w:type="dxa"/>
          </w:tcPr>
          <w:p w14:paraId="69BD56D4" w14:textId="008DF8D4" w:rsidR="00B4532B" w:rsidRPr="008F0948" w:rsidRDefault="00B4532B" w:rsidP="007022EA">
            <w:pPr>
              <w:rPr>
                <w:rFonts w:ascii="Times New Roman" w:hAnsi="Times New Roman" w:cs="Times New Roman"/>
                <w:b/>
                <w:bCs/>
                <w:sz w:val="24"/>
                <w:szCs w:val="24"/>
              </w:rPr>
            </w:pPr>
            <w:r>
              <w:rPr>
                <w:rFonts w:ascii="Times New Roman" w:hAnsi="Times New Roman" w:cs="Times New Roman"/>
                <w:b/>
                <w:bCs/>
                <w:sz w:val="24"/>
                <w:szCs w:val="24"/>
              </w:rPr>
              <w:t>Miscellaneous</w:t>
            </w:r>
          </w:p>
        </w:tc>
        <w:tc>
          <w:tcPr>
            <w:tcW w:w="1497" w:type="dxa"/>
          </w:tcPr>
          <w:p w14:paraId="1FB8F057" w14:textId="428D4850" w:rsidR="00B4532B" w:rsidRPr="008F0948" w:rsidRDefault="00B4532B" w:rsidP="007022EA">
            <w:pPr>
              <w:rPr>
                <w:rFonts w:ascii="Times New Roman" w:hAnsi="Times New Roman" w:cs="Times New Roman"/>
                <w:b/>
                <w:bCs/>
                <w:sz w:val="24"/>
                <w:szCs w:val="24"/>
              </w:rPr>
            </w:pPr>
            <w:r>
              <w:rPr>
                <w:rFonts w:ascii="Times New Roman" w:hAnsi="Times New Roman" w:cs="Times New Roman"/>
                <w:b/>
                <w:bCs/>
                <w:sz w:val="24"/>
                <w:szCs w:val="24"/>
              </w:rPr>
              <w:t>Unidentified News Staff</w:t>
            </w:r>
          </w:p>
        </w:tc>
        <w:tc>
          <w:tcPr>
            <w:tcW w:w="1257" w:type="dxa"/>
          </w:tcPr>
          <w:p w14:paraId="14E8ED9C" w14:textId="5045DD89" w:rsidR="00B4532B" w:rsidRPr="008F0948" w:rsidRDefault="00B4532B" w:rsidP="007022EA">
            <w:pPr>
              <w:rPr>
                <w:rFonts w:ascii="Times New Roman" w:hAnsi="Times New Roman" w:cs="Times New Roman"/>
                <w:b/>
                <w:bCs/>
                <w:sz w:val="24"/>
                <w:szCs w:val="24"/>
              </w:rPr>
            </w:pPr>
            <w:r>
              <w:rPr>
                <w:rFonts w:ascii="Times New Roman" w:hAnsi="Times New Roman" w:cs="Times New Roman"/>
                <w:b/>
                <w:bCs/>
                <w:sz w:val="24"/>
                <w:szCs w:val="24"/>
              </w:rPr>
              <w:t>Total</w:t>
            </w:r>
          </w:p>
        </w:tc>
      </w:tr>
      <w:tr w:rsidR="00B4532B" w:rsidRPr="008F0948" w14:paraId="0ADA6F81" w14:textId="77777777" w:rsidTr="00B4532B">
        <w:tc>
          <w:tcPr>
            <w:tcW w:w="1350" w:type="dxa"/>
          </w:tcPr>
          <w:p w14:paraId="6722D597" w14:textId="6D507316" w:rsidR="00B4532B" w:rsidRPr="008F0948" w:rsidRDefault="00B4532B" w:rsidP="007022EA">
            <w:pPr>
              <w:rPr>
                <w:rFonts w:ascii="Times New Roman" w:hAnsi="Times New Roman" w:cs="Times New Roman"/>
                <w:sz w:val="24"/>
                <w:szCs w:val="24"/>
              </w:rPr>
            </w:pPr>
            <w:r>
              <w:rPr>
                <w:rFonts w:ascii="Times New Roman" w:hAnsi="Times New Roman" w:cs="Times New Roman"/>
                <w:sz w:val="24"/>
                <w:szCs w:val="24"/>
              </w:rPr>
              <w:t>49</w:t>
            </w:r>
          </w:p>
        </w:tc>
        <w:tc>
          <w:tcPr>
            <w:tcW w:w="1656" w:type="dxa"/>
          </w:tcPr>
          <w:p w14:paraId="3E68DF37" w14:textId="2D86A5DF" w:rsidR="00B4532B" w:rsidRPr="008F0948" w:rsidRDefault="00B4532B" w:rsidP="007022EA">
            <w:pPr>
              <w:rPr>
                <w:rFonts w:ascii="Times New Roman" w:hAnsi="Times New Roman" w:cs="Times New Roman"/>
                <w:sz w:val="24"/>
                <w:szCs w:val="24"/>
              </w:rPr>
            </w:pPr>
            <w:r>
              <w:rPr>
                <w:rFonts w:ascii="Times New Roman" w:hAnsi="Times New Roman" w:cs="Times New Roman"/>
                <w:sz w:val="24"/>
                <w:szCs w:val="24"/>
              </w:rPr>
              <w:t>110</w:t>
            </w:r>
          </w:p>
        </w:tc>
        <w:tc>
          <w:tcPr>
            <w:tcW w:w="1497" w:type="dxa"/>
          </w:tcPr>
          <w:p w14:paraId="58482742" w14:textId="68E69AA7" w:rsidR="00B4532B" w:rsidRPr="008F0948" w:rsidRDefault="00B4532B" w:rsidP="007022EA">
            <w:pPr>
              <w:rPr>
                <w:rFonts w:ascii="Times New Roman" w:hAnsi="Times New Roman" w:cs="Times New Roman"/>
                <w:sz w:val="24"/>
                <w:szCs w:val="24"/>
              </w:rPr>
            </w:pPr>
            <w:r>
              <w:rPr>
                <w:rFonts w:ascii="Times New Roman" w:hAnsi="Times New Roman" w:cs="Times New Roman"/>
                <w:sz w:val="24"/>
                <w:szCs w:val="24"/>
              </w:rPr>
              <w:t>40</w:t>
            </w:r>
          </w:p>
        </w:tc>
        <w:tc>
          <w:tcPr>
            <w:tcW w:w="1257" w:type="dxa"/>
          </w:tcPr>
          <w:p w14:paraId="6316E67E" w14:textId="6C8DC13A" w:rsidR="00B4532B" w:rsidRPr="008F0948" w:rsidRDefault="007022EA" w:rsidP="007022EA">
            <w:pPr>
              <w:rPr>
                <w:rFonts w:ascii="Times New Roman" w:hAnsi="Times New Roman" w:cs="Times New Roman"/>
                <w:sz w:val="24"/>
                <w:szCs w:val="24"/>
              </w:rPr>
            </w:pPr>
            <w:r>
              <w:rPr>
                <w:rFonts w:ascii="Times New Roman" w:hAnsi="Times New Roman" w:cs="Times New Roman"/>
                <w:sz w:val="24"/>
                <w:szCs w:val="24"/>
              </w:rPr>
              <w:t>1,2</w:t>
            </w:r>
            <w:r w:rsidR="00D3679D">
              <w:rPr>
                <w:rFonts w:ascii="Times New Roman" w:hAnsi="Times New Roman" w:cs="Times New Roman"/>
                <w:sz w:val="24"/>
                <w:szCs w:val="24"/>
              </w:rPr>
              <w:t>40</w:t>
            </w:r>
          </w:p>
        </w:tc>
      </w:tr>
      <w:tr w:rsidR="00B4532B" w:rsidRPr="008F0948" w14:paraId="336E0CE6" w14:textId="77777777" w:rsidTr="00B4532B">
        <w:tc>
          <w:tcPr>
            <w:tcW w:w="1350" w:type="dxa"/>
          </w:tcPr>
          <w:p w14:paraId="78F46C6B" w14:textId="5C5A1089" w:rsidR="00B4532B" w:rsidRPr="008F0948" w:rsidRDefault="00B4532B" w:rsidP="007022EA">
            <w:pPr>
              <w:rPr>
                <w:rFonts w:ascii="Times New Roman" w:hAnsi="Times New Roman" w:cs="Times New Roman"/>
                <w:color w:val="FF0000"/>
                <w:sz w:val="24"/>
                <w:szCs w:val="24"/>
              </w:rPr>
            </w:pPr>
            <w:r>
              <w:rPr>
                <w:rFonts w:ascii="Times New Roman" w:hAnsi="Times New Roman" w:cs="Times New Roman"/>
                <w:color w:val="FF0000"/>
                <w:sz w:val="24"/>
                <w:szCs w:val="24"/>
              </w:rPr>
              <w:t>4</w:t>
            </w:r>
            <w:r w:rsidRPr="008F0948">
              <w:rPr>
                <w:rFonts w:ascii="Times New Roman" w:hAnsi="Times New Roman" w:cs="Times New Roman"/>
                <w:color w:val="FF0000"/>
                <w:sz w:val="24"/>
                <w:szCs w:val="24"/>
              </w:rPr>
              <w:t>%</w:t>
            </w:r>
          </w:p>
        </w:tc>
        <w:tc>
          <w:tcPr>
            <w:tcW w:w="1656" w:type="dxa"/>
          </w:tcPr>
          <w:p w14:paraId="53F04CCA" w14:textId="17836190" w:rsidR="00B4532B" w:rsidRPr="008F0948" w:rsidRDefault="00B4532B" w:rsidP="007022EA">
            <w:pPr>
              <w:rPr>
                <w:rFonts w:ascii="Times New Roman" w:hAnsi="Times New Roman" w:cs="Times New Roman"/>
                <w:color w:val="FF0000"/>
                <w:sz w:val="24"/>
                <w:szCs w:val="24"/>
              </w:rPr>
            </w:pPr>
            <w:r>
              <w:rPr>
                <w:rFonts w:ascii="Times New Roman" w:hAnsi="Times New Roman" w:cs="Times New Roman"/>
                <w:color w:val="FF0000"/>
                <w:sz w:val="24"/>
                <w:szCs w:val="24"/>
              </w:rPr>
              <w:t>0</w:t>
            </w:r>
            <w:r w:rsidRPr="008F0948">
              <w:rPr>
                <w:rFonts w:ascii="Times New Roman" w:hAnsi="Times New Roman" w:cs="Times New Roman"/>
                <w:color w:val="FF0000"/>
                <w:sz w:val="24"/>
                <w:szCs w:val="24"/>
              </w:rPr>
              <w:t>%</w:t>
            </w:r>
          </w:p>
        </w:tc>
        <w:tc>
          <w:tcPr>
            <w:tcW w:w="1497" w:type="dxa"/>
          </w:tcPr>
          <w:p w14:paraId="44BECE67" w14:textId="1A81AFCA" w:rsidR="00B4532B" w:rsidRPr="008F0948" w:rsidRDefault="00B4532B" w:rsidP="007022EA">
            <w:pPr>
              <w:rPr>
                <w:rFonts w:ascii="Times New Roman" w:hAnsi="Times New Roman" w:cs="Times New Roman"/>
                <w:color w:val="FF0000"/>
                <w:sz w:val="24"/>
                <w:szCs w:val="24"/>
              </w:rPr>
            </w:pPr>
            <w:r>
              <w:rPr>
                <w:rFonts w:ascii="Times New Roman" w:hAnsi="Times New Roman" w:cs="Times New Roman"/>
                <w:color w:val="FF0000"/>
                <w:sz w:val="24"/>
                <w:szCs w:val="24"/>
              </w:rPr>
              <w:t>3</w:t>
            </w:r>
            <w:r w:rsidRPr="008F0948">
              <w:rPr>
                <w:rFonts w:ascii="Times New Roman" w:hAnsi="Times New Roman" w:cs="Times New Roman"/>
                <w:color w:val="FF0000"/>
                <w:sz w:val="24"/>
                <w:szCs w:val="24"/>
              </w:rPr>
              <w:t>%</w:t>
            </w:r>
          </w:p>
        </w:tc>
        <w:tc>
          <w:tcPr>
            <w:tcW w:w="1257" w:type="dxa"/>
          </w:tcPr>
          <w:p w14:paraId="67012A45" w14:textId="6896F560" w:rsidR="00B4532B" w:rsidRPr="008F0948" w:rsidRDefault="00B4532B" w:rsidP="007022EA">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r>
              <w:rPr>
                <w:rFonts w:ascii="Times New Roman" w:hAnsi="Times New Roman" w:cs="Times New Roman"/>
                <w:color w:val="FF0000"/>
                <w:sz w:val="24"/>
                <w:szCs w:val="24"/>
              </w:rPr>
              <w:t>00</w:t>
            </w:r>
            <w:r w:rsidRPr="008F0948">
              <w:rPr>
                <w:rFonts w:ascii="Times New Roman" w:hAnsi="Times New Roman" w:cs="Times New Roman"/>
                <w:color w:val="FF0000"/>
                <w:sz w:val="24"/>
                <w:szCs w:val="24"/>
              </w:rPr>
              <w:t>%</w:t>
            </w:r>
          </w:p>
        </w:tc>
      </w:tr>
    </w:tbl>
    <w:p w14:paraId="49D01EB0" w14:textId="77777777" w:rsidR="006522D5" w:rsidRDefault="006522D5" w:rsidP="00A840D7"/>
    <w:p w14:paraId="4C0A5542" w14:textId="434BB0F2" w:rsidR="00A840D7" w:rsidRPr="008F0948" w:rsidRDefault="00A840D7" w:rsidP="00A840D7">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0128FFB0" w14:textId="4375953A" w:rsidR="00A840D7" w:rsidRPr="008F0948" w:rsidRDefault="00A840D7" w:rsidP="00A840D7">
      <w:pPr>
        <w:widowControl w:val="0"/>
        <w:autoSpaceDE w:val="0"/>
        <w:autoSpaceDN w:val="0"/>
        <w:adjustRightInd w:val="0"/>
        <w:spacing w:line="480" w:lineRule="auto"/>
      </w:pPr>
      <w:r w:rsidRPr="008F0948">
        <w:rPr>
          <w:noProof/>
        </w:rPr>
        <w:drawing>
          <wp:inline distT="0" distB="0" distL="0" distR="0" wp14:anchorId="10EA9A28" wp14:editId="3814FC5F">
            <wp:extent cx="6309360" cy="4206240"/>
            <wp:effectExtent l="0" t="0" r="15240" b="10160"/>
            <wp:docPr id="5" name="Chart 5">
              <a:extLst xmlns:a="http://schemas.openxmlformats.org/drawingml/2006/main">
                <a:ext uri="{FF2B5EF4-FFF2-40B4-BE49-F238E27FC236}">
                  <a16:creationId xmlns:a16="http://schemas.microsoft.com/office/drawing/2014/main" id="{0D24A232-2699-4CB7-8C02-5A73DDC3D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241B89" w14:textId="1FEB6D32" w:rsidR="005A12AA" w:rsidRPr="00760EB4" w:rsidRDefault="00760EB4" w:rsidP="00760EB4">
      <w:pPr>
        <w:pStyle w:val="Heading1"/>
        <w:spacing w:line="480" w:lineRule="auto"/>
        <w:ind w:left="0"/>
        <w:rPr>
          <w:sz w:val="26"/>
          <w:szCs w:val="26"/>
        </w:rPr>
      </w:pPr>
      <w:r w:rsidRPr="00760EB4">
        <w:rPr>
          <w:sz w:val="26"/>
          <w:szCs w:val="26"/>
        </w:rPr>
        <w:lastRenderedPageBreak/>
        <w:t>Descriptions of Major and Minor Characters</w:t>
      </w:r>
    </w:p>
    <w:p w14:paraId="3D514BB0" w14:textId="266FB356" w:rsidR="002D358B" w:rsidRDefault="00ED5382" w:rsidP="00195B2D">
      <w:pPr>
        <w:widowControl w:val="0"/>
        <w:autoSpaceDE w:val="0"/>
        <w:autoSpaceDN w:val="0"/>
        <w:adjustRightInd w:val="0"/>
        <w:spacing w:line="480" w:lineRule="auto"/>
        <w:ind w:firstLine="720"/>
      </w:pPr>
      <w:r>
        <w:t>It is rare to find a major character in a Hallmark</w:t>
      </w:r>
      <w:r w:rsidR="00AE77C2">
        <w:t xml:space="preserve"> movies</w:t>
      </w:r>
      <w:r>
        <w:t xml:space="preserve"> who is not a positive character. Hallmark films seldom have villains and even the villains, usually minor characters, often redeem themselves at the end of the film. So it is not surprising that 89</w:t>
      </w:r>
      <w:r w:rsidR="005025B0">
        <w:t>9</w:t>
      </w:r>
      <w:r>
        <w:t xml:space="preserve"> or </w:t>
      </w:r>
      <w:r w:rsidR="00D07391">
        <w:t xml:space="preserve">more than 72 percent of the journalist characters are depicted as positive, very positive or transformative positive.  About 10 percent or 223 of the characters are depicted as negative, very negative or transformative negative. Characters who have no definable characteristics and are listed as neutral made up the remaining 18 percent or 218 characters. </w:t>
      </w:r>
      <w:r w:rsidR="00ED0F4B">
        <w:br/>
      </w:r>
    </w:p>
    <w:p w14:paraId="22DD7AB2" w14:textId="64AB852F" w:rsidR="00F4562E" w:rsidRPr="00760EB4" w:rsidRDefault="00D77909" w:rsidP="00F4562E">
      <w:pPr>
        <w:pStyle w:val="Heading1"/>
        <w:spacing w:line="480" w:lineRule="auto"/>
        <w:ind w:left="0"/>
        <w:rPr>
          <w:sz w:val="26"/>
          <w:szCs w:val="26"/>
        </w:rPr>
      </w:pPr>
      <w:r w:rsidRPr="00F4562E">
        <w:t>Table 7</w:t>
      </w:r>
      <w:r w:rsidR="00F4562E" w:rsidRPr="00F4562E">
        <w:t>:</w:t>
      </w:r>
      <w:r w:rsidR="00F4562E" w:rsidRPr="00F4562E">
        <w:rPr>
          <w:sz w:val="26"/>
          <w:szCs w:val="26"/>
        </w:rPr>
        <w:t xml:space="preserve"> </w:t>
      </w:r>
      <w:r w:rsidR="00F4562E" w:rsidRPr="00760EB4">
        <w:rPr>
          <w:sz w:val="26"/>
          <w:szCs w:val="26"/>
        </w:rPr>
        <w:t>Descriptions of Major and Minor Characters</w:t>
      </w:r>
      <w:r w:rsidR="002D358B">
        <w:rPr>
          <w:rStyle w:val="EndnoteReference"/>
          <w:sz w:val="26"/>
          <w:szCs w:val="26"/>
        </w:rPr>
        <w:endnoteReference w:id="70"/>
      </w:r>
    </w:p>
    <w:tbl>
      <w:tblPr>
        <w:tblStyle w:val="TableGrid"/>
        <w:tblW w:w="9914" w:type="dxa"/>
        <w:tblLook w:val="04A0" w:firstRow="1" w:lastRow="0" w:firstColumn="1" w:lastColumn="0" w:noHBand="0" w:noVBand="1"/>
      </w:tblPr>
      <w:tblGrid>
        <w:gridCol w:w="1016"/>
        <w:gridCol w:w="1016"/>
        <w:gridCol w:w="1829"/>
        <w:gridCol w:w="1829"/>
        <w:gridCol w:w="1109"/>
        <w:gridCol w:w="1109"/>
        <w:gridCol w:w="1003"/>
        <w:gridCol w:w="1003"/>
      </w:tblGrid>
      <w:tr w:rsidR="00D07391" w:rsidRPr="008F0948" w14:paraId="5477E36A" w14:textId="11E5EA40" w:rsidTr="00D07391">
        <w:tc>
          <w:tcPr>
            <w:tcW w:w="1016" w:type="dxa"/>
          </w:tcPr>
          <w:p w14:paraId="78BF64EA"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Very Positive</w:t>
            </w:r>
          </w:p>
        </w:tc>
        <w:tc>
          <w:tcPr>
            <w:tcW w:w="1016" w:type="dxa"/>
          </w:tcPr>
          <w:p w14:paraId="618F50D4"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Positive</w:t>
            </w:r>
          </w:p>
        </w:tc>
        <w:tc>
          <w:tcPr>
            <w:tcW w:w="1829" w:type="dxa"/>
          </w:tcPr>
          <w:p w14:paraId="521CBD8A"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Transformative Positive</w:t>
            </w:r>
          </w:p>
        </w:tc>
        <w:tc>
          <w:tcPr>
            <w:tcW w:w="1829" w:type="dxa"/>
          </w:tcPr>
          <w:p w14:paraId="33A03FE2"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Transformative Negative</w:t>
            </w:r>
          </w:p>
        </w:tc>
        <w:tc>
          <w:tcPr>
            <w:tcW w:w="1109" w:type="dxa"/>
          </w:tcPr>
          <w:p w14:paraId="25BF9865"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Negative</w:t>
            </w:r>
          </w:p>
        </w:tc>
        <w:tc>
          <w:tcPr>
            <w:tcW w:w="1109" w:type="dxa"/>
          </w:tcPr>
          <w:p w14:paraId="4246259F"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Very Negative</w:t>
            </w:r>
          </w:p>
        </w:tc>
        <w:tc>
          <w:tcPr>
            <w:tcW w:w="1003" w:type="dxa"/>
          </w:tcPr>
          <w:p w14:paraId="181E10D1"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Neutral</w:t>
            </w:r>
          </w:p>
        </w:tc>
        <w:tc>
          <w:tcPr>
            <w:tcW w:w="1003" w:type="dxa"/>
          </w:tcPr>
          <w:p w14:paraId="3C5860A8" w14:textId="2BEAC6F4" w:rsidR="00D07391" w:rsidRPr="008F0948" w:rsidRDefault="00D07391" w:rsidP="00D07391">
            <w:pPr>
              <w:rPr>
                <w:b/>
                <w:bCs/>
              </w:rPr>
            </w:pPr>
            <w:r>
              <w:rPr>
                <w:rFonts w:ascii="Times New Roman" w:hAnsi="Times New Roman" w:cs="Times New Roman"/>
                <w:b/>
                <w:bCs/>
                <w:sz w:val="24"/>
                <w:szCs w:val="24"/>
              </w:rPr>
              <w:t>Total</w:t>
            </w:r>
          </w:p>
        </w:tc>
      </w:tr>
      <w:tr w:rsidR="00D07391" w:rsidRPr="008F0948" w14:paraId="1F21BE66" w14:textId="2580EAD8" w:rsidTr="00D07391">
        <w:tc>
          <w:tcPr>
            <w:tcW w:w="1016" w:type="dxa"/>
          </w:tcPr>
          <w:p w14:paraId="165C29E9"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7</w:t>
            </w:r>
          </w:p>
        </w:tc>
        <w:tc>
          <w:tcPr>
            <w:tcW w:w="1016" w:type="dxa"/>
          </w:tcPr>
          <w:p w14:paraId="68C07F4C" w14:textId="0A0746E5"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85</w:t>
            </w:r>
            <w:r w:rsidR="006C5E07">
              <w:rPr>
                <w:rFonts w:ascii="Times New Roman" w:hAnsi="Times New Roman" w:cs="Times New Roman"/>
                <w:sz w:val="24"/>
                <w:szCs w:val="24"/>
              </w:rPr>
              <w:t>1</w:t>
            </w:r>
          </w:p>
        </w:tc>
        <w:tc>
          <w:tcPr>
            <w:tcW w:w="1829" w:type="dxa"/>
          </w:tcPr>
          <w:p w14:paraId="3BE07488"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41</w:t>
            </w:r>
          </w:p>
        </w:tc>
        <w:tc>
          <w:tcPr>
            <w:tcW w:w="1829" w:type="dxa"/>
          </w:tcPr>
          <w:p w14:paraId="2CE34ACB"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7</w:t>
            </w:r>
          </w:p>
        </w:tc>
        <w:tc>
          <w:tcPr>
            <w:tcW w:w="1109" w:type="dxa"/>
          </w:tcPr>
          <w:p w14:paraId="26B908DE"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114</w:t>
            </w:r>
          </w:p>
        </w:tc>
        <w:tc>
          <w:tcPr>
            <w:tcW w:w="1109" w:type="dxa"/>
          </w:tcPr>
          <w:p w14:paraId="2395EC31"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2</w:t>
            </w:r>
          </w:p>
        </w:tc>
        <w:tc>
          <w:tcPr>
            <w:tcW w:w="1003" w:type="dxa"/>
          </w:tcPr>
          <w:p w14:paraId="4992C87A"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218</w:t>
            </w:r>
          </w:p>
        </w:tc>
        <w:tc>
          <w:tcPr>
            <w:tcW w:w="1003" w:type="dxa"/>
          </w:tcPr>
          <w:p w14:paraId="5DBE23D4" w14:textId="21922272" w:rsidR="00D07391" w:rsidRPr="006C5E07" w:rsidRDefault="007022EA" w:rsidP="00D07391">
            <w:pPr>
              <w:rPr>
                <w:rFonts w:ascii="Times New Roman" w:hAnsi="Times New Roman" w:cs="Times New Roman"/>
              </w:rPr>
            </w:pPr>
            <w:r w:rsidRPr="006C5E07">
              <w:rPr>
                <w:rFonts w:ascii="Times New Roman" w:hAnsi="Times New Roman" w:cs="Times New Roman"/>
              </w:rPr>
              <w:t>1,2</w:t>
            </w:r>
            <w:r w:rsidR="006C5E07" w:rsidRPr="006C5E07">
              <w:rPr>
                <w:rFonts w:ascii="Times New Roman" w:hAnsi="Times New Roman" w:cs="Times New Roman"/>
              </w:rPr>
              <w:t>40</w:t>
            </w:r>
          </w:p>
        </w:tc>
      </w:tr>
      <w:tr w:rsidR="00D07391" w:rsidRPr="008F0948" w14:paraId="532591F3" w14:textId="6271612B" w:rsidTr="00D07391">
        <w:tc>
          <w:tcPr>
            <w:tcW w:w="1016" w:type="dxa"/>
          </w:tcPr>
          <w:p w14:paraId="6C920CDE"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016" w:type="dxa"/>
          </w:tcPr>
          <w:p w14:paraId="3A049B3B"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69%</w:t>
            </w:r>
          </w:p>
        </w:tc>
        <w:tc>
          <w:tcPr>
            <w:tcW w:w="1829" w:type="dxa"/>
          </w:tcPr>
          <w:p w14:paraId="5DC40691"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3%</w:t>
            </w:r>
          </w:p>
        </w:tc>
        <w:tc>
          <w:tcPr>
            <w:tcW w:w="1829" w:type="dxa"/>
          </w:tcPr>
          <w:p w14:paraId="443CC43D"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p>
        </w:tc>
        <w:tc>
          <w:tcPr>
            <w:tcW w:w="1109" w:type="dxa"/>
          </w:tcPr>
          <w:p w14:paraId="6A4130A6"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9%</w:t>
            </w:r>
          </w:p>
        </w:tc>
        <w:tc>
          <w:tcPr>
            <w:tcW w:w="1109" w:type="dxa"/>
          </w:tcPr>
          <w:p w14:paraId="61F43DFF"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003" w:type="dxa"/>
          </w:tcPr>
          <w:p w14:paraId="71FB5CD7"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18%</w:t>
            </w:r>
          </w:p>
        </w:tc>
        <w:tc>
          <w:tcPr>
            <w:tcW w:w="1003" w:type="dxa"/>
          </w:tcPr>
          <w:p w14:paraId="32A990B4" w14:textId="32063008" w:rsidR="00D07391" w:rsidRPr="008F0948" w:rsidRDefault="00D07391" w:rsidP="00D07391">
            <w:pPr>
              <w:rPr>
                <w:color w:val="FF0000"/>
              </w:rPr>
            </w:pPr>
            <w:r w:rsidRPr="008F0948">
              <w:rPr>
                <w:rFonts w:ascii="Times New Roman" w:hAnsi="Times New Roman" w:cs="Times New Roman"/>
                <w:color w:val="FF0000"/>
                <w:sz w:val="24"/>
                <w:szCs w:val="24"/>
              </w:rPr>
              <w:t>1</w:t>
            </w:r>
            <w:r>
              <w:rPr>
                <w:rFonts w:ascii="Times New Roman" w:hAnsi="Times New Roman" w:cs="Times New Roman"/>
                <w:color w:val="FF0000"/>
                <w:sz w:val="24"/>
                <w:szCs w:val="24"/>
              </w:rPr>
              <w:t>00</w:t>
            </w:r>
            <w:r w:rsidRPr="008F0948">
              <w:rPr>
                <w:rFonts w:ascii="Times New Roman" w:hAnsi="Times New Roman" w:cs="Times New Roman"/>
                <w:color w:val="FF0000"/>
                <w:sz w:val="24"/>
                <w:szCs w:val="24"/>
              </w:rPr>
              <w:t>%</w:t>
            </w:r>
          </w:p>
        </w:tc>
      </w:tr>
    </w:tbl>
    <w:p w14:paraId="20D305BA" w14:textId="738EDD9B" w:rsidR="000C1C5D" w:rsidRDefault="00ED5382" w:rsidP="00760EB4">
      <w:pPr>
        <w:widowControl w:val="0"/>
        <w:autoSpaceDE w:val="0"/>
        <w:autoSpaceDN w:val="0"/>
        <w:adjustRightInd w:val="0"/>
        <w:spacing w:line="480" w:lineRule="auto"/>
        <w:rPr>
          <w:color w:val="000000"/>
        </w:rPr>
      </w:pP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4AD2A876" w14:textId="28614D4E" w:rsidR="000C1C5D" w:rsidRDefault="00ED5382" w:rsidP="00760EB4">
      <w:pPr>
        <w:widowControl w:val="0"/>
        <w:autoSpaceDE w:val="0"/>
        <w:autoSpaceDN w:val="0"/>
        <w:adjustRightInd w:val="0"/>
        <w:spacing w:line="480" w:lineRule="auto"/>
        <w:rPr>
          <w:color w:val="000000"/>
        </w:rPr>
      </w:pPr>
      <w:r w:rsidRPr="008F0948">
        <w:rPr>
          <w:noProof/>
        </w:rPr>
        <w:drawing>
          <wp:inline distT="0" distB="0" distL="0" distR="0" wp14:anchorId="37DF7A69" wp14:editId="6616CB18">
            <wp:extent cx="5943600" cy="3031174"/>
            <wp:effectExtent l="0" t="0" r="12700" b="17145"/>
            <wp:docPr id="6" name="Chart 6">
              <a:extLst xmlns:a="http://schemas.openxmlformats.org/drawingml/2006/main">
                <a:ext uri="{FF2B5EF4-FFF2-40B4-BE49-F238E27FC236}">
                  <a16:creationId xmlns:a16="http://schemas.microsoft.com/office/drawing/2014/main" id="{F3FD1BD4-6E0B-4574-AEBB-65F64B0DD6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1A7414" w14:textId="77777777" w:rsidR="00D07391" w:rsidRPr="00D07391" w:rsidRDefault="00D07391" w:rsidP="00D07391">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D07391">
        <w:tab/>
      </w:r>
    </w:p>
    <w:p w14:paraId="4F4BA769" w14:textId="77777777" w:rsidR="00D07391" w:rsidRDefault="00D07391" w:rsidP="00D07391">
      <w:pPr>
        <w:rPr>
          <w:b/>
          <w:bCs/>
        </w:rPr>
      </w:pPr>
      <w:r w:rsidRPr="00D07391">
        <w:rPr>
          <w:b/>
          <w:bCs/>
        </w:rPr>
        <w:lastRenderedPageBreak/>
        <w:t>Major Characters by Description</w:t>
      </w:r>
      <w:r w:rsidRPr="00D07391">
        <w:rPr>
          <w:b/>
          <w:bCs/>
        </w:rPr>
        <w:tab/>
      </w:r>
    </w:p>
    <w:p w14:paraId="682777EF" w14:textId="77777777" w:rsidR="00D07391" w:rsidRDefault="00D07391" w:rsidP="00D07391">
      <w:pPr>
        <w:rPr>
          <w:b/>
          <w:bCs/>
        </w:rPr>
      </w:pPr>
    </w:p>
    <w:p w14:paraId="39683F42" w14:textId="77777777" w:rsidR="00D77909" w:rsidRDefault="00D07391" w:rsidP="004515B6">
      <w:pPr>
        <w:spacing w:line="480" w:lineRule="auto"/>
      </w:pPr>
      <w:r w:rsidRPr="008F0948">
        <w:tab/>
      </w:r>
      <w:r>
        <w:t xml:space="preserve">Major characters, as expected, are overwhelmingly positive – 457 or 91 percent of the major journalists portrayed were positive, very positive or transformative positive. A mere 46 major characters (9 percent) were negative, very negative or transformative negative. </w:t>
      </w:r>
    </w:p>
    <w:p w14:paraId="5A7D35AD" w14:textId="77777777" w:rsidR="002D358B" w:rsidRDefault="002D358B" w:rsidP="004515B6">
      <w:pPr>
        <w:spacing w:line="480" w:lineRule="auto"/>
        <w:rPr>
          <w:b/>
          <w:bCs/>
        </w:rPr>
      </w:pPr>
    </w:p>
    <w:p w14:paraId="38E3F95C" w14:textId="64F307C0" w:rsidR="00D07391" w:rsidRPr="008F0948" w:rsidRDefault="00D77909" w:rsidP="004515B6">
      <w:pPr>
        <w:spacing w:line="480" w:lineRule="auto"/>
        <w:rPr>
          <w:b/>
          <w:bCs/>
        </w:rPr>
      </w:pPr>
      <w:r>
        <w:rPr>
          <w:b/>
          <w:bCs/>
        </w:rPr>
        <w:t>Table 8</w:t>
      </w:r>
      <w:r w:rsidR="00F4562E">
        <w:rPr>
          <w:b/>
          <w:bCs/>
        </w:rPr>
        <w:t xml:space="preserve">: </w:t>
      </w:r>
      <w:r w:rsidR="00F4562E" w:rsidRPr="00D07391">
        <w:rPr>
          <w:b/>
          <w:bCs/>
        </w:rPr>
        <w:t>Major Characters by Description</w:t>
      </w:r>
      <w:r w:rsidR="00D07391" w:rsidRPr="008F0948">
        <w:rPr>
          <w:b/>
          <w:bCs/>
        </w:rPr>
        <w:tab/>
      </w:r>
      <w:r w:rsidR="00D07391" w:rsidRPr="008F0948">
        <w:rPr>
          <w:b/>
          <w:bCs/>
        </w:rPr>
        <w:tab/>
      </w:r>
    </w:p>
    <w:tbl>
      <w:tblPr>
        <w:tblStyle w:val="TableGrid"/>
        <w:tblW w:w="9914" w:type="dxa"/>
        <w:tblLook w:val="04A0" w:firstRow="1" w:lastRow="0" w:firstColumn="1" w:lastColumn="0" w:noHBand="0" w:noVBand="1"/>
      </w:tblPr>
      <w:tblGrid>
        <w:gridCol w:w="1016"/>
        <w:gridCol w:w="1016"/>
        <w:gridCol w:w="1829"/>
        <w:gridCol w:w="1829"/>
        <w:gridCol w:w="1109"/>
        <w:gridCol w:w="1109"/>
        <w:gridCol w:w="1003"/>
        <w:gridCol w:w="1003"/>
      </w:tblGrid>
      <w:tr w:rsidR="00D07391" w:rsidRPr="008F0948" w14:paraId="05D80FF5" w14:textId="1A62EBC0" w:rsidTr="00D07391">
        <w:tc>
          <w:tcPr>
            <w:tcW w:w="1016" w:type="dxa"/>
          </w:tcPr>
          <w:p w14:paraId="0A39C2D5"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Very Positive</w:t>
            </w:r>
          </w:p>
        </w:tc>
        <w:tc>
          <w:tcPr>
            <w:tcW w:w="1016" w:type="dxa"/>
          </w:tcPr>
          <w:p w14:paraId="64F42D62"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Positive</w:t>
            </w:r>
          </w:p>
        </w:tc>
        <w:tc>
          <w:tcPr>
            <w:tcW w:w="1829" w:type="dxa"/>
          </w:tcPr>
          <w:p w14:paraId="067DF7CD"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Transformative Positive</w:t>
            </w:r>
          </w:p>
        </w:tc>
        <w:tc>
          <w:tcPr>
            <w:tcW w:w="1829" w:type="dxa"/>
          </w:tcPr>
          <w:p w14:paraId="299815DE"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Transformative Negative</w:t>
            </w:r>
          </w:p>
        </w:tc>
        <w:tc>
          <w:tcPr>
            <w:tcW w:w="1109" w:type="dxa"/>
          </w:tcPr>
          <w:p w14:paraId="4A8BA76F"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Negative</w:t>
            </w:r>
          </w:p>
        </w:tc>
        <w:tc>
          <w:tcPr>
            <w:tcW w:w="1109" w:type="dxa"/>
          </w:tcPr>
          <w:p w14:paraId="6AA33998"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Very Negative</w:t>
            </w:r>
          </w:p>
        </w:tc>
        <w:tc>
          <w:tcPr>
            <w:tcW w:w="1003" w:type="dxa"/>
          </w:tcPr>
          <w:p w14:paraId="12E5681E"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Neutral</w:t>
            </w:r>
          </w:p>
        </w:tc>
        <w:tc>
          <w:tcPr>
            <w:tcW w:w="1003" w:type="dxa"/>
          </w:tcPr>
          <w:p w14:paraId="5FFAE1D1" w14:textId="57B751AB" w:rsidR="00D07391" w:rsidRPr="008F0948" w:rsidRDefault="00D07391" w:rsidP="00D07391">
            <w:pPr>
              <w:rPr>
                <w:b/>
                <w:bCs/>
              </w:rPr>
            </w:pPr>
            <w:r>
              <w:rPr>
                <w:rFonts w:ascii="Times New Roman" w:hAnsi="Times New Roman" w:cs="Times New Roman"/>
                <w:b/>
                <w:bCs/>
                <w:sz w:val="24"/>
                <w:szCs w:val="24"/>
              </w:rPr>
              <w:t>Total</w:t>
            </w:r>
          </w:p>
        </w:tc>
      </w:tr>
      <w:tr w:rsidR="00D07391" w:rsidRPr="008F0948" w14:paraId="6A02C092" w14:textId="36B5EA30" w:rsidTr="00D07391">
        <w:tc>
          <w:tcPr>
            <w:tcW w:w="1016" w:type="dxa"/>
          </w:tcPr>
          <w:p w14:paraId="4CE8E14D"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7</w:t>
            </w:r>
          </w:p>
        </w:tc>
        <w:tc>
          <w:tcPr>
            <w:tcW w:w="1016" w:type="dxa"/>
          </w:tcPr>
          <w:p w14:paraId="1D1822C3"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417</w:t>
            </w:r>
          </w:p>
        </w:tc>
        <w:tc>
          <w:tcPr>
            <w:tcW w:w="1829" w:type="dxa"/>
          </w:tcPr>
          <w:p w14:paraId="41FA59DF"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33</w:t>
            </w:r>
          </w:p>
        </w:tc>
        <w:tc>
          <w:tcPr>
            <w:tcW w:w="1829" w:type="dxa"/>
          </w:tcPr>
          <w:p w14:paraId="3C56A158"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4</w:t>
            </w:r>
          </w:p>
        </w:tc>
        <w:tc>
          <w:tcPr>
            <w:tcW w:w="1109" w:type="dxa"/>
          </w:tcPr>
          <w:p w14:paraId="627884EF"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40</w:t>
            </w:r>
          </w:p>
        </w:tc>
        <w:tc>
          <w:tcPr>
            <w:tcW w:w="1109" w:type="dxa"/>
          </w:tcPr>
          <w:p w14:paraId="4490A81B"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2</w:t>
            </w:r>
          </w:p>
        </w:tc>
        <w:tc>
          <w:tcPr>
            <w:tcW w:w="1003" w:type="dxa"/>
          </w:tcPr>
          <w:p w14:paraId="7C8DE122"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0</w:t>
            </w:r>
          </w:p>
        </w:tc>
        <w:tc>
          <w:tcPr>
            <w:tcW w:w="1003" w:type="dxa"/>
          </w:tcPr>
          <w:p w14:paraId="7BE6166A" w14:textId="3A041F9F" w:rsidR="00D07391" w:rsidRPr="008F0948" w:rsidRDefault="007022EA" w:rsidP="00D07391">
            <w:r>
              <w:t>503</w:t>
            </w:r>
          </w:p>
        </w:tc>
      </w:tr>
      <w:tr w:rsidR="00D07391" w:rsidRPr="008F0948" w14:paraId="13D53843" w14:textId="44F6DEB0" w:rsidTr="00D07391">
        <w:tc>
          <w:tcPr>
            <w:tcW w:w="1016" w:type="dxa"/>
          </w:tcPr>
          <w:p w14:paraId="06A29E8C"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p>
        </w:tc>
        <w:tc>
          <w:tcPr>
            <w:tcW w:w="1016" w:type="dxa"/>
          </w:tcPr>
          <w:p w14:paraId="27A91DDA"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83%</w:t>
            </w:r>
          </w:p>
        </w:tc>
        <w:tc>
          <w:tcPr>
            <w:tcW w:w="1829" w:type="dxa"/>
          </w:tcPr>
          <w:p w14:paraId="1DEB087E"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7%</w:t>
            </w:r>
          </w:p>
        </w:tc>
        <w:tc>
          <w:tcPr>
            <w:tcW w:w="1829" w:type="dxa"/>
          </w:tcPr>
          <w:p w14:paraId="5CB18A83"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p>
        </w:tc>
        <w:tc>
          <w:tcPr>
            <w:tcW w:w="1109" w:type="dxa"/>
          </w:tcPr>
          <w:p w14:paraId="221B9B09"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8%</w:t>
            </w:r>
          </w:p>
        </w:tc>
        <w:tc>
          <w:tcPr>
            <w:tcW w:w="1109" w:type="dxa"/>
          </w:tcPr>
          <w:p w14:paraId="18175AC6"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003" w:type="dxa"/>
          </w:tcPr>
          <w:p w14:paraId="530221BD"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0%</w:t>
            </w:r>
          </w:p>
        </w:tc>
        <w:tc>
          <w:tcPr>
            <w:tcW w:w="1003" w:type="dxa"/>
          </w:tcPr>
          <w:p w14:paraId="4DC9DB48" w14:textId="3A411F79" w:rsidR="00D07391" w:rsidRPr="008F0948" w:rsidRDefault="00D07391" w:rsidP="00D07391">
            <w:pPr>
              <w:rPr>
                <w:color w:val="FF0000"/>
              </w:rPr>
            </w:pPr>
            <w:r>
              <w:rPr>
                <w:rFonts w:ascii="Times New Roman" w:hAnsi="Times New Roman" w:cs="Times New Roman"/>
                <w:color w:val="FF0000"/>
                <w:sz w:val="24"/>
                <w:szCs w:val="24"/>
              </w:rPr>
              <w:t>10</w:t>
            </w:r>
            <w:r w:rsidRPr="008F0948">
              <w:rPr>
                <w:rFonts w:ascii="Times New Roman" w:hAnsi="Times New Roman" w:cs="Times New Roman"/>
                <w:color w:val="FF0000"/>
                <w:sz w:val="24"/>
                <w:szCs w:val="24"/>
              </w:rPr>
              <w:t>0%</w:t>
            </w:r>
          </w:p>
        </w:tc>
      </w:tr>
    </w:tbl>
    <w:p w14:paraId="7EFB82C0" w14:textId="2AC7E2A5" w:rsidR="00D07391" w:rsidRDefault="00D07391" w:rsidP="00D07391">
      <w:pPr>
        <w:spacing w:line="480" w:lineRule="auto"/>
      </w:pP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t xml:space="preserve"> </w:t>
      </w:r>
    </w:p>
    <w:p w14:paraId="1A851ED6" w14:textId="29F7E70D" w:rsidR="00D07391" w:rsidRPr="008F0948" w:rsidRDefault="00D07391" w:rsidP="00D07391">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7FFCC331" w14:textId="77777777" w:rsidR="00D07391" w:rsidRPr="008F0948" w:rsidRDefault="00D07391" w:rsidP="00D07391">
      <w:r w:rsidRPr="008F0948">
        <w:rPr>
          <w:noProof/>
        </w:rPr>
        <w:drawing>
          <wp:inline distT="0" distB="0" distL="0" distR="0" wp14:anchorId="567B09AE" wp14:editId="58F78771">
            <wp:extent cx="5943600" cy="4295775"/>
            <wp:effectExtent l="0" t="0" r="12700" b="9525"/>
            <wp:docPr id="7" name="Chart 7">
              <a:extLst xmlns:a="http://schemas.openxmlformats.org/drawingml/2006/main">
                <a:ext uri="{FF2B5EF4-FFF2-40B4-BE49-F238E27FC236}">
                  <a16:creationId xmlns:a16="http://schemas.microsoft.com/office/drawing/2014/main" id="{A9F0F2A0-C5BF-4C2E-8737-DB0F2384C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r w:rsidRPr="008F0948">
        <w:tab/>
      </w:r>
    </w:p>
    <w:p w14:paraId="3739B1B5" w14:textId="77777777" w:rsidR="002D358B" w:rsidRDefault="002D358B" w:rsidP="00D07391">
      <w:pPr>
        <w:rPr>
          <w:b/>
          <w:bCs/>
        </w:rPr>
      </w:pPr>
    </w:p>
    <w:p w14:paraId="6FD81093" w14:textId="77777777" w:rsidR="00ED0F4B" w:rsidRDefault="00ED0F4B" w:rsidP="00D07391">
      <w:pPr>
        <w:rPr>
          <w:b/>
          <w:bCs/>
        </w:rPr>
      </w:pPr>
    </w:p>
    <w:p w14:paraId="1ED92BA2" w14:textId="26679BFD" w:rsidR="00D07391" w:rsidRDefault="00D07391" w:rsidP="00D07391">
      <w:pPr>
        <w:rPr>
          <w:b/>
          <w:bCs/>
        </w:rPr>
      </w:pPr>
      <w:r w:rsidRPr="00D07391">
        <w:rPr>
          <w:b/>
          <w:bCs/>
        </w:rPr>
        <w:lastRenderedPageBreak/>
        <w:t>Minor Characters by Description</w:t>
      </w:r>
    </w:p>
    <w:p w14:paraId="528ACE9C" w14:textId="32251190" w:rsidR="00E3618E" w:rsidRDefault="00E3618E" w:rsidP="00D07391">
      <w:pPr>
        <w:rPr>
          <w:b/>
          <w:bCs/>
        </w:rPr>
      </w:pPr>
    </w:p>
    <w:p w14:paraId="13C41AF3" w14:textId="04B43554" w:rsidR="00FD1013" w:rsidRDefault="00E3618E" w:rsidP="00FD1013">
      <w:pPr>
        <w:spacing w:line="480" w:lineRule="auto"/>
        <w:ind w:firstLine="720"/>
      </w:pPr>
      <w:r>
        <w:t>Although minor journalist characters were also depicted largely positively, there were</w:t>
      </w:r>
      <w:r w:rsidR="00C91A39" w:rsidRPr="00C91A39">
        <w:t xml:space="preserve"> </w:t>
      </w:r>
    </w:p>
    <w:p w14:paraId="531F8173" w14:textId="52E1FB00" w:rsidR="00E3618E" w:rsidRDefault="00E3618E" w:rsidP="00FD1013">
      <w:pPr>
        <w:spacing w:line="480" w:lineRule="auto"/>
      </w:pPr>
      <w:r>
        <w:t xml:space="preserve">more negative portrayals when it came to minor characters, mostly because they traveled in packs of journalists </w:t>
      </w:r>
      <w:r w:rsidR="002D358B">
        <w:t xml:space="preserve">or paparazzi </w:t>
      </w:r>
      <w:r>
        <w:t>trying to get sensational photographs or stories for tabloid publication</w:t>
      </w:r>
      <w:r w:rsidR="00ED0F4B">
        <w:t>s</w:t>
      </w:r>
      <w:r>
        <w:t xml:space="preserve">. Even so, minor journalists who were depicted as positive, very positive or transformative positive totaled 60 percent. Those depicted as negative, very negative or transformative negative came to 10 percent. </w:t>
      </w:r>
      <w:r w:rsidR="00262EAB">
        <w:t>Thirty</w:t>
      </w:r>
      <w:r>
        <w:t xml:space="preserve"> percent were depicted as neutral, meaning they simply were doing their job without fanfare or recognition</w:t>
      </w:r>
      <w:r w:rsidR="00262EAB">
        <w:t>, appearing at press conferences or other news events in groups, or simply populating a newsroom</w:t>
      </w:r>
      <w:r>
        <w:t xml:space="preserve">.  </w:t>
      </w:r>
    </w:p>
    <w:p w14:paraId="68179A0F" w14:textId="2BA29067" w:rsidR="00F4562E" w:rsidRDefault="009C56EC" w:rsidP="00F4562E">
      <w:pPr>
        <w:rPr>
          <w:b/>
          <w:bCs/>
        </w:rPr>
      </w:pPr>
      <w:r>
        <w:rPr>
          <w:b/>
          <w:bCs/>
        </w:rPr>
        <w:br/>
      </w:r>
      <w:r w:rsidR="00D77909">
        <w:rPr>
          <w:b/>
          <w:bCs/>
        </w:rPr>
        <w:t>Table 9</w:t>
      </w:r>
      <w:r w:rsidR="00F4562E">
        <w:rPr>
          <w:b/>
          <w:bCs/>
        </w:rPr>
        <w:t xml:space="preserve">: </w:t>
      </w:r>
      <w:r w:rsidR="00F4562E" w:rsidRPr="00D07391">
        <w:rPr>
          <w:b/>
          <w:bCs/>
        </w:rPr>
        <w:t>Minor Characters by Description</w:t>
      </w:r>
      <w:r w:rsidR="00F4562E">
        <w:rPr>
          <w:b/>
          <w:bCs/>
        </w:rPr>
        <w:br/>
      </w:r>
    </w:p>
    <w:tbl>
      <w:tblPr>
        <w:tblStyle w:val="TableGrid"/>
        <w:tblW w:w="9914" w:type="dxa"/>
        <w:tblLook w:val="04A0" w:firstRow="1" w:lastRow="0" w:firstColumn="1" w:lastColumn="0" w:noHBand="0" w:noVBand="1"/>
      </w:tblPr>
      <w:tblGrid>
        <w:gridCol w:w="1016"/>
        <w:gridCol w:w="1016"/>
        <w:gridCol w:w="1829"/>
        <w:gridCol w:w="1829"/>
        <w:gridCol w:w="1109"/>
        <w:gridCol w:w="1109"/>
        <w:gridCol w:w="1003"/>
        <w:gridCol w:w="1003"/>
      </w:tblGrid>
      <w:tr w:rsidR="00D07391" w:rsidRPr="008F0948" w14:paraId="42451037" w14:textId="4076EC07" w:rsidTr="00D07391">
        <w:tc>
          <w:tcPr>
            <w:tcW w:w="1016" w:type="dxa"/>
          </w:tcPr>
          <w:p w14:paraId="70818E25" w14:textId="3AD743CE" w:rsidR="00D07391" w:rsidRPr="008F0948" w:rsidRDefault="00F4562E" w:rsidP="00D07391">
            <w:pPr>
              <w:rPr>
                <w:rFonts w:ascii="Times New Roman" w:hAnsi="Times New Roman" w:cs="Times New Roman"/>
                <w:b/>
                <w:bCs/>
                <w:sz w:val="24"/>
                <w:szCs w:val="24"/>
              </w:rPr>
            </w:pPr>
            <w:r>
              <w:rPr>
                <w:rFonts w:ascii="Times New Roman" w:hAnsi="Times New Roman" w:cs="Times New Roman"/>
                <w:b/>
                <w:bCs/>
                <w:sz w:val="24"/>
                <w:szCs w:val="24"/>
              </w:rPr>
              <w:br/>
            </w:r>
            <w:r w:rsidR="00D07391" w:rsidRPr="008F0948">
              <w:rPr>
                <w:rFonts w:ascii="Times New Roman" w:hAnsi="Times New Roman" w:cs="Times New Roman"/>
                <w:b/>
                <w:bCs/>
                <w:sz w:val="24"/>
                <w:szCs w:val="24"/>
              </w:rPr>
              <w:t>Very Positive</w:t>
            </w:r>
          </w:p>
        </w:tc>
        <w:tc>
          <w:tcPr>
            <w:tcW w:w="1016" w:type="dxa"/>
          </w:tcPr>
          <w:p w14:paraId="35371954"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Positive</w:t>
            </w:r>
          </w:p>
        </w:tc>
        <w:tc>
          <w:tcPr>
            <w:tcW w:w="1829" w:type="dxa"/>
          </w:tcPr>
          <w:p w14:paraId="1DD376F9"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Transformative Positive</w:t>
            </w:r>
          </w:p>
        </w:tc>
        <w:tc>
          <w:tcPr>
            <w:tcW w:w="1829" w:type="dxa"/>
          </w:tcPr>
          <w:p w14:paraId="5487DE8F"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Transformative Negative</w:t>
            </w:r>
          </w:p>
        </w:tc>
        <w:tc>
          <w:tcPr>
            <w:tcW w:w="1109" w:type="dxa"/>
          </w:tcPr>
          <w:p w14:paraId="7B720550"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Negative</w:t>
            </w:r>
          </w:p>
        </w:tc>
        <w:tc>
          <w:tcPr>
            <w:tcW w:w="1109" w:type="dxa"/>
          </w:tcPr>
          <w:p w14:paraId="6042C772"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Very Negative</w:t>
            </w:r>
          </w:p>
        </w:tc>
        <w:tc>
          <w:tcPr>
            <w:tcW w:w="1003" w:type="dxa"/>
          </w:tcPr>
          <w:p w14:paraId="7CEA4424" w14:textId="77777777" w:rsidR="00D07391" w:rsidRPr="008F0948" w:rsidRDefault="00D07391" w:rsidP="00D07391">
            <w:pPr>
              <w:rPr>
                <w:rFonts w:ascii="Times New Roman" w:hAnsi="Times New Roman" w:cs="Times New Roman"/>
                <w:b/>
                <w:bCs/>
                <w:sz w:val="24"/>
                <w:szCs w:val="24"/>
              </w:rPr>
            </w:pPr>
            <w:r w:rsidRPr="008F0948">
              <w:rPr>
                <w:rFonts w:ascii="Times New Roman" w:hAnsi="Times New Roman" w:cs="Times New Roman"/>
                <w:b/>
                <w:bCs/>
                <w:sz w:val="24"/>
                <w:szCs w:val="24"/>
              </w:rPr>
              <w:t>Neutral</w:t>
            </w:r>
          </w:p>
        </w:tc>
        <w:tc>
          <w:tcPr>
            <w:tcW w:w="1003" w:type="dxa"/>
          </w:tcPr>
          <w:p w14:paraId="2D498EAD" w14:textId="257E409A" w:rsidR="00D07391" w:rsidRPr="008F0948" w:rsidRDefault="00D07391" w:rsidP="00D07391">
            <w:pPr>
              <w:rPr>
                <w:b/>
                <w:bCs/>
              </w:rPr>
            </w:pPr>
            <w:r>
              <w:rPr>
                <w:rFonts w:ascii="Times New Roman" w:hAnsi="Times New Roman" w:cs="Times New Roman"/>
                <w:b/>
                <w:bCs/>
                <w:sz w:val="24"/>
                <w:szCs w:val="24"/>
              </w:rPr>
              <w:t>Total</w:t>
            </w:r>
          </w:p>
        </w:tc>
      </w:tr>
      <w:tr w:rsidR="00D07391" w:rsidRPr="008F0948" w14:paraId="7C2616B7" w14:textId="79F35D48" w:rsidTr="00D07391">
        <w:tc>
          <w:tcPr>
            <w:tcW w:w="1016" w:type="dxa"/>
          </w:tcPr>
          <w:p w14:paraId="6E8BE0A0"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0</w:t>
            </w:r>
          </w:p>
        </w:tc>
        <w:tc>
          <w:tcPr>
            <w:tcW w:w="1016" w:type="dxa"/>
          </w:tcPr>
          <w:p w14:paraId="07354161" w14:textId="7FFFBA0B"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43</w:t>
            </w:r>
            <w:r w:rsidR="006C5E07">
              <w:rPr>
                <w:rFonts w:ascii="Times New Roman" w:hAnsi="Times New Roman" w:cs="Times New Roman"/>
                <w:sz w:val="24"/>
                <w:szCs w:val="24"/>
              </w:rPr>
              <w:t>4</w:t>
            </w:r>
          </w:p>
        </w:tc>
        <w:tc>
          <w:tcPr>
            <w:tcW w:w="1829" w:type="dxa"/>
          </w:tcPr>
          <w:p w14:paraId="2119E568"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8</w:t>
            </w:r>
          </w:p>
        </w:tc>
        <w:tc>
          <w:tcPr>
            <w:tcW w:w="1829" w:type="dxa"/>
          </w:tcPr>
          <w:p w14:paraId="79827EF9"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3</w:t>
            </w:r>
          </w:p>
        </w:tc>
        <w:tc>
          <w:tcPr>
            <w:tcW w:w="1109" w:type="dxa"/>
          </w:tcPr>
          <w:p w14:paraId="1E4E1F81"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74</w:t>
            </w:r>
          </w:p>
        </w:tc>
        <w:tc>
          <w:tcPr>
            <w:tcW w:w="1109" w:type="dxa"/>
          </w:tcPr>
          <w:p w14:paraId="361B53E2" w14:textId="77777777" w:rsidR="00D07391" w:rsidRPr="008F0948" w:rsidRDefault="00D07391" w:rsidP="00D07391">
            <w:pPr>
              <w:rPr>
                <w:rFonts w:ascii="Times New Roman" w:hAnsi="Times New Roman" w:cs="Times New Roman"/>
                <w:sz w:val="24"/>
                <w:szCs w:val="24"/>
              </w:rPr>
            </w:pPr>
            <w:r w:rsidRPr="008F0948">
              <w:rPr>
                <w:rFonts w:ascii="Times New Roman" w:hAnsi="Times New Roman" w:cs="Times New Roman"/>
                <w:sz w:val="24"/>
                <w:szCs w:val="24"/>
              </w:rPr>
              <w:t>0</w:t>
            </w:r>
          </w:p>
        </w:tc>
        <w:tc>
          <w:tcPr>
            <w:tcW w:w="1003" w:type="dxa"/>
          </w:tcPr>
          <w:p w14:paraId="516DCB89" w14:textId="77777777" w:rsidR="00D07391" w:rsidRPr="006C5E07" w:rsidRDefault="00D07391" w:rsidP="00D07391">
            <w:pPr>
              <w:rPr>
                <w:rFonts w:ascii="Times New Roman" w:hAnsi="Times New Roman" w:cs="Times New Roman"/>
                <w:sz w:val="24"/>
                <w:szCs w:val="24"/>
              </w:rPr>
            </w:pPr>
            <w:r w:rsidRPr="006C5E07">
              <w:rPr>
                <w:rFonts w:ascii="Times New Roman" w:hAnsi="Times New Roman" w:cs="Times New Roman"/>
                <w:sz w:val="24"/>
                <w:szCs w:val="24"/>
              </w:rPr>
              <w:t>218</w:t>
            </w:r>
          </w:p>
        </w:tc>
        <w:tc>
          <w:tcPr>
            <w:tcW w:w="1003" w:type="dxa"/>
          </w:tcPr>
          <w:p w14:paraId="084E9C94" w14:textId="3036B67B" w:rsidR="00D07391" w:rsidRPr="006C5E07" w:rsidRDefault="007022EA" w:rsidP="00D07391">
            <w:pPr>
              <w:rPr>
                <w:rFonts w:ascii="Times New Roman" w:hAnsi="Times New Roman" w:cs="Times New Roman"/>
              </w:rPr>
            </w:pPr>
            <w:r w:rsidRPr="006C5E07">
              <w:rPr>
                <w:rFonts w:ascii="Times New Roman" w:hAnsi="Times New Roman" w:cs="Times New Roman"/>
              </w:rPr>
              <w:t>73</w:t>
            </w:r>
            <w:r w:rsidR="006C5E07" w:rsidRPr="006C5E07">
              <w:rPr>
                <w:rFonts w:ascii="Times New Roman" w:hAnsi="Times New Roman" w:cs="Times New Roman"/>
              </w:rPr>
              <w:t>7</w:t>
            </w:r>
          </w:p>
        </w:tc>
      </w:tr>
      <w:tr w:rsidR="00D07391" w:rsidRPr="008F0948" w14:paraId="5B499844" w14:textId="4AD99256" w:rsidTr="00D07391">
        <w:tc>
          <w:tcPr>
            <w:tcW w:w="1016" w:type="dxa"/>
          </w:tcPr>
          <w:p w14:paraId="5C42636A"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0%</w:t>
            </w:r>
          </w:p>
        </w:tc>
        <w:tc>
          <w:tcPr>
            <w:tcW w:w="1016" w:type="dxa"/>
          </w:tcPr>
          <w:p w14:paraId="79ECB9F0"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59%</w:t>
            </w:r>
          </w:p>
        </w:tc>
        <w:tc>
          <w:tcPr>
            <w:tcW w:w="1829" w:type="dxa"/>
          </w:tcPr>
          <w:p w14:paraId="09A623A0"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w:t>
            </w:r>
          </w:p>
        </w:tc>
        <w:tc>
          <w:tcPr>
            <w:tcW w:w="1829" w:type="dxa"/>
          </w:tcPr>
          <w:p w14:paraId="45B17948"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&lt;1%</w:t>
            </w:r>
          </w:p>
        </w:tc>
        <w:tc>
          <w:tcPr>
            <w:tcW w:w="1109" w:type="dxa"/>
          </w:tcPr>
          <w:p w14:paraId="448695EC"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10%</w:t>
            </w:r>
          </w:p>
        </w:tc>
        <w:tc>
          <w:tcPr>
            <w:tcW w:w="1109" w:type="dxa"/>
          </w:tcPr>
          <w:p w14:paraId="7A32659C"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0%</w:t>
            </w:r>
          </w:p>
        </w:tc>
        <w:tc>
          <w:tcPr>
            <w:tcW w:w="1003" w:type="dxa"/>
          </w:tcPr>
          <w:p w14:paraId="7A70FA91" w14:textId="77777777" w:rsidR="00D07391" w:rsidRPr="008F0948" w:rsidRDefault="00D07391" w:rsidP="00D07391">
            <w:pPr>
              <w:rPr>
                <w:rFonts w:ascii="Times New Roman" w:hAnsi="Times New Roman" w:cs="Times New Roman"/>
                <w:color w:val="FF0000"/>
                <w:sz w:val="24"/>
                <w:szCs w:val="24"/>
              </w:rPr>
            </w:pPr>
            <w:r w:rsidRPr="008F0948">
              <w:rPr>
                <w:rFonts w:ascii="Times New Roman" w:hAnsi="Times New Roman" w:cs="Times New Roman"/>
                <w:color w:val="FF0000"/>
                <w:sz w:val="24"/>
                <w:szCs w:val="24"/>
              </w:rPr>
              <w:t>30%</w:t>
            </w:r>
          </w:p>
        </w:tc>
        <w:tc>
          <w:tcPr>
            <w:tcW w:w="1003" w:type="dxa"/>
          </w:tcPr>
          <w:p w14:paraId="17CFCC67" w14:textId="17E6C904" w:rsidR="00D07391" w:rsidRPr="008F0948" w:rsidRDefault="00D07391" w:rsidP="00D07391">
            <w:pPr>
              <w:rPr>
                <w:color w:val="FF0000"/>
              </w:rPr>
            </w:pPr>
            <w:r>
              <w:rPr>
                <w:rFonts w:ascii="Times New Roman" w:hAnsi="Times New Roman" w:cs="Times New Roman"/>
                <w:color w:val="FF0000"/>
                <w:sz w:val="24"/>
                <w:szCs w:val="24"/>
              </w:rPr>
              <w:t>10</w:t>
            </w:r>
            <w:r w:rsidRPr="008F0948">
              <w:rPr>
                <w:rFonts w:ascii="Times New Roman" w:hAnsi="Times New Roman" w:cs="Times New Roman"/>
                <w:color w:val="FF0000"/>
                <w:sz w:val="24"/>
                <w:szCs w:val="24"/>
              </w:rPr>
              <w:t>0%</w:t>
            </w:r>
          </w:p>
        </w:tc>
      </w:tr>
    </w:tbl>
    <w:p w14:paraId="5D320A76" w14:textId="77777777" w:rsidR="00D77909" w:rsidRDefault="00D77909" w:rsidP="00D07391"/>
    <w:p w14:paraId="09F97920" w14:textId="09A6E3AF" w:rsidR="007022EA" w:rsidRDefault="00D07391" w:rsidP="00D07391">
      <w:r w:rsidRPr="008F0948">
        <w:lastRenderedPageBreak/>
        <w:tab/>
      </w:r>
      <w:r w:rsidR="002711E9" w:rsidRPr="008F0948">
        <w:rPr>
          <w:noProof/>
        </w:rPr>
        <w:drawing>
          <wp:inline distT="0" distB="0" distL="0" distR="0" wp14:anchorId="62797847" wp14:editId="419A63D3">
            <wp:extent cx="5394960" cy="3931920"/>
            <wp:effectExtent l="0" t="0" r="15240" b="17780"/>
            <wp:docPr id="8" name="Chart 8">
              <a:extLst xmlns:a="http://schemas.openxmlformats.org/drawingml/2006/main">
                <a:ext uri="{FF2B5EF4-FFF2-40B4-BE49-F238E27FC236}">
                  <a16:creationId xmlns:a16="http://schemas.microsoft.com/office/drawing/2014/main" id="{F2CA81DD-11CC-47B2-AFB8-B8FD59165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F0948">
        <w:tab/>
      </w:r>
      <w:r w:rsidRPr="008F0948">
        <w:tab/>
      </w:r>
      <w:r w:rsidRPr="008F0948">
        <w:tab/>
      </w:r>
      <w:r w:rsidRPr="008F0948">
        <w:tab/>
      </w:r>
      <w:r w:rsidRPr="008F0948">
        <w:tab/>
      </w:r>
      <w:r w:rsidRPr="008F0948">
        <w:tab/>
      </w:r>
      <w:r w:rsidRPr="008F0948">
        <w:tab/>
      </w:r>
      <w:r w:rsidRPr="008F0948">
        <w:tab/>
      </w:r>
      <w:r w:rsidRPr="008F0948">
        <w:tab/>
      </w:r>
    </w:p>
    <w:p w14:paraId="2191B5C1" w14:textId="5F422D33" w:rsidR="00D77909" w:rsidRDefault="00D77909" w:rsidP="00D07391"/>
    <w:p w14:paraId="44DC0255" w14:textId="75A2B031" w:rsidR="00C06BAC" w:rsidRDefault="00C06BAC" w:rsidP="00085417">
      <w:pPr>
        <w:spacing w:line="480" w:lineRule="auto"/>
        <w:ind w:firstLine="720"/>
      </w:pPr>
      <w:r>
        <w:t>The majority of journalists are mostly positive trying to do their best to inform the public and expose the bad guys.</w:t>
      </w:r>
      <w:r>
        <w:rPr>
          <w:rStyle w:val="EndnoteReference"/>
          <w:rFonts w:eastAsiaTheme="majorEastAsia"/>
        </w:rPr>
        <w:endnoteReference w:id="71"/>
      </w:r>
      <w:r>
        <w:t xml:space="preserve"> Positive female images were presented under </w:t>
      </w:r>
      <w:r w:rsidR="00AE77C2">
        <w:t xml:space="preserve">the </w:t>
      </w:r>
      <w:r>
        <w:t>Gender</w:t>
      </w:r>
      <w:r w:rsidR="00AE77C2">
        <w:t xml:space="preserve"> category</w:t>
      </w:r>
      <w:r>
        <w:t xml:space="preserve">,  but there </w:t>
      </w:r>
      <w:r w:rsidR="00ED0F4B">
        <w:t>were</w:t>
      </w:r>
      <w:r>
        <w:t xml:space="preserve"> also positive images of male journalists</w:t>
      </w:r>
      <w:r w:rsidR="00085417">
        <w:t xml:space="preserve"> </w:t>
      </w:r>
      <w:r>
        <w:t>in many Hallmark films.</w:t>
      </w:r>
      <w:r w:rsidR="00085417">
        <w:rPr>
          <w:rStyle w:val="EndnoteReference"/>
          <w:rFonts w:eastAsiaTheme="majorEastAsia"/>
        </w:rPr>
        <w:endnoteReference w:id="72"/>
      </w:r>
      <w:r w:rsidR="00085417">
        <w:t xml:space="preserve"> </w:t>
      </w:r>
      <w:r>
        <w:t xml:space="preserve"> Crime Reporter Macintyre “Mac” Sullivan teams up with a home renovator to solve murders (</w:t>
      </w:r>
      <w:r>
        <w:rPr>
          <w:i/>
          <w:iCs/>
        </w:rPr>
        <w:t xml:space="preserve">Fixer Upper Mysteries, </w:t>
      </w:r>
      <w:r>
        <w:t>2017-2018).</w:t>
      </w:r>
      <w:r w:rsidR="00ED0F4B">
        <w:t xml:space="preserve"> Jack Griffith, editor of the local newspaper </w:t>
      </w:r>
      <w:r w:rsidR="00AE77C2">
        <w:t xml:space="preserve">who </w:t>
      </w:r>
      <w:r w:rsidR="00ED0F4B">
        <w:t xml:space="preserve">appears in 36 episodes of </w:t>
      </w:r>
      <w:r w:rsidR="00ED0F4B">
        <w:rPr>
          <w:i/>
          <w:iCs/>
        </w:rPr>
        <w:t xml:space="preserve">Cedar Cove </w:t>
      </w:r>
      <w:r w:rsidR="00ED0F4B">
        <w:t>(2013-2015)</w:t>
      </w:r>
      <w:r w:rsidR="00AE77C2">
        <w:t>,</w:t>
      </w:r>
      <w:r w:rsidR="00ED0F4B">
        <w:t xml:space="preserve"> is a burnt-out, alcoholic big-city journalist</w:t>
      </w:r>
      <w:r w:rsidR="00AE77C2">
        <w:t>. He</w:t>
      </w:r>
      <w:r w:rsidR="00ED0F4B">
        <w:t xml:space="preserve"> comes to the small town to get his life together and falls in love with the local judge. </w:t>
      </w:r>
      <w:r>
        <w:t xml:space="preserve"> In </w:t>
      </w:r>
      <w:r>
        <w:rPr>
          <w:i/>
          <w:iCs/>
        </w:rPr>
        <w:t>Picture Perfect Mysteries</w:t>
      </w:r>
      <w:r>
        <w:t xml:space="preserve"> (2020), reporter Daniel Drake offers a realistic portrayal of a young journalist in action and in </w:t>
      </w:r>
      <w:r>
        <w:rPr>
          <w:i/>
          <w:iCs/>
        </w:rPr>
        <w:t xml:space="preserve">Time After Time </w:t>
      </w:r>
      <w:r>
        <w:t xml:space="preserve"> (2011),  Richard </w:t>
      </w:r>
      <w:proofErr w:type="spellStart"/>
      <w:r>
        <w:t>Kerm</w:t>
      </w:r>
      <w:proofErr w:type="spellEnd"/>
      <w:r>
        <w:t xml:space="preserve"> </w:t>
      </w:r>
      <w:r w:rsidR="00AE77C2">
        <w:t>portrays</w:t>
      </w:r>
      <w:r>
        <w:t xml:space="preserve"> a young newspaper reporter who meets an older version of himself, “Dick” </w:t>
      </w:r>
      <w:proofErr w:type="spellStart"/>
      <w:r>
        <w:t>Woodstein</w:t>
      </w:r>
      <w:proofErr w:type="spellEnd"/>
      <w:r>
        <w:t xml:space="preserve">. In </w:t>
      </w:r>
      <w:r>
        <w:rPr>
          <w:i/>
          <w:iCs/>
        </w:rPr>
        <w:t xml:space="preserve">Mystery 101: Pilot </w:t>
      </w:r>
      <w:r>
        <w:t xml:space="preserve">(2019), a student journalist is killed while investigating the theft of examination answers, which turned into a case of </w:t>
      </w:r>
      <w:r>
        <w:lastRenderedPageBreak/>
        <w:t>corporate espionage. His girlfriend, another student journalist, fears she will</w:t>
      </w:r>
      <w:r w:rsidR="00ED0F4B">
        <w:t xml:space="preserve"> be</w:t>
      </w:r>
      <w:r>
        <w:t xml:space="preserve"> next and the student newspaper editor helps her escape. </w:t>
      </w:r>
    </w:p>
    <w:p w14:paraId="4752634D" w14:textId="77777777" w:rsidR="00C06BAC" w:rsidRDefault="00C06BAC" w:rsidP="00085417">
      <w:pPr>
        <w:spacing w:line="480" w:lineRule="auto"/>
      </w:pPr>
      <w:r>
        <w:tab/>
        <w:t xml:space="preserve">Often Hallmark goes back into history to find hard-working, courageous journalists. </w:t>
      </w:r>
    </w:p>
    <w:p w14:paraId="3EB85471" w14:textId="14029D70" w:rsidR="00C06BAC" w:rsidRDefault="00C06BAC" w:rsidP="00085417">
      <w:pPr>
        <w:spacing w:line="480" w:lineRule="auto"/>
      </w:pPr>
      <w:r>
        <w:t>Journalist Avery is h</w:t>
      </w:r>
      <w:r w:rsidR="00AE77C2">
        <w:t>anged</w:t>
      </w:r>
      <w:r>
        <w:t xml:space="preserve"> </w:t>
      </w:r>
      <w:r w:rsidR="00ED0F4B">
        <w:t>by</w:t>
      </w:r>
      <w:r>
        <w:t xml:space="preserve"> men working for corrupt cattle barons while reporting on a range war in Wyoming in </w:t>
      </w:r>
      <w:r>
        <w:rPr>
          <w:i/>
          <w:iCs/>
        </w:rPr>
        <w:t xml:space="preserve">Johnson County Wars </w:t>
      </w:r>
      <w:r w:rsidRPr="0023372F">
        <w:t>(2002)</w:t>
      </w:r>
      <w:r>
        <w:t xml:space="preserve">. Photojournalist Ned Giles joins the 1932 Great Apache Expedition </w:t>
      </w:r>
      <w:r w:rsidR="00AE77C2">
        <w:t>to</w:t>
      </w:r>
      <w:r>
        <w:t xml:space="preserve"> search for </w:t>
      </w:r>
      <w:r w:rsidR="00AE77C2">
        <w:t>the</w:t>
      </w:r>
      <w:r>
        <w:t xml:space="preserve"> young son of a wealthy Mexican landowner who was kidnapped. He and the boy </w:t>
      </w:r>
      <w:r w:rsidR="00ED0F4B">
        <w:t xml:space="preserve">barely </w:t>
      </w:r>
      <w:r>
        <w:t>escape and his pictures</w:t>
      </w:r>
      <w:r w:rsidR="00ED0F4B">
        <w:t xml:space="preserve">, which </w:t>
      </w:r>
      <w:r>
        <w:t>document the adventure</w:t>
      </w:r>
      <w:r w:rsidR="00ED0F4B">
        <w:t>, become famous</w:t>
      </w:r>
      <w:r>
        <w:t xml:space="preserve"> (</w:t>
      </w:r>
      <w:r>
        <w:rPr>
          <w:i/>
          <w:iCs/>
        </w:rPr>
        <w:t xml:space="preserve">Wild Girl, </w:t>
      </w:r>
      <w:r>
        <w:t>2010). Cub reporter Samuel Clements creates the name Mark Tw</w:t>
      </w:r>
      <w:r w:rsidR="00ED0F4B">
        <w:t>a</w:t>
      </w:r>
      <w:r>
        <w:t>in for his first article</w:t>
      </w:r>
      <w:r w:rsidR="003A11D4">
        <w:t xml:space="preserve"> with help</w:t>
      </w:r>
      <w:r>
        <w:t xml:space="preserve"> </w:t>
      </w:r>
      <w:r w:rsidR="00AE77C2">
        <w:t>of</w:t>
      </w:r>
      <w:r>
        <w:t xml:space="preserve"> seasoned journalist William “Will” Wright and editor Joe Goodman (</w:t>
      </w:r>
      <w:r>
        <w:rPr>
          <w:i/>
          <w:iCs/>
        </w:rPr>
        <w:t>Roughing It,</w:t>
      </w:r>
      <w:r>
        <w:t xml:space="preserve"> 2002). Reporter-</w:t>
      </w:r>
      <w:r w:rsidR="00AE77C2">
        <w:t>p</w:t>
      </w:r>
      <w:r>
        <w:t xml:space="preserve">hotographer Mike Ward figures out that something is wrong when he arrives to do a profile of a contest winner in a small coal-mining town in </w:t>
      </w:r>
      <w:r w:rsidR="00AE77C2">
        <w:t>w</w:t>
      </w:r>
      <w:r>
        <w:t>estern Canada in 1917 (</w:t>
      </w:r>
      <w:r>
        <w:rPr>
          <w:i/>
          <w:iCs/>
        </w:rPr>
        <w:t>When the Heart Calls: New Year’s Wish</w:t>
      </w:r>
      <w:r>
        <w:t xml:space="preserve">, 2019). </w:t>
      </w:r>
    </w:p>
    <w:p w14:paraId="0FF8A026" w14:textId="63D695C5" w:rsidR="00C06BAC" w:rsidRPr="00D43946" w:rsidRDefault="00C06BAC" w:rsidP="00085417">
      <w:pPr>
        <w:spacing w:line="480" w:lineRule="auto"/>
      </w:pPr>
      <w:r>
        <w:rPr>
          <w:i/>
          <w:iCs/>
        </w:rPr>
        <w:tab/>
      </w:r>
      <w:r>
        <w:t xml:space="preserve">Sometimes, journalists in Hallmark films start out </w:t>
      </w:r>
      <w:r w:rsidR="00AE77C2">
        <w:t>being portrayed</w:t>
      </w:r>
      <w:r>
        <w:t xml:space="preserve"> negative</w:t>
      </w:r>
      <w:r w:rsidR="003349CD">
        <w:t xml:space="preserve">ly </w:t>
      </w:r>
      <w:r>
        <w:t>but by the end of the film they have</w:t>
      </w:r>
      <w:r w:rsidR="003349CD">
        <w:t xml:space="preserve"> been</w:t>
      </w:r>
      <w:r>
        <w:t xml:space="preserve"> transformed into positive images.</w:t>
      </w:r>
      <w:r>
        <w:rPr>
          <w:rStyle w:val="EndnoteReference"/>
          <w:rFonts w:eastAsiaTheme="majorEastAsia"/>
        </w:rPr>
        <w:endnoteReference w:id="73"/>
      </w:r>
      <w:r>
        <w:t xml:space="preserve">  Newspaper reporter Maggie Chalke deceives readers and her editor by being the real Secret Santa in her popular story, but in the end, she comes clean</w:t>
      </w:r>
      <w:r w:rsidR="003A11D4">
        <w:t xml:space="preserve"> and is forgiven</w:t>
      </w:r>
      <w:r>
        <w:t xml:space="preserve"> (</w:t>
      </w:r>
      <w:r>
        <w:rPr>
          <w:i/>
          <w:iCs/>
        </w:rPr>
        <w:t xml:space="preserve">On the Twelfth Day of Christmas, </w:t>
      </w:r>
      <w:r>
        <w:t xml:space="preserve"> 2015). Tabloid </w:t>
      </w:r>
      <w:r w:rsidR="003349CD">
        <w:t>r</w:t>
      </w:r>
      <w:r>
        <w:t xml:space="preserve">eporter Greta Kaine who works for </w:t>
      </w:r>
      <w:r>
        <w:rPr>
          <w:i/>
          <w:iCs/>
        </w:rPr>
        <w:t xml:space="preserve">Pulse! Gossip! </w:t>
      </w:r>
      <w:r w:rsidR="00FF39D2">
        <w:t>exposing</w:t>
      </w:r>
      <w:r>
        <w:t xml:space="preserve"> the rich and famous, falls in love with the son of a politician she is supposed to print lies about</w:t>
      </w:r>
      <w:r w:rsidR="003349CD">
        <w:t xml:space="preserve">. She </w:t>
      </w:r>
      <w:r>
        <w:t>quits her job in protest (</w:t>
      </w:r>
      <w:r>
        <w:rPr>
          <w:i/>
          <w:iCs/>
        </w:rPr>
        <w:t>Snow Bride,</w:t>
      </w:r>
      <w:r>
        <w:t xml:space="preserve"> 2013).  Editor Nicole Sweeney of </w:t>
      </w:r>
      <w:r w:rsidRPr="003349CD">
        <w:rPr>
          <w:i/>
          <w:iCs/>
        </w:rPr>
        <w:t>Chocolate Monthly Magazine</w:t>
      </w:r>
      <w:r>
        <w:t xml:space="preserve"> will do anything to get what she wants</w:t>
      </w:r>
      <w:r w:rsidR="003349CD">
        <w:t>,</w:t>
      </w:r>
      <w:r>
        <w:t xml:space="preserve"> including framing a chocolatier into trying to poison her. At the end of the film, she makes amends and apologizes for her behavior (</w:t>
      </w:r>
      <w:r>
        <w:rPr>
          <w:i/>
          <w:iCs/>
        </w:rPr>
        <w:t xml:space="preserve">Yes I Do, </w:t>
      </w:r>
      <w:r>
        <w:t>2018).</w:t>
      </w:r>
      <w:r w:rsidR="00085417">
        <w:t xml:space="preserve"> </w:t>
      </w:r>
      <w:r>
        <w:t xml:space="preserve">Publisher Carol </w:t>
      </w:r>
      <w:proofErr w:type="spellStart"/>
      <w:r>
        <w:t>Huffler</w:t>
      </w:r>
      <w:proofErr w:type="spellEnd"/>
      <w:r>
        <w:t xml:space="preserve"> is a driven, heartless employer who is visited by her former boss who shows her the error of her ways (</w:t>
      </w:r>
      <w:r>
        <w:rPr>
          <w:i/>
          <w:iCs/>
        </w:rPr>
        <w:t xml:space="preserve">It's Christmas, Carol, </w:t>
      </w:r>
      <w:r>
        <w:t>2012). Carol Cartman</w:t>
      </w:r>
      <w:r w:rsidR="003349CD">
        <w:t xml:space="preserve"> is </w:t>
      </w:r>
      <w:r>
        <w:t xml:space="preserve">a conceited, </w:t>
      </w:r>
      <w:r w:rsidR="003349CD">
        <w:t xml:space="preserve">cynical </w:t>
      </w:r>
      <w:r>
        <w:t>sensationalist talk</w:t>
      </w:r>
      <w:r w:rsidR="003349CD">
        <w:t>-</w:t>
      </w:r>
      <w:r>
        <w:t xml:space="preserve">show host </w:t>
      </w:r>
      <w:r>
        <w:lastRenderedPageBreak/>
        <w:t>who treats her employees with cold contempt</w:t>
      </w:r>
      <w:r w:rsidR="003349CD">
        <w:t>. But she</w:t>
      </w:r>
      <w:r w:rsidR="00FF39D2">
        <w:t xml:space="preserve"> </w:t>
      </w:r>
      <w:r>
        <w:t>totally changes after the ghosts of Christmas Past, Present and Future visit her (</w:t>
      </w:r>
      <w:r>
        <w:rPr>
          <w:i/>
          <w:iCs/>
        </w:rPr>
        <w:t>A Carol Christmas,</w:t>
      </w:r>
      <w:r>
        <w:t xml:space="preserve"> 2003). Jennifer Wade is a pampered, arrogant TV host who gets amnesia and becomes a better person for it (</w:t>
      </w:r>
      <w:r>
        <w:rPr>
          <w:i/>
          <w:iCs/>
        </w:rPr>
        <w:t xml:space="preserve">A Christmas to Remember, </w:t>
      </w:r>
      <w:r>
        <w:t>2016). TV host-reporter Holly tells tabloid lies on her TV show, recants at the end of the film and becomes an accurate, fair reporter (</w:t>
      </w:r>
      <w:r>
        <w:rPr>
          <w:i/>
          <w:iCs/>
        </w:rPr>
        <w:t xml:space="preserve">I Married Who, </w:t>
      </w:r>
      <w:r>
        <w:t xml:space="preserve">2020). Magazine writer Stephanie Carlton uses her position as the publisher’s daughter to get special favors from the woman she is interviewing </w:t>
      </w:r>
      <w:r w:rsidR="00FF39D2">
        <w:t xml:space="preserve">by </w:t>
      </w:r>
      <w:r>
        <w:t xml:space="preserve">promising her the cover. </w:t>
      </w:r>
      <w:r w:rsidR="00FF39D2">
        <w:t>Carlton</w:t>
      </w:r>
      <w:r>
        <w:t xml:space="preserve"> takes back the offer when the woman fails to deliver, but by the end of the film </w:t>
      </w:r>
      <w:r w:rsidR="00FF39D2">
        <w:t>she</w:t>
      </w:r>
      <w:r>
        <w:t xml:space="preserve"> makes amends by giving her the cover she deserves and treating her fairly in the magazine (</w:t>
      </w:r>
      <w:r w:rsidRPr="00D43946">
        <w:rPr>
          <w:i/>
          <w:iCs/>
        </w:rPr>
        <w:t>Over the Moon in Love</w:t>
      </w:r>
      <w:r>
        <w:t xml:space="preserve">, 2019). </w:t>
      </w:r>
    </w:p>
    <w:p w14:paraId="1813146D" w14:textId="7A30FEB2" w:rsidR="00C06BAC" w:rsidRPr="00141DEE" w:rsidRDefault="00C06BAC" w:rsidP="00085417">
      <w:pPr>
        <w:spacing w:line="480" w:lineRule="auto"/>
      </w:pPr>
      <w:r>
        <w:tab/>
      </w:r>
      <w:r w:rsidR="003349CD">
        <w:t>While th</w:t>
      </w:r>
      <w:r>
        <w:t>ere are negative portrayals of journalists in Hallmark films</w:t>
      </w:r>
      <w:r w:rsidR="009F0939">
        <w:t>,</w:t>
      </w:r>
      <w:r>
        <w:t xml:space="preserve"> they generally are not the lead characters. Network news producer Doug Ellis is a callous TV newsman who puts the story above everything</w:t>
      </w:r>
      <w:r w:rsidR="009F0939">
        <w:t>,</w:t>
      </w:r>
      <w:r>
        <w:t xml:space="preserve"> including the welfare of his employees</w:t>
      </w:r>
      <w:r w:rsidR="009F0939">
        <w:t>,</w:t>
      </w:r>
      <w:r>
        <w:t xml:space="preserve"> in </w:t>
      </w:r>
      <w:r>
        <w:rPr>
          <w:i/>
          <w:iCs/>
        </w:rPr>
        <w:t>Final Approach</w:t>
      </w:r>
      <w:r>
        <w:t xml:space="preserve"> (2008). The Weston publishing family </w:t>
      </w:r>
      <w:r w:rsidR="00FF39D2">
        <w:t>members are</w:t>
      </w:r>
      <w:r>
        <w:t xml:space="preserve"> ruthless owners of a media empire whose crimes include embezzlement and murder in </w:t>
      </w:r>
      <w:r>
        <w:rPr>
          <w:i/>
          <w:iCs/>
        </w:rPr>
        <w:t xml:space="preserve">The Gourmet Detective: Eat, Drink and. Be Buried </w:t>
      </w:r>
      <w:r>
        <w:t>(2017).  Finance TV anchor-commentator Len Leonard does bias interviews to develop scandalous stories,</w:t>
      </w:r>
      <w:r w:rsidR="00FF39D2">
        <w:t xml:space="preserve"> before he is murdered</w:t>
      </w:r>
      <w:r>
        <w:t xml:space="preserve"> in </w:t>
      </w:r>
      <w:r>
        <w:rPr>
          <w:i/>
          <w:iCs/>
        </w:rPr>
        <w:t>Jane Doe: The Harder They Fall</w:t>
      </w:r>
      <w:r>
        <w:t xml:space="preserve"> (2006). TV talk</w:t>
      </w:r>
      <w:r w:rsidR="009F0939">
        <w:t>-</w:t>
      </w:r>
      <w:r>
        <w:t>show host Marty Caine is an outrageous</w:t>
      </w:r>
      <w:r w:rsidR="009F0939">
        <w:t xml:space="preserve">, </w:t>
      </w:r>
      <w:r>
        <w:t>mean-spirited man who</w:t>
      </w:r>
      <w:r w:rsidR="009F0939">
        <w:t>m</w:t>
      </w:r>
      <w:r>
        <w:t xml:space="preserve"> everyone hates, especially his producer Becky Tranter who ends up murdering him in </w:t>
      </w:r>
      <w:r>
        <w:rPr>
          <w:i/>
          <w:iCs/>
        </w:rPr>
        <w:t xml:space="preserve">McBride: Anybody Here Murder Marty?  </w:t>
      </w:r>
      <w:r w:rsidRPr="006B7C9F">
        <w:t xml:space="preserve">(2005). </w:t>
      </w:r>
      <w:r>
        <w:t>Radio talk</w:t>
      </w:r>
      <w:r w:rsidR="009F0939">
        <w:t>-</w:t>
      </w:r>
      <w:r>
        <w:t>show hosts Ron Garrison, Leslie Summers, Kyle Ward, Ed Harding and station manager Paul Belsen will do anything to keep their jobs even it if means murder</w:t>
      </w:r>
      <w:r w:rsidR="009F0939">
        <w:t xml:space="preserve">. </w:t>
      </w:r>
      <w:r w:rsidR="00657B64">
        <w:t xml:space="preserve">It eventually does: </w:t>
      </w:r>
      <w:r>
        <w:t xml:space="preserve">Garrison is killed and it turns out </w:t>
      </w:r>
      <w:r w:rsidR="00657B64">
        <w:t>that</w:t>
      </w:r>
      <w:r>
        <w:t xml:space="preserve"> sports radio host Ward is the killer in </w:t>
      </w:r>
      <w:r>
        <w:rPr>
          <w:i/>
          <w:iCs/>
        </w:rPr>
        <w:t xml:space="preserve">McBride: Tune in for Murder </w:t>
      </w:r>
      <w:r>
        <w:t xml:space="preserve"> (2005). Editor-in-chief Abigail Miller</w:t>
      </w:r>
      <w:r w:rsidR="009F0939">
        <w:t>, who edits</w:t>
      </w:r>
      <w:r>
        <w:t xml:space="preserve"> </w:t>
      </w:r>
      <w:r w:rsidR="009F0939">
        <w:t>a</w:t>
      </w:r>
      <w:r>
        <w:t xml:space="preserve"> leading fashion magazine</w:t>
      </w:r>
      <w:r w:rsidR="009F0939">
        <w:t xml:space="preserve">, </w:t>
      </w:r>
      <w:r>
        <w:lastRenderedPageBreak/>
        <w:t xml:space="preserve">steals designs by her assistant, Caitlyn Enderby, destroying her reputation in the process in </w:t>
      </w:r>
      <w:r>
        <w:rPr>
          <w:i/>
          <w:iCs/>
        </w:rPr>
        <w:t>Royal New Year’s Eve</w:t>
      </w:r>
      <w:r>
        <w:t xml:space="preserve"> (2017). </w:t>
      </w:r>
    </w:p>
    <w:p w14:paraId="0055ABC7" w14:textId="289CB05C" w:rsidR="009F0939" w:rsidRDefault="00FF39D2" w:rsidP="00085417">
      <w:pPr>
        <w:spacing w:line="480" w:lineRule="auto"/>
        <w:ind w:firstLine="720"/>
      </w:pPr>
      <w:r>
        <w:t>As in most of popular culture, paparazzi</w:t>
      </w:r>
      <w:r w:rsidR="00C06BAC">
        <w:t xml:space="preserve"> and tabloid reporters</w:t>
      </w:r>
      <w:r w:rsidR="00C06BAC">
        <w:rPr>
          <w:rStyle w:val="EndnoteReference"/>
          <w:rFonts w:eastAsiaTheme="majorEastAsia"/>
        </w:rPr>
        <w:endnoteReference w:id="74"/>
      </w:r>
      <w:r>
        <w:t xml:space="preserve"> </w:t>
      </w:r>
      <w:r w:rsidR="00C06BAC">
        <w:t xml:space="preserve">usually </w:t>
      </w:r>
      <w:r w:rsidR="009F0939">
        <w:t xml:space="preserve">provide </w:t>
      </w:r>
      <w:r w:rsidR="00C06BAC">
        <w:t xml:space="preserve">the worst images of the journalist. In </w:t>
      </w:r>
      <w:r w:rsidR="00C06BAC">
        <w:rPr>
          <w:i/>
          <w:iCs/>
        </w:rPr>
        <w:t>Once Upon a Prince</w:t>
      </w:r>
      <w:r w:rsidR="00C06BAC">
        <w:t xml:space="preserve"> (2015), Morris Alderman sneaks around getting scandalous pictures before he is bribed by the royal family to sell them his pictures instead. in </w:t>
      </w:r>
      <w:r w:rsidR="00C06BAC">
        <w:rPr>
          <w:i/>
          <w:iCs/>
        </w:rPr>
        <w:t>Mystery Woman: Pilot</w:t>
      </w:r>
      <w:r w:rsidR="00C06BAC">
        <w:t xml:space="preserve"> (2005), tabloid investigative reporter Mike Landy breaks into a house and a bookstore to get information he can sell. In </w:t>
      </w:r>
      <w:r w:rsidR="00C06BAC">
        <w:rPr>
          <w:i/>
          <w:iCs/>
        </w:rPr>
        <w:t>Rescuing Madison</w:t>
      </w:r>
      <w:r w:rsidR="00C06BAC">
        <w:t xml:space="preserve"> (2014), reporter Cynthia Montana of the Gossip News Network, paparazzo Jake and pack journalists stalk </w:t>
      </w:r>
      <w:r>
        <w:t xml:space="preserve">a popular </w:t>
      </w:r>
      <w:r w:rsidR="00C06BAC">
        <w:t xml:space="preserve">singer and </w:t>
      </w:r>
      <w:r>
        <w:t xml:space="preserve">a </w:t>
      </w:r>
      <w:r w:rsidR="00C06BAC">
        <w:t>firefighter who saved her life</w:t>
      </w:r>
      <w:r w:rsidR="009F0939">
        <w:t>,</w:t>
      </w:r>
      <w:r>
        <w:t xml:space="preserve"> giving them no privacy and printing fake stories</w:t>
      </w:r>
      <w:r w:rsidR="00C06BAC">
        <w:t xml:space="preserve">. </w:t>
      </w:r>
      <w:r>
        <w:t xml:space="preserve">In </w:t>
      </w:r>
      <w:r>
        <w:rPr>
          <w:i/>
          <w:iCs/>
        </w:rPr>
        <w:t>Homecoming for the Holidays</w:t>
      </w:r>
      <w:r>
        <w:t xml:space="preserve"> (2019), a</w:t>
      </w:r>
      <w:r w:rsidR="00C06BAC">
        <w:t xml:space="preserve"> tabloid female reporter takes secret pictures of a country singer and prints a </w:t>
      </w:r>
      <w:r>
        <w:t>made-up</w:t>
      </w:r>
      <w:r w:rsidR="00C06BAC">
        <w:t>, scandalous story</w:t>
      </w:r>
      <w:r>
        <w:t xml:space="preserve">. In </w:t>
      </w:r>
      <w:r>
        <w:rPr>
          <w:i/>
          <w:iCs/>
        </w:rPr>
        <w:t>Snow Bride</w:t>
      </w:r>
      <w:r>
        <w:t xml:space="preserve"> (2013), t</w:t>
      </w:r>
      <w:r w:rsidR="00C06BAC">
        <w:t xml:space="preserve">abloid editor Lou Blanco </w:t>
      </w:r>
      <w:r>
        <w:t>and reporter Westley “Wes” Sharp vow to get the story at all costs no matter who</w:t>
      </w:r>
      <w:r w:rsidR="009F0939">
        <w:t>m</w:t>
      </w:r>
      <w:r>
        <w:t xml:space="preserve"> it hurts. In </w:t>
      </w:r>
      <w:r>
        <w:rPr>
          <w:i/>
          <w:iCs/>
        </w:rPr>
        <w:t xml:space="preserve">Romantically Speaking </w:t>
      </w:r>
      <w:r>
        <w:t>(2015), r</w:t>
      </w:r>
      <w:r w:rsidR="00C06BAC">
        <w:t>adio host Bethany conspires to get a national program by lying, cheating and bad-mout</w:t>
      </w:r>
      <w:r w:rsidR="00085417">
        <w:t>h</w:t>
      </w:r>
      <w:r w:rsidR="00C06BAC">
        <w:t>ing the competition until she is exposed.</w:t>
      </w:r>
      <w:r w:rsidR="00085417">
        <w:t xml:space="preserve"> </w:t>
      </w:r>
      <w:r>
        <w:t xml:space="preserve">In </w:t>
      </w:r>
      <w:r>
        <w:rPr>
          <w:i/>
          <w:iCs/>
        </w:rPr>
        <w:t xml:space="preserve">Cancel Christmas </w:t>
      </w:r>
      <w:r>
        <w:t xml:space="preserve">(2010). </w:t>
      </w:r>
      <w:r w:rsidR="00C06BAC">
        <w:t>TV reporter Eric Simms tries to expose the real Santa Claus but fails</w:t>
      </w:r>
      <w:r>
        <w:t xml:space="preserve">. In </w:t>
      </w:r>
      <w:r>
        <w:rPr>
          <w:i/>
          <w:iCs/>
        </w:rPr>
        <w:t xml:space="preserve">Christmas Incorporated </w:t>
      </w:r>
      <w:r>
        <w:t>(2015), r</w:t>
      </w:r>
      <w:r w:rsidR="00C06BAC">
        <w:t xml:space="preserve">eporter Rebecca </w:t>
      </w:r>
      <w:proofErr w:type="spellStart"/>
      <w:r w:rsidR="00C06BAC">
        <w:t>Neston</w:t>
      </w:r>
      <w:proofErr w:type="spellEnd"/>
      <w:r w:rsidR="00C06BAC">
        <w:t xml:space="preserve"> will stop at nothing to get a job on a major newspaper</w:t>
      </w:r>
      <w:r>
        <w:t xml:space="preserve">. </w:t>
      </w:r>
      <w:r>
        <w:rPr>
          <w:i/>
          <w:iCs/>
        </w:rPr>
        <w:t xml:space="preserve">Eat Play Love </w:t>
      </w:r>
      <w:r>
        <w:t>(2017)</w:t>
      </w:r>
      <w:r w:rsidR="00C06BAC">
        <w:t xml:space="preserve"> </w:t>
      </w:r>
      <w:r w:rsidR="00657B64">
        <w:t>features</w:t>
      </w:r>
      <w:r w:rsidR="00C06BAC">
        <w:t xml:space="preserve"> Kristi Waters</w:t>
      </w:r>
      <w:r w:rsidR="00657B64">
        <w:t>, a TV reporter</w:t>
      </w:r>
      <w:r>
        <w:t>,</w:t>
      </w:r>
      <w:r w:rsidR="00657B64">
        <w:t xml:space="preserve"> </w:t>
      </w:r>
      <w:r w:rsidR="00C06BAC">
        <w:t>known sarcastically as “the queen of news</w:t>
      </w:r>
      <w:r>
        <w:t>,</w:t>
      </w:r>
      <w:r w:rsidR="00C06BAC">
        <w:t xml:space="preserve">” </w:t>
      </w:r>
      <w:r w:rsidR="00657B64">
        <w:t xml:space="preserve">who </w:t>
      </w:r>
      <w:r w:rsidR="00C06BAC">
        <w:t>cares only about herself and her future).</w:t>
      </w:r>
      <w:r w:rsidR="009F0939">
        <w:t xml:space="preserve"> </w:t>
      </w:r>
    </w:p>
    <w:p w14:paraId="08B122AF" w14:textId="77777777" w:rsidR="009F0939" w:rsidRDefault="00FF39D2" w:rsidP="009F0939">
      <w:pPr>
        <w:spacing w:line="480" w:lineRule="auto"/>
        <w:ind w:left="720" w:firstLine="720"/>
      </w:pPr>
      <w:r>
        <w:t xml:space="preserve">In </w:t>
      </w:r>
      <w:r>
        <w:rPr>
          <w:i/>
          <w:iCs/>
        </w:rPr>
        <w:t>The Gourmet Detective: A Healthy Place to Die</w:t>
      </w:r>
      <w:r>
        <w:t xml:space="preserve"> 2015), m</w:t>
      </w:r>
      <w:r w:rsidR="00C06BAC">
        <w:t>agazine reporter</w:t>
      </w:r>
    </w:p>
    <w:p w14:paraId="6B6B25EC" w14:textId="1EA3022E" w:rsidR="00085417" w:rsidRDefault="00C06BAC" w:rsidP="009F0939">
      <w:pPr>
        <w:spacing w:line="480" w:lineRule="auto"/>
      </w:pPr>
      <w:r>
        <w:t xml:space="preserve"> Kathleen Evans deals in scandal and gossip and when she is killed, there are plenty of suspects</w:t>
      </w:r>
      <w:r w:rsidR="00FF39D2">
        <w:t xml:space="preserve">. In </w:t>
      </w:r>
      <w:r w:rsidR="00FF39D2">
        <w:rPr>
          <w:i/>
          <w:iCs/>
        </w:rPr>
        <w:t>Lake Effects</w:t>
      </w:r>
      <w:r w:rsidR="00FF39D2">
        <w:t xml:space="preserve"> (2020), r</w:t>
      </w:r>
      <w:r>
        <w:t xml:space="preserve">eporter Mark Futterman is a womanizer not above faking a story. </w:t>
      </w:r>
      <w:r w:rsidR="009F0939">
        <w:t xml:space="preserve">In </w:t>
      </w:r>
      <w:r w:rsidR="00FF39D2">
        <w:rPr>
          <w:i/>
          <w:iCs/>
        </w:rPr>
        <w:t>Once Upon a Holiday</w:t>
      </w:r>
      <w:r w:rsidR="00FF39D2">
        <w:t xml:space="preserve"> (2015), </w:t>
      </w:r>
      <w:r>
        <w:t xml:space="preserve">TV reporter Ross </w:t>
      </w:r>
      <w:proofErr w:type="spellStart"/>
      <w:r>
        <w:t>Hargreave</w:t>
      </w:r>
      <w:proofErr w:type="spellEnd"/>
      <w:r>
        <w:t xml:space="preserve"> is obsessed with seeing himself on the air and will do anything to assure his success</w:t>
      </w:r>
      <w:r w:rsidR="002711E9">
        <w:t xml:space="preserve">. In </w:t>
      </w:r>
      <w:r w:rsidR="002711E9">
        <w:rPr>
          <w:i/>
          <w:iCs/>
        </w:rPr>
        <w:t>The Perfect Catch</w:t>
      </w:r>
      <w:r w:rsidR="002711E9" w:rsidRPr="002711E9">
        <w:t xml:space="preserve"> (2017), </w:t>
      </w:r>
      <w:r w:rsidR="002711E9">
        <w:t xml:space="preserve">a </w:t>
      </w:r>
      <w:r>
        <w:t xml:space="preserve">TV reporter and </w:t>
      </w:r>
      <w:r>
        <w:lastRenderedPageBreak/>
        <w:t xml:space="preserve">pack journalists harass a Boston baseball pitcher who gave up a bases-loaded home run to </w:t>
      </w:r>
      <w:r w:rsidR="002711E9">
        <w:t xml:space="preserve">lose the World Series. In </w:t>
      </w:r>
      <w:proofErr w:type="spellStart"/>
      <w:r w:rsidR="002711E9" w:rsidRPr="002711E9">
        <w:rPr>
          <w:i/>
          <w:iCs/>
        </w:rPr>
        <w:t>SnowComing</w:t>
      </w:r>
      <w:proofErr w:type="spellEnd"/>
      <w:r w:rsidR="002711E9">
        <w:t xml:space="preserve"> (2019), r</w:t>
      </w:r>
      <w:r w:rsidR="002711E9" w:rsidRPr="002711E9">
        <w:t>eporter</w:t>
      </w:r>
      <w:r w:rsidR="002711E9">
        <w:t xml:space="preserve"> Cassie </w:t>
      </w:r>
      <w:proofErr w:type="spellStart"/>
      <w:r w:rsidR="002711E9">
        <w:t>Carns</w:t>
      </w:r>
      <w:proofErr w:type="spellEnd"/>
      <w:r w:rsidR="002711E9">
        <w:t xml:space="preserve"> creates scandals if she can’t find anything to report. in </w:t>
      </w:r>
      <w:r w:rsidR="002711E9">
        <w:rPr>
          <w:i/>
          <w:iCs/>
        </w:rPr>
        <w:t xml:space="preserve">Ruby Herring Mysteries </w:t>
      </w:r>
      <w:r w:rsidR="002711E9">
        <w:t>(2019-2020), crime reporter Tod</w:t>
      </w:r>
      <w:r w:rsidR="009F0939">
        <w:t>d</w:t>
      </w:r>
      <w:r w:rsidR="002711E9">
        <w:t xml:space="preserve"> Powers bad-mouths, degrades</w:t>
      </w:r>
      <w:r w:rsidR="009F0939">
        <w:t>,</w:t>
      </w:r>
      <w:r w:rsidR="002711E9">
        <w:t xml:space="preserve"> and discriminates against reporter Ruth Herring because she is female). </w:t>
      </w:r>
    </w:p>
    <w:p w14:paraId="0703264D" w14:textId="77777777" w:rsidR="002711E9" w:rsidRDefault="002711E9" w:rsidP="008069FB">
      <w:pPr>
        <w:rPr>
          <w:b/>
          <w:bCs/>
          <w:sz w:val="28"/>
          <w:szCs w:val="28"/>
        </w:rPr>
      </w:pPr>
    </w:p>
    <w:p w14:paraId="12D8C70D" w14:textId="77777777" w:rsidR="008069FB" w:rsidRDefault="008069FB" w:rsidP="008069FB">
      <w:pPr>
        <w:rPr>
          <w:b/>
          <w:bCs/>
          <w:sz w:val="28"/>
          <w:szCs w:val="28"/>
        </w:rPr>
      </w:pPr>
      <w:r w:rsidRPr="00D617EE">
        <w:rPr>
          <w:b/>
          <w:bCs/>
          <w:sz w:val="28"/>
          <w:szCs w:val="28"/>
        </w:rPr>
        <w:t>Conclusion</w:t>
      </w:r>
    </w:p>
    <w:p w14:paraId="6DE78F27" w14:textId="2FB314F8" w:rsidR="008069FB" w:rsidRDefault="002711E9" w:rsidP="008069FB">
      <w:pPr>
        <w:spacing w:line="480" w:lineRule="auto"/>
      </w:pPr>
      <w:r>
        <w:rPr>
          <w:b/>
          <w:bCs/>
        </w:rPr>
        <w:br/>
      </w:r>
      <w:r w:rsidR="008069FB">
        <w:rPr>
          <w:b/>
          <w:bCs/>
        </w:rPr>
        <w:tab/>
      </w:r>
      <w:r w:rsidR="009F0939">
        <w:t>A</w:t>
      </w:r>
      <w:r w:rsidR="008069FB">
        <w:t xml:space="preserve"> number of surprises </w:t>
      </w:r>
      <w:r w:rsidR="009F0939">
        <w:t xml:space="preserve">emerged </w:t>
      </w:r>
      <w:r w:rsidR="008069FB">
        <w:t>in this first analysis of the 21</w:t>
      </w:r>
      <w:r w:rsidR="008069FB" w:rsidRPr="00D617EE">
        <w:rPr>
          <w:vertAlign w:val="superscript"/>
        </w:rPr>
        <w:t>st</w:t>
      </w:r>
      <w:r w:rsidR="009F0939">
        <w:t>-</w:t>
      </w:r>
      <w:r w:rsidR="008069FB">
        <w:t xml:space="preserve">century image of the journalist in Hallmark films. </w:t>
      </w:r>
    </w:p>
    <w:p w14:paraId="676BB1F8" w14:textId="77777777" w:rsidR="008069FB" w:rsidRDefault="008069FB" w:rsidP="008069FB">
      <w:pPr>
        <w:spacing w:line="480" w:lineRule="auto"/>
        <w:ind w:firstLine="720"/>
      </w:pPr>
      <w:r>
        <w:t xml:space="preserve">*Since a majority of Hallmark’s viewers favor family-friendly, comfort viewing </w:t>
      </w:r>
    </w:p>
    <w:p w14:paraId="29975907" w14:textId="03DBEB72" w:rsidR="008069FB" w:rsidRDefault="009F0939" w:rsidP="008069FB">
      <w:pPr>
        <w:spacing w:line="480" w:lineRule="auto"/>
      </w:pPr>
      <w:r>
        <w:t>as</w:t>
      </w:r>
      <w:r w:rsidR="008069FB">
        <w:t xml:space="preserve"> an affirmation of their beliefs about how the world ought to be, the Hallmark image of the journalist becomes one of the few positive images that this audience sees as it gathers news and information friendly to its point of view. </w:t>
      </w:r>
    </w:p>
    <w:p w14:paraId="2E3F2488" w14:textId="0621A822" w:rsidR="008069FB" w:rsidRDefault="008069FB" w:rsidP="008069FB">
      <w:pPr>
        <w:spacing w:line="480" w:lineRule="auto"/>
        <w:ind w:firstLine="720"/>
      </w:pPr>
      <w:r>
        <w:t>*Leading Hallmark characters are usually likable, positive role models and journalists are no exception. Surprisingly</w:t>
      </w:r>
      <w:r w:rsidR="009F0939">
        <w:t>,</w:t>
      </w:r>
      <w:r>
        <w:t xml:space="preserve"> a larger portion of the major characters </w:t>
      </w:r>
      <w:r w:rsidR="001A5009">
        <w:t>are</w:t>
      </w:r>
      <w:r>
        <w:t xml:space="preserve"> strong females and they </w:t>
      </w:r>
      <w:r w:rsidR="001A5009">
        <w:t>are</w:t>
      </w:r>
      <w:r>
        <w:t xml:space="preserve"> generally more likable than their male counterparts. While these Hallmark women end up with traditional goals (love and marriage), they spen</w:t>
      </w:r>
      <w:r w:rsidR="001A5009">
        <w:t>d</w:t>
      </w:r>
      <w:r>
        <w:t xml:space="preserve"> the majority of the film as successful and often powerful reporters, editors,  producers, photojournalists, columnists, meteorologists, newscasters and anchor-hosts, critics, publishers</w:t>
      </w:r>
      <w:r w:rsidR="001A5009">
        <w:t>,</w:t>
      </w:r>
      <w:r>
        <w:t xml:space="preserve"> and bloggers-podcasters. They often outmatch and outwit their male competition.</w:t>
      </w:r>
      <w:r>
        <w:tab/>
      </w:r>
    </w:p>
    <w:p w14:paraId="476937B8" w14:textId="271DBBCE" w:rsidR="008069FB" w:rsidRDefault="008069FB" w:rsidP="008069FB">
      <w:pPr>
        <w:spacing w:line="480" w:lineRule="auto"/>
        <w:ind w:firstLine="720"/>
      </w:pPr>
      <w:r>
        <w:t>*While White people overwhelmingly ma</w:t>
      </w:r>
      <w:r w:rsidR="001A5009">
        <w:t>ke</w:t>
      </w:r>
      <w:r>
        <w:t xml:space="preserve"> up the majority of journalists depicted, Black and Asian characters show up in more frequent numbers than most comparative films and TV programs featuring journalists. Together they ma</w:t>
      </w:r>
      <w:r w:rsidR="001A5009">
        <w:t>ke</w:t>
      </w:r>
      <w:r>
        <w:t xml:space="preserve"> up 23 percent of the journalists depicted in Hallmark movies. Even more impressive, was that Black and Asian characters in leading roles </w:t>
      </w:r>
      <w:r>
        <w:lastRenderedPageBreak/>
        <w:t xml:space="preserve">usually </w:t>
      </w:r>
      <w:r w:rsidR="001A5009">
        <w:t>are</w:t>
      </w:r>
      <w:r>
        <w:t xml:space="preserve"> as powerful and positive as their White counterparts. One of the characteristics of Hallmark characters is that </w:t>
      </w:r>
      <w:r w:rsidR="00546D4D">
        <w:t>regardless of their</w:t>
      </w:r>
      <w:r>
        <w:t xml:space="preserve"> </w:t>
      </w:r>
      <w:r w:rsidR="001A5009">
        <w:t>ethnicity</w:t>
      </w:r>
      <w:r w:rsidR="00546D4D">
        <w:t xml:space="preserve">, </w:t>
      </w:r>
      <w:r>
        <w:t>they act and sound the same, overcome the same problems and end up in a small town with their true love. Hispanics, however,</w:t>
      </w:r>
      <w:r w:rsidR="00546D4D">
        <w:t xml:space="preserve"> were disproportionally underrepresented. They</w:t>
      </w:r>
      <w:r>
        <w:t xml:space="preserve"> had few major roles and made up about one percent of the total characters. </w:t>
      </w:r>
    </w:p>
    <w:p w14:paraId="2A8B5E2B" w14:textId="1DD9CAD5" w:rsidR="008069FB" w:rsidRDefault="008069FB" w:rsidP="008069FB">
      <w:pPr>
        <w:spacing w:line="480" w:lineRule="auto"/>
        <w:ind w:firstLine="720"/>
      </w:pPr>
      <w:r>
        <w:t xml:space="preserve">*Hallmark’s portrayal of the journalist </w:t>
      </w:r>
      <w:r w:rsidR="001A5009">
        <w:t>is</w:t>
      </w:r>
      <w:r>
        <w:t xml:space="preserve"> more up-to-date than other depictions of the journalists in movies and television programs. </w:t>
      </w:r>
      <w:r w:rsidR="001A5009">
        <w:t>While j</w:t>
      </w:r>
      <w:r>
        <w:t xml:space="preserve">ournalists often work for traditional news media, </w:t>
      </w:r>
      <w:r w:rsidR="001A5009">
        <w:t>they</w:t>
      </w:r>
      <w:r>
        <w:t xml:space="preserve"> also wr</w:t>
      </w:r>
      <w:r w:rsidR="001A5009">
        <w:t>i</w:t>
      </w:r>
      <w:r>
        <w:t xml:space="preserve">te blogs and frequently, magazine, newspaper and internet stories </w:t>
      </w:r>
      <w:r w:rsidR="001A5009">
        <w:t>are</w:t>
      </w:r>
      <w:r>
        <w:t xml:space="preserve"> seen breaking on smart phones and other electronic devices. The public in Hallmark movies read newspapers and watch television, but a great majority first get their news  -- especially a scandalous photograph or story -- on smart phones and computers. Also, several films deal with newspapers going out of business or being bought up by large chains. </w:t>
      </w:r>
    </w:p>
    <w:p w14:paraId="3FA866AC" w14:textId="306A4C3D" w:rsidR="008069FB" w:rsidRDefault="008069FB" w:rsidP="008069FB">
      <w:pPr>
        <w:spacing w:line="480" w:lineRule="auto"/>
        <w:ind w:firstLine="720"/>
      </w:pPr>
      <w:r>
        <w:t>*The majority of journalists in Hallmark movies are mostly positive</w:t>
      </w:r>
      <w:r w:rsidR="002711E9">
        <w:t xml:space="preserve">. </w:t>
      </w:r>
      <w:r>
        <w:t xml:space="preserve">Many show great courage and risk losing their jobs to do the right thing. Often, when a journalist starts out as a negative image behaving unethically or inappropriately, </w:t>
      </w:r>
      <w:r w:rsidR="002711E9">
        <w:t>he or she</w:t>
      </w:r>
      <w:r>
        <w:t xml:space="preserve"> usually end up doing the right thing </w:t>
      </w:r>
      <w:r w:rsidR="002711E9">
        <w:t>and</w:t>
      </w:r>
      <w:r>
        <w:t xml:space="preserve"> becoming the positive Hallmark character audiences expect. Those </w:t>
      </w:r>
      <w:r w:rsidR="002711E9">
        <w:t>journalists</w:t>
      </w:r>
      <w:r>
        <w:t xml:space="preserve"> who remain negative</w:t>
      </w:r>
      <w:r w:rsidR="002711E9">
        <w:t xml:space="preserve"> are usually minor characters. </w:t>
      </w:r>
    </w:p>
    <w:p w14:paraId="3A77A02A" w14:textId="1BBC3708" w:rsidR="008069FB" w:rsidRDefault="008069FB" w:rsidP="008069FB">
      <w:pPr>
        <w:spacing w:line="480" w:lineRule="auto"/>
        <w:ind w:firstLine="720"/>
      </w:pPr>
      <w:r>
        <w:t xml:space="preserve">*The most negative journalists in Hallmark movies are usually found in the mystery series on the Hallmark Movies </w:t>
      </w:r>
      <w:r w:rsidR="001A5009">
        <w:t>&amp;</w:t>
      </w:r>
      <w:r>
        <w:t xml:space="preserve"> Myster</w:t>
      </w:r>
      <w:r w:rsidR="001A5009">
        <w:t xml:space="preserve">ies </w:t>
      </w:r>
      <w:r>
        <w:t>channel. They are either murdered or the ones doing the murder, and they can be ruthless in committing crimes against the major characters. In line with most movies and television programs of the 21</w:t>
      </w:r>
      <w:r w:rsidRPr="00086DFF">
        <w:rPr>
          <w:vertAlign w:val="superscript"/>
        </w:rPr>
        <w:t>st</w:t>
      </w:r>
      <w:r>
        <w:t xml:space="preserve"> century, paparazzi</w:t>
      </w:r>
      <w:r w:rsidR="001A5009">
        <w:t>,</w:t>
      </w:r>
      <w:r>
        <w:t xml:space="preserve"> and tabloid reporters are usually the worst images of the journalist in Hallmark movies. Occasionally, if the paparazzi are major characters, they do the right thing before the movie is over and redeem themselves. </w:t>
      </w:r>
    </w:p>
    <w:p w14:paraId="45D8479C" w14:textId="3BCAA654" w:rsidR="008069FB" w:rsidRDefault="008069FB" w:rsidP="008069FB">
      <w:pPr>
        <w:spacing w:line="480" w:lineRule="auto"/>
        <w:ind w:firstLine="720"/>
      </w:pPr>
      <w:r>
        <w:lastRenderedPageBreak/>
        <w:t xml:space="preserve">Those who condemn the Hallmark product as overly sentimental and always looking at the real world through rose-colored glasses usually dismiss these films as unimportant and trivial. But a large portion of the viewing public </w:t>
      </w:r>
      <w:r w:rsidR="009C56EC">
        <w:t xml:space="preserve">who </w:t>
      </w:r>
      <w:r>
        <w:t>watch these films i</w:t>
      </w:r>
      <w:r w:rsidR="009C56EC">
        <w:t>nclude</w:t>
      </w:r>
      <w:r>
        <w:t xml:space="preserve"> many whose political viewpoint is conservative and who get most of their information from social media</w:t>
      </w:r>
      <w:r w:rsidR="007B2E35">
        <w:t xml:space="preserve">, </w:t>
      </w:r>
      <w:r>
        <w:t xml:space="preserve">news organizations that reflect their point of view, and </w:t>
      </w:r>
      <w:r w:rsidR="007B2E35">
        <w:t xml:space="preserve">that of </w:t>
      </w:r>
      <w:r>
        <w:t>their friends and clergy. For them, the image of the journalist presented in Hallmark movies is a vastly different portrait of the journalist than anything they have seen before.  What is now needed is research to discover if these positive images of the journalist have any effect on an audience trained to believe that the mainstream newsgatherers of the country create “fake news” and are not to be trusted.</w:t>
      </w:r>
    </w:p>
    <w:p w14:paraId="1DA6E5C4" w14:textId="26C95B82" w:rsidR="00960966" w:rsidRDefault="00960966" w:rsidP="00960966">
      <w:pPr>
        <w:spacing w:line="480" w:lineRule="auto"/>
      </w:pPr>
    </w:p>
    <w:p w14:paraId="5E311E7A" w14:textId="349333E5" w:rsidR="00960966" w:rsidRPr="00960966" w:rsidRDefault="00960966" w:rsidP="00960966">
      <w:pPr>
        <w:rPr>
          <w:b/>
          <w:bCs/>
        </w:rPr>
      </w:pPr>
      <w:r>
        <w:rPr>
          <w:b/>
          <w:bCs/>
        </w:rPr>
        <w:t>Endnotes</w:t>
      </w:r>
    </w:p>
    <w:sectPr w:rsidR="00960966" w:rsidRPr="00960966" w:rsidSect="004C154A">
      <w:headerReference w:type="even" r:id="rId17"/>
      <w:headerReference w:type="default" r:id="rId18"/>
      <w:headerReference w:type="first" r:id="rId19"/>
      <w:endnotePr>
        <w:numFmt w:val="decimal"/>
      </w:endnotePr>
      <w:pgSz w:w="12240" w:h="15840"/>
      <w:pgMar w:top="1440" w:right="1440" w:bottom="1440" w:left="144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EB5A" w14:textId="77777777" w:rsidR="00597274" w:rsidRDefault="00597274" w:rsidP="005A12AA">
      <w:r>
        <w:separator/>
      </w:r>
    </w:p>
  </w:endnote>
  <w:endnote w:type="continuationSeparator" w:id="0">
    <w:p w14:paraId="4C60F534" w14:textId="77777777" w:rsidR="00597274" w:rsidRDefault="00597274" w:rsidP="005A12AA">
      <w:r>
        <w:continuationSeparator/>
      </w:r>
    </w:p>
  </w:endnote>
  <w:endnote w:id="1">
    <w:p w14:paraId="78A94440" w14:textId="5EBB2E9B" w:rsidR="005131F8" w:rsidRPr="008069FB" w:rsidRDefault="005131F8" w:rsidP="006D7373">
      <w:pPr>
        <w:pStyle w:val="EndnoteText"/>
        <w:rPr>
          <w:lang w:val="en-US"/>
        </w:rPr>
      </w:pPr>
      <w:r w:rsidRPr="008069FB">
        <w:rPr>
          <w:rStyle w:val="EndnoteReference"/>
        </w:rPr>
        <w:endnoteRef/>
      </w:r>
      <w:r w:rsidRPr="008069FB">
        <w:t xml:space="preserve"> Appendices contain</w:t>
      </w:r>
      <w:r w:rsidRPr="008069FB">
        <w:rPr>
          <w:lang w:val="en-US"/>
        </w:rPr>
        <w:t xml:space="preserve"> 936 </w:t>
      </w:r>
      <w:r w:rsidRPr="008069FB">
        <w:t>pages: Appendix One (</w:t>
      </w:r>
      <w:r w:rsidRPr="008069FB">
        <w:rPr>
          <w:lang w:val="en-US"/>
        </w:rPr>
        <w:t>A-CHA</w:t>
      </w:r>
      <w:r w:rsidRPr="008069FB">
        <w:t>), 1</w:t>
      </w:r>
      <w:r w:rsidRPr="008069FB">
        <w:rPr>
          <w:lang w:val="en-US"/>
        </w:rPr>
        <w:t>20</w:t>
      </w:r>
      <w:r w:rsidRPr="008069FB">
        <w:t xml:space="preserve"> pages; Appendix Two (</w:t>
      </w:r>
      <w:r w:rsidRPr="008069FB">
        <w:rPr>
          <w:lang w:val="en-US"/>
        </w:rPr>
        <w:t>Christmas to CU</w:t>
      </w:r>
      <w:r w:rsidRPr="008069FB">
        <w:t xml:space="preserve">), </w:t>
      </w:r>
      <w:r w:rsidRPr="008069FB">
        <w:rPr>
          <w:lang w:val="en-US"/>
        </w:rPr>
        <w:t>119</w:t>
      </w:r>
      <w:r w:rsidRPr="008069FB">
        <w:t xml:space="preserve"> pages; Appendix Three (</w:t>
      </w:r>
      <w:r w:rsidRPr="008069FB">
        <w:rPr>
          <w:lang w:val="en-US"/>
        </w:rPr>
        <w:t>D to G</w:t>
      </w:r>
      <w:r w:rsidRPr="008069FB">
        <w:t xml:space="preserve">), </w:t>
      </w:r>
      <w:r w:rsidRPr="008069FB">
        <w:rPr>
          <w:lang w:val="en-US"/>
        </w:rPr>
        <w:t>129</w:t>
      </w:r>
      <w:r w:rsidRPr="008069FB">
        <w:t xml:space="preserve"> pages; Appendix Four (</w:t>
      </w:r>
      <w:r w:rsidRPr="008069FB">
        <w:rPr>
          <w:lang w:val="en-US"/>
        </w:rPr>
        <w:t>H to L</w:t>
      </w:r>
      <w:r w:rsidRPr="008069FB">
        <w:t>),</w:t>
      </w:r>
      <w:r w:rsidRPr="008069FB">
        <w:rPr>
          <w:lang w:val="en-US"/>
        </w:rPr>
        <w:t xml:space="preserve"> 1</w:t>
      </w:r>
      <w:r>
        <w:rPr>
          <w:lang w:val="en-US"/>
        </w:rPr>
        <w:t>,</w:t>
      </w:r>
      <w:r w:rsidRPr="008069FB">
        <w:rPr>
          <w:lang w:val="en-US"/>
        </w:rPr>
        <w:t>50</w:t>
      </w:r>
      <w:r w:rsidRPr="008069FB">
        <w:t xml:space="preserve"> pages; Appendix Five (</w:t>
      </w:r>
      <w:r w:rsidRPr="008069FB">
        <w:rPr>
          <w:lang w:val="en-US"/>
        </w:rPr>
        <w:t>M</w:t>
      </w:r>
      <w:r w:rsidRPr="008069FB">
        <w:t xml:space="preserve">), </w:t>
      </w:r>
      <w:r w:rsidRPr="008069FB">
        <w:rPr>
          <w:lang w:val="en-US"/>
        </w:rPr>
        <w:t>119</w:t>
      </w:r>
      <w:r w:rsidRPr="008069FB">
        <w:t xml:space="preserve"> pages; Appendix Six (</w:t>
      </w:r>
      <w:r w:rsidRPr="008069FB">
        <w:rPr>
          <w:lang w:val="en-US"/>
        </w:rPr>
        <w:t>N to R</w:t>
      </w:r>
      <w:r w:rsidRPr="008069FB">
        <w:t xml:space="preserve">), </w:t>
      </w:r>
      <w:r w:rsidRPr="008069FB">
        <w:rPr>
          <w:lang w:val="en-US"/>
        </w:rPr>
        <w:t>141</w:t>
      </w:r>
      <w:r w:rsidRPr="008069FB">
        <w:t>pages; Appendix Seven (</w:t>
      </w:r>
      <w:r w:rsidRPr="008069FB">
        <w:rPr>
          <w:lang w:val="en-US"/>
        </w:rPr>
        <w:t>S to Z</w:t>
      </w:r>
      <w:r w:rsidRPr="008069FB">
        <w:t xml:space="preserve">), </w:t>
      </w:r>
      <w:r w:rsidRPr="008069FB">
        <w:rPr>
          <w:lang w:val="en-US"/>
        </w:rPr>
        <w:t>158</w:t>
      </w:r>
      <w:r w:rsidRPr="008069FB">
        <w:t xml:space="preserve"> pages</w:t>
      </w:r>
      <w:r w:rsidRPr="008069FB">
        <w:rPr>
          <w:lang w:val="en-US"/>
        </w:rPr>
        <w:t>.</w:t>
      </w:r>
    </w:p>
  </w:endnote>
  <w:endnote w:id="2">
    <w:p w14:paraId="10AC399F" w14:textId="77777777" w:rsidR="005131F8" w:rsidRPr="008069FB" w:rsidRDefault="005131F8">
      <w:pPr>
        <w:pStyle w:val="EndnoteText"/>
      </w:pPr>
    </w:p>
    <w:p w14:paraId="3A2B51AB" w14:textId="208BDF85" w:rsidR="005131F8" w:rsidRPr="008069FB" w:rsidRDefault="005131F8" w:rsidP="0056144C">
      <w:pPr>
        <w:rPr>
          <w:color w:val="202122"/>
          <w:sz w:val="20"/>
          <w:szCs w:val="20"/>
          <w:shd w:val="clear" w:color="auto" w:fill="FFFFFF"/>
        </w:rPr>
      </w:pPr>
      <w:r w:rsidRPr="008069FB">
        <w:rPr>
          <w:rStyle w:val="EndnoteReference"/>
          <w:sz w:val="20"/>
          <w:szCs w:val="20"/>
        </w:rPr>
        <w:endnoteRef/>
      </w:r>
      <w:r w:rsidRPr="008069FB">
        <w:rPr>
          <w:sz w:val="20"/>
          <w:szCs w:val="20"/>
        </w:rPr>
        <w:t xml:space="preserve"> T</w:t>
      </w:r>
      <w:r w:rsidRPr="008069FB">
        <w:rPr>
          <w:color w:val="202122"/>
          <w:sz w:val="20"/>
          <w:szCs w:val="20"/>
          <w:shd w:val="clear" w:color="auto" w:fill="FFFFFF"/>
        </w:rPr>
        <w:t xml:space="preserve">he Hallmark Channel was officially launched in August 2001 with 31 million subscribers, with its sister channel Hallmark Movies &amp; Mysteries (originally Hallmark Movie Channel) launched in January 2004. In addition to stand-alone original films, both channels broadcast a number of original franchise series. “Hallmark Channel Hits the Streets,” </w:t>
      </w:r>
      <w:r w:rsidRPr="008069FB">
        <w:rPr>
          <w:i/>
          <w:iCs/>
          <w:color w:val="202122"/>
          <w:sz w:val="20"/>
          <w:szCs w:val="20"/>
          <w:shd w:val="clear" w:color="auto" w:fill="FFFFFF"/>
        </w:rPr>
        <w:t>AdAge,</w:t>
      </w:r>
      <w:r w:rsidRPr="008069FB">
        <w:rPr>
          <w:color w:val="202122"/>
          <w:sz w:val="20"/>
          <w:szCs w:val="20"/>
          <w:shd w:val="clear" w:color="auto" w:fill="FFFFFF"/>
        </w:rPr>
        <w:t xml:space="preserve"> July 30, 2001</w:t>
      </w:r>
      <w:r>
        <w:rPr>
          <w:color w:val="202122"/>
          <w:sz w:val="20"/>
          <w:szCs w:val="20"/>
          <w:shd w:val="clear" w:color="auto" w:fill="FFFFFF"/>
        </w:rPr>
        <w:t>,</w:t>
      </w:r>
      <w:r w:rsidRPr="008069FB">
        <w:rPr>
          <w:color w:val="202122"/>
          <w:sz w:val="20"/>
          <w:szCs w:val="20"/>
          <w:shd w:val="clear" w:color="auto" w:fill="FFFFFF"/>
        </w:rPr>
        <w:t xml:space="preserve"> and John Dempsey, “Hallmark launches pic outlet,” </w:t>
      </w:r>
      <w:r w:rsidRPr="008069FB">
        <w:rPr>
          <w:i/>
          <w:iCs/>
          <w:color w:val="202122"/>
          <w:sz w:val="20"/>
          <w:szCs w:val="20"/>
          <w:shd w:val="clear" w:color="auto" w:fill="FFFFFF"/>
        </w:rPr>
        <w:t xml:space="preserve">Variety, </w:t>
      </w:r>
      <w:r w:rsidRPr="008069FB">
        <w:rPr>
          <w:color w:val="202122"/>
          <w:sz w:val="20"/>
          <w:szCs w:val="20"/>
          <w:shd w:val="clear" w:color="auto" w:fill="FFFFFF"/>
        </w:rPr>
        <w:t>November 12, 2003. Hallmark Original Movies after 2000, Internet Movie Database (IMDb) lists 856 titles (six appearing in 2021) (</w:t>
      </w:r>
      <w:hyperlink r:id="rId1" w:history="1">
        <w:r w:rsidRPr="008069FB">
          <w:rPr>
            <w:rStyle w:val="Hyperlink"/>
            <w:sz w:val="20"/>
            <w:szCs w:val="20"/>
            <w:shd w:val="clear" w:color="auto" w:fill="FFFFFF"/>
          </w:rPr>
          <w:t>https://www.imdb.com/list/ls041975619/</w:t>
        </w:r>
      </w:hyperlink>
      <w:r w:rsidRPr="008069FB">
        <w:rPr>
          <w:color w:val="202122"/>
          <w:sz w:val="20"/>
          <w:szCs w:val="20"/>
          <w:shd w:val="clear" w:color="auto" w:fill="FFFFFF"/>
        </w:rPr>
        <w:t>).</w:t>
      </w:r>
    </w:p>
    <w:p w14:paraId="2AE8DCD9" w14:textId="77777777" w:rsidR="005131F8" w:rsidRPr="008069FB" w:rsidRDefault="005131F8" w:rsidP="0056144C">
      <w:pPr>
        <w:rPr>
          <w:sz w:val="20"/>
          <w:szCs w:val="20"/>
        </w:rPr>
      </w:pPr>
    </w:p>
  </w:endnote>
  <w:endnote w:id="3">
    <w:p w14:paraId="426D2E80" w14:textId="02E11FFE" w:rsidR="005131F8" w:rsidRPr="008069FB" w:rsidRDefault="005131F8" w:rsidP="000834EA">
      <w:pPr>
        <w:rPr>
          <w:sz w:val="20"/>
          <w:szCs w:val="20"/>
        </w:rPr>
      </w:pPr>
      <w:r w:rsidRPr="008069FB">
        <w:rPr>
          <w:rStyle w:val="EndnoteReference"/>
          <w:sz w:val="20"/>
          <w:szCs w:val="20"/>
        </w:rPr>
        <w:endnoteRef/>
      </w:r>
      <w:r w:rsidRPr="008069FB">
        <w:rPr>
          <w:sz w:val="20"/>
          <w:szCs w:val="20"/>
        </w:rPr>
        <w:t xml:space="preserve"> In 2017, the Hallmark Channel as the third most-watched network on cable television averaging more than 2 million viewers per day. Revenue has followed ratings. In 2018, Hallmark Channel had 89 million subscribers and its Movies &amp; Mysteries, which began broadcasting in 2004, boasts 67 million. “In 2017, the company launched a third channel (Hallmark Drama) and a subscription service for viewers who want direct access to the company’s library of past productions.” Steven Malanga, senior editor of </w:t>
      </w:r>
      <w:r w:rsidRPr="008069FB">
        <w:rPr>
          <w:i/>
          <w:iCs/>
          <w:sz w:val="20"/>
          <w:szCs w:val="20"/>
        </w:rPr>
        <w:t>City Journal</w:t>
      </w:r>
      <w:r w:rsidRPr="008069FB">
        <w:rPr>
          <w:sz w:val="20"/>
          <w:szCs w:val="20"/>
        </w:rPr>
        <w:t xml:space="preserve">. </w:t>
      </w:r>
      <w:r w:rsidRPr="008069FB">
        <w:rPr>
          <w:i/>
          <w:iCs/>
          <w:sz w:val="20"/>
          <w:szCs w:val="20"/>
        </w:rPr>
        <w:t>Los Angeles Times,</w:t>
      </w:r>
      <w:r w:rsidRPr="008069FB">
        <w:rPr>
          <w:sz w:val="20"/>
          <w:szCs w:val="20"/>
        </w:rPr>
        <w:t xml:space="preserve"> January 9, 2018. (</w:t>
      </w:r>
      <w:hyperlink r:id="rId2" w:history="1">
        <w:r w:rsidRPr="008069FB">
          <w:rPr>
            <w:rStyle w:val="Hyperlink"/>
            <w:sz w:val="20"/>
            <w:szCs w:val="20"/>
          </w:rPr>
          <w:t>https://www.latimes.com/opinion/op-ed/la-oe-malanga-hallmark-success-20180109-story.html</w:t>
        </w:r>
      </w:hyperlink>
      <w:r w:rsidRPr="008069FB">
        <w:rPr>
          <w:sz w:val="20"/>
          <w:szCs w:val="20"/>
        </w:rPr>
        <w:t xml:space="preserve">). </w:t>
      </w:r>
    </w:p>
    <w:p w14:paraId="719DAAC8" w14:textId="77777777" w:rsidR="005131F8" w:rsidRPr="008069FB" w:rsidRDefault="005131F8">
      <w:pPr>
        <w:pStyle w:val="EndnoteText"/>
        <w:rPr>
          <w:lang w:val="en-US"/>
        </w:rPr>
      </w:pPr>
    </w:p>
  </w:endnote>
  <w:endnote w:id="4">
    <w:p w14:paraId="48ADA308" w14:textId="77777777"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 xml:space="preserve">Malanga, Steven, “Op-Ed: Hallmark Channels’ Competitive Advantage? Red State Appeal.” </w:t>
      </w:r>
      <w:r w:rsidRPr="008069FB">
        <w:rPr>
          <w:i/>
          <w:iCs/>
          <w:lang w:val="en-US"/>
        </w:rPr>
        <w:t>Los Angeles Times,</w:t>
      </w:r>
      <w:r w:rsidRPr="008069FB">
        <w:rPr>
          <w:lang w:val="en-US"/>
        </w:rPr>
        <w:t xml:space="preserve"> January 9, 2018. (</w:t>
      </w:r>
      <w:hyperlink r:id="rId3" w:history="1">
        <w:r w:rsidRPr="008069FB">
          <w:rPr>
            <w:rStyle w:val="Hyperlink"/>
            <w:lang w:val="en-US"/>
          </w:rPr>
          <w:t>https://www.latimes.com/opinion/op-ed/la-oe-malanga-hallmark-success-20180109-story.html</w:t>
        </w:r>
      </w:hyperlink>
      <w:r w:rsidRPr="008069FB">
        <w:rPr>
          <w:lang w:val="en-US"/>
        </w:rPr>
        <w:t>).</w:t>
      </w:r>
    </w:p>
    <w:p w14:paraId="485444CB" w14:textId="77777777" w:rsidR="005131F8" w:rsidRPr="008069FB" w:rsidRDefault="005131F8">
      <w:pPr>
        <w:pStyle w:val="EndnoteText"/>
        <w:rPr>
          <w:lang w:val="en-US"/>
        </w:rPr>
      </w:pPr>
    </w:p>
  </w:endnote>
  <w:endnote w:id="5">
    <w:p w14:paraId="63E0063F" w14:textId="5A01D882"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Neilsen data for 20</w:t>
      </w:r>
      <w:r>
        <w:rPr>
          <w:lang w:val="en-US"/>
        </w:rPr>
        <w:t>1</w:t>
      </w:r>
      <w:r w:rsidRPr="008069FB">
        <w:rPr>
          <w:lang w:val="en-US"/>
        </w:rPr>
        <w:t xml:space="preserve">7 quoted in Stephen Battaglio’s article, “Hallmark Channel Isn’t Winning Emmys, but Red States Love It.” </w:t>
      </w:r>
      <w:r w:rsidRPr="008069FB">
        <w:rPr>
          <w:i/>
          <w:iCs/>
          <w:lang w:val="en-US"/>
        </w:rPr>
        <w:t>Los Angeles Times</w:t>
      </w:r>
      <w:r w:rsidRPr="008069FB">
        <w:rPr>
          <w:lang w:val="en-US"/>
        </w:rPr>
        <w:t xml:space="preserve">, September 14, 2017, </w:t>
      </w:r>
      <w:hyperlink r:id="rId4" w:history="1">
        <w:r w:rsidRPr="008069FB">
          <w:rPr>
            <w:rStyle w:val="Hyperlink"/>
            <w:lang w:val="en-US"/>
          </w:rPr>
          <w:t>https://www.latimes.com/business/hollywood/la-fi-ct-hallmark-red-state-20170914-story.html</w:t>
        </w:r>
      </w:hyperlink>
      <w:r w:rsidRPr="008069FB">
        <w:rPr>
          <w:lang w:val="en-US"/>
        </w:rPr>
        <w:t>.</w:t>
      </w:r>
      <w:r w:rsidRPr="008069FB">
        <w:rPr>
          <w:color w:val="000000"/>
          <w:shd w:val="clear" w:color="auto" w:fill="FFFFFF"/>
          <w:lang w:val="en-US"/>
        </w:rPr>
        <w:t>.</w:t>
      </w:r>
    </w:p>
    <w:p w14:paraId="245C8B4F" w14:textId="77777777" w:rsidR="005131F8" w:rsidRPr="008069FB" w:rsidRDefault="005131F8">
      <w:pPr>
        <w:pStyle w:val="EndnoteText"/>
        <w:rPr>
          <w:lang w:val="en-US"/>
        </w:rPr>
      </w:pPr>
    </w:p>
  </w:endnote>
  <w:endnote w:id="6">
    <w:p w14:paraId="451CEDBA" w14:textId="77777777" w:rsidR="005131F8" w:rsidRPr="008069FB" w:rsidRDefault="005131F8" w:rsidP="004C0CF7">
      <w:pPr>
        <w:rPr>
          <w:sz w:val="20"/>
          <w:szCs w:val="20"/>
        </w:rPr>
      </w:pPr>
      <w:r w:rsidRPr="008069FB">
        <w:rPr>
          <w:rStyle w:val="EndnoteReference"/>
          <w:sz w:val="20"/>
          <w:szCs w:val="20"/>
        </w:rPr>
        <w:endnoteRef/>
      </w:r>
      <w:r w:rsidRPr="008069FB">
        <w:rPr>
          <w:sz w:val="20"/>
          <w:szCs w:val="20"/>
        </w:rPr>
        <w:t xml:space="preserve"> </w:t>
      </w:r>
      <w:r w:rsidRPr="008069FB">
        <w:rPr>
          <w:color w:val="141412"/>
          <w:sz w:val="20"/>
          <w:szCs w:val="20"/>
          <w:shd w:val="clear" w:color="auto" w:fill="FFFFFF"/>
        </w:rPr>
        <w:t>Silverblatt, Art et al. Media Literacy: Keys to Interpreting Media Messages. Fourth Edition. Praeger, 2014.</w:t>
      </w:r>
    </w:p>
    <w:p w14:paraId="01D8D57C" w14:textId="77777777" w:rsidR="005131F8" w:rsidRPr="008069FB" w:rsidRDefault="005131F8" w:rsidP="004C0CF7">
      <w:pPr>
        <w:pStyle w:val="EndnoteText"/>
        <w:rPr>
          <w:lang w:val="en-US"/>
        </w:rPr>
      </w:pPr>
    </w:p>
  </w:endnote>
  <w:endnote w:id="7">
    <w:p w14:paraId="0D59292C" w14:textId="28EE3B38" w:rsidR="005131F8" w:rsidRPr="008069FB" w:rsidRDefault="005131F8" w:rsidP="00600FB9">
      <w:pPr>
        <w:rPr>
          <w:sz w:val="20"/>
          <w:szCs w:val="20"/>
        </w:rPr>
      </w:pPr>
      <w:r w:rsidRPr="008069FB">
        <w:rPr>
          <w:rStyle w:val="EndnoteReference"/>
          <w:sz w:val="20"/>
          <w:szCs w:val="20"/>
        </w:rPr>
        <w:endnoteRef/>
      </w:r>
      <w:r w:rsidRPr="008069FB">
        <w:rPr>
          <w:sz w:val="20"/>
          <w:szCs w:val="20"/>
        </w:rPr>
        <w:t xml:space="preserve"> Rosa, Chistopher, </w:t>
      </w:r>
      <w:r w:rsidRPr="008069FB">
        <w:rPr>
          <w:color w:val="141412"/>
          <w:sz w:val="20"/>
          <w:szCs w:val="20"/>
          <w:shd w:val="clear" w:color="auto" w:fill="FFFFFF"/>
        </w:rPr>
        <w:t>“There’s a Reason You See the Same Women in All Those Hallmark Christmas Movies.” Condé Nast, 2018,</w:t>
      </w:r>
      <w:r w:rsidRPr="008069FB">
        <w:rPr>
          <w:sz w:val="20"/>
          <w:szCs w:val="20"/>
        </w:rPr>
        <w:t xml:space="preserve"> “</w:t>
      </w:r>
      <w:r w:rsidRPr="008069FB">
        <w:rPr>
          <w:color w:val="141412"/>
          <w:sz w:val="20"/>
          <w:szCs w:val="20"/>
          <w:shd w:val="clear" w:color="auto" w:fill="FFFFFF"/>
        </w:rPr>
        <w:t xml:space="preserve">During the week of November 20, 2017, the Hallmark Countdown to Christmas subscriber television programming was the highest rated for women in the age ranges 18-49 and 25-54.”  </w:t>
      </w:r>
      <w:hyperlink r:id="rId5" w:tgtFrame="new" w:history="1">
        <w:r w:rsidRPr="008069FB">
          <w:rPr>
            <w:rStyle w:val="Hyperlink"/>
            <w:color w:val="BC360A"/>
            <w:sz w:val="20"/>
            <w:szCs w:val="20"/>
            <w:shd w:val="clear" w:color="auto" w:fill="FFFFFF"/>
          </w:rPr>
          <w:t>https://www.glamour.com/story/hallmark-christmas-movie-actresses</w:t>
        </w:r>
      </w:hyperlink>
      <w:r w:rsidRPr="008069FB">
        <w:rPr>
          <w:color w:val="141412"/>
          <w:sz w:val="20"/>
          <w:szCs w:val="20"/>
          <w:shd w:val="clear" w:color="auto" w:fill="FFFFFF"/>
        </w:rPr>
        <w:t xml:space="preserve">. </w:t>
      </w:r>
      <w:r w:rsidRPr="008069FB">
        <w:rPr>
          <w:sz w:val="20"/>
          <w:szCs w:val="20"/>
        </w:rPr>
        <w:t xml:space="preserve">Long, Heather, “The Feel-Good Hallmark Channel </w:t>
      </w:r>
      <w:r>
        <w:rPr>
          <w:sz w:val="20"/>
          <w:szCs w:val="20"/>
        </w:rPr>
        <w:t>I</w:t>
      </w:r>
      <w:r w:rsidRPr="008069FB">
        <w:rPr>
          <w:sz w:val="20"/>
          <w:szCs w:val="20"/>
        </w:rPr>
        <w:t xml:space="preserve">s Booming in the </w:t>
      </w:r>
      <w:r>
        <w:rPr>
          <w:sz w:val="20"/>
          <w:szCs w:val="20"/>
        </w:rPr>
        <w:t>A</w:t>
      </w:r>
      <w:r w:rsidRPr="008069FB">
        <w:rPr>
          <w:sz w:val="20"/>
          <w:szCs w:val="20"/>
        </w:rPr>
        <w:t xml:space="preserve">ge of Trump,” August 21, 2017, the </w:t>
      </w:r>
      <w:r w:rsidRPr="008069FB">
        <w:rPr>
          <w:i/>
          <w:iCs/>
          <w:sz w:val="20"/>
          <w:szCs w:val="20"/>
        </w:rPr>
        <w:t>Washington Post</w:t>
      </w:r>
      <w:r w:rsidRPr="008069FB">
        <w:rPr>
          <w:sz w:val="20"/>
          <w:szCs w:val="20"/>
        </w:rPr>
        <w:t xml:space="preserve">, </w:t>
      </w:r>
      <w:hyperlink r:id="rId6" w:history="1">
        <w:r w:rsidRPr="008069FB">
          <w:rPr>
            <w:rStyle w:val="Hyperlink"/>
            <w:sz w:val="20"/>
            <w:szCs w:val="20"/>
          </w:rPr>
          <w:t>https://www.washingtonpost.com/news/wonk/wp/2017/08/21/the-feel-good-hallmark-channel-is-booming-in-the-age-of-trump/</w:t>
        </w:r>
      </w:hyperlink>
      <w:r w:rsidRPr="008069FB">
        <w:rPr>
          <w:sz w:val="20"/>
          <w:szCs w:val="20"/>
        </w:rPr>
        <w:t xml:space="preserve"> and Hill, Samantha Rose, “Why the Hallmark Channel Is Completely Dominating in 2017,” Thrillist Entertainment, December 22, 2017 (</w:t>
      </w:r>
      <w:hyperlink r:id="rId7" w:history="1">
        <w:r w:rsidRPr="008069FB">
          <w:rPr>
            <w:rStyle w:val="Hyperlink"/>
            <w:sz w:val="20"/>
            <w:szCs w:val="20"/>
          </w:rPr>
          <w:t>https://www.thrillist.com/entertainment/nation/hallmark-channel-movies-success-2017</w:t>
        </w:r>
      </w:hyperlink>
      <w:r w:rsidRPr="008069FB">
        <w:rPr>
          <w:sz w:val="20"/>
          <w:szCs w:val="20"/>
        </w:rPr>
        <w:t xml:space="preserve">). </w:t>
      </w:r>
    </w:p>
    <w:p w14:paraId="308D3DCC" w14:textId="77777777" w:rsidR="005131F8" w:rsidRPr="008069FB" w:rsidRDefault="005131F8">
      <w:pPr>
        <w:pStyle w:val="EndnoteText"/>
        <w:rPr>
          <w:lang w:val="en-US"/>
        </w:rPr>
      </w:pPr>
    </w:p>
  </w:endnote>
  <w:endnote w:id="8">
    <w:p w14:paraId="35889985" w14:textId="42887316" w:rsidR="005131F8" w:rsidRPr="008069FB" w:rsidRDefault="005131F8">
      <w:pPr>
        <w:pStyle w:val="EndnoteText"/>
        <w:rPr>
          <w:color w:val="000000" w:themeColor="text1"/>
          <w:lang w:val="en-US"/>
        </w:rPr>
      </w:pPr>
      <w:r w:rsidRPr="008069FB">
        <w:rPr>
          <w:rStyle w:val="EndnoteReference"/>
          <w:color w:val="000000" w:themeColor="text1"/>
        </w:rPr>
        <w:endnoteRef/>
      </w:r>
      <w:r w:rsidRPr="008069FB">
        <w:rPr>
          <w:color w:val="000000" w:themeColor="text1"/>
        </w:rPr>
        <w:t xml:space="preserve"> </w:t>
      </w:r>
      <w:r w:rsidRPr="008069FB">
        <w:rPr>
          <w:color w:val="000000" w:themeColor="text1"/>
          <w:lang w:val="en-US"/>
        </w:rPr>
        <w:t xml:space="preserve">There are at least 136 Christmas holiday-themed movies in the Hallmark library with 40 brand-new holiday movies in 2020 alone (23 on Hallmark Chanel and 17 on Hallmark Moves &amp; Mysteries). Martha Sorensen’s article, “There </w:t>
      </w:r>
      <w:r>
        <w:rPr>
          <w:color w:val="000000" w:themeColor="text1"/>
          <w:lang w:val="en-US"/>
        </w:rPr>
        <w:t>A</w:t>
      </w:r>
      <w:r w:rsidRPr="008069FB">
        <w:rPr>
          <w:color w:val="000000" w:themeColor="text1"/>
          <w:lang w:val="en-US"/>
        </w:rPr>
        <w:t xml:space="preserve">re 40 New Hallmark Holiday Movies &amp; Only 12 Hallmark Holiday Movie Plots,” (Refiner 29 - </w:t>
      </w:r>
      <w:hyperlink r:id="rId8" w:history="1">
        <w:r w:rsidRPr="008069FB">
          <w:rPr>
            <w:rStyle w:val="Hyperlink"/>
            <w:lang w:val="en-US"/>
          </w:rPr>
          <w:t>https://www.refinery29.com/en-us/2020/11/10137808/hallmark-christmas-holiday-movies-2020-full-list</w:t>
        </w:r>
      </w:hyperlink>
      <w:r w:rsidRPr="008069FB">
        <w:rPr>
          <w:color w:val="000000" w:themeColor="text1"/>
          <w:lang w:val="en-US"/>
        </w:rPr>
        <w:t xml:space="preserve">) lists three Christmas films about main characters discovering a passion for music; two films about royal families and the commoner who finds live with the prince; two films dealing with time travel; seven films </w:t>
      </w:r>
      <w:r>
        <w:rPr>
          <w:color w:val="000000" w:themeColor="text1"/>
          <w:lang w:val="en-US"/>
        </w:rPr>
        <w:t>dealing</w:t>
      </w:r>
      <w:r w:rsidRPr="008069FB">
        <w:rPr>
          <w:color w:val="000000" w:themeColor="text1"/>
          <w:lang w:val="en-US"/>
        </w:rPr>
        <w:t xml:space="preserve"> with opposites attract in which two people who should have each other fall in love; five films about a single parent finding love (kids are usually involved); three films about heading home for the holidays and finding true love in very unlikely places; four films about childhood sweethearts; two films about traveling out of town for the holidays; four films about falling for a handsome local resident who works with his hands, usually a fireman; three films about Christmas weddings; three films about journalism. Sorensen says journalists and writers are frequent rom-com leads </w:t>
      </w:r>
      <w:r w:rsidRPr="008069FB">
        <w:rPr>
          <w:color w:val="000000" w:themeColor="text1"/>
          <w:lang w:val="en-US"/>
        </w:rPr>
        <w:br/>
        <w:t xml:space="preserve">“so naturally Hallmark also has a bunch of movies about reporters.” The three films, covered in this study, are </w:t>
      </w:r>
      <w:r w:rsidRPr="008069FB">
        <w:rPr>
          <w:i/>
          <w:iCs/>
          <w:color w:val="000000" w:themeColor="text1"/>
          <w:lang w:val="en-US"/>
        </w:rPr>
        <w:t>USS Christmas</w:t>
      </w:r>
      <w:r w:rsidRPr="008069FB">
        <w:rPr>
          <w:color w:val="000000" w:themeColor="text1"/>
          <w:lang w:val="en-US"/>
        </w:rPr>
        <w:t xml:space="preserve"> (a newspaper reporter), </w:t>
      </w:r>
      <w:r w:rsidRPr="008069FB">
        <w:rPr>
          <w:i/>
          <w:iCs/>
          <w:color w:val="000000" w:themeColor="text1"/>
          <w:lang w:val="en-US"/>
        </w:rPr>
        <w:t>A Little Christmas Charm</w:t>
      </w:r>
      <w:r w:rsidRPr="008069FB">
        <w:rPr>
          <w:color w:val="000000" w:themeColor="text1"/>
          <w:lang w:val="en-US"/>
        </w:rPr>
        <w:t xml:space="preserve"> (newspaper reporter), </w:t>
      </w:r>
      <w:r w:rsidRPr="008069FB">
        <w:rPr>
          <w:i/>
          <w:iCs/>
          <w:color w:val="000000" w:themeColor="text1"/>
          <w:lang w:val="en-US"/>
        </w:rPr>
        <w:t>The Christmas Ring</w:t>
      </w:r>
      <w:r w:rsidRPr="008069FB">
        <w:rPr>
          <w:color w:val="000000" w:themeColor="text1"/>
          <w:lang w:val="en-US"/>
        </w:rPr>
        <w:t xml:space="preserve"> (an Internet magazine reporter). </w:t>
      </w:r>
    </w:p>
    <w:p w14:paraId="5476580F" w14:textId="77777777" w:rsidR="005131F8" w:rsidRPr="008069FB" w:rsidRDefault="005131F8">
      <w:pPr>
        <w:pStyle w:val="EndnoteText"/>
        <w:rPr>
          <w:lang w:val="en-US"/>
        </w:rPr>
      </w:pPr>
    </w:p>
  </w:endnote>
  <w:endnote w:id="9">
    <w:p w14:paraId="46CD6646" w14:textId="7B3B5A67" w:rsidR="005131F8" w:rsidRPr="008069FB" w:rsidRDefault="005131F8" w:rsidP="005D6D3C">
      <w:pPr>
        <w:pStyle w:val="EndnoteText"/>
        <w:rPr>
          <w:lang w:val="en-US"/>
        </w:rPr>
      </w:pPr>
      <w:r w:rsidRPr="008069FB">
        <w:rPr>
          <w:rStyle w:val="EndnoteReference"/>
        </w:rPr>
        <w:endnoteRef/>
      </w:r>
      <w:r w:rsidRPr="008069FB">
        <w:t xml:space="preserve"> </w:t>
      </w:r>
      <w:r w:rsidRPr="008069FB">
        <w:rPr>
          <w:lang w:val="en-US"/>
        </w:rPr>
        <w:t xml:space="preserve">Wong, Tony, “The Hallmark Channel gets derided for its family-friendly fare, but its rating are growing,” </w:t>
      </w:r>
      <w:r w:rsidRPr="008069FB">
        <w:rPr>
          <w:i/>
          <w:iCs/>
          <w:lang w:val="en-US"/>
        </w:rPr>
        <w:t xml:space="preserve">Toronto Star, </w:t>
      </w:r>
      <w:r w:rsidRPr="008069FB">
        <w:rPr>
          <w:lang w:val="en-US"/>
        </w:rPr>
        <w:t xml:space="preserve">April 4, 2018. Wong is the newpaper’s television critic. </w:t>
      </w:r>
    </w:p>
    <w:p w14:paraId="50D96485" w14:textId="77777777" w:rsidR="005131F8" w:rsidRPr="008069FB" w:rsidRDefault="005131F8" w:rsidP="005D6D3C">
      <w:pPr>
        <w:pStyle w:val="EndnoteText"/>
        <w:rPr>
          <w:lang w:val="en-US"/>
        </w:rPr>
      </w:pPr>
    </w:p>
  </w:endnote>
  <w:endnote w:id="10">
    <w:p w14:paraId="3EF21B08" w14:textId="77777777" w:rsidR="005131F8" w:rsidRPr="008069FB" w:rsidRDefault="005131F8" w:rsidP="005D6D3C">
      <w:pPr>
        <w:pStyle w:val="EndnoteText"/>
        <w:rPr>
          <w:lang w:val="en-US"/>
        </w:rPr>
      </w:pPr>
      <w:r w:rsidRPr="008069FB">
        <w:rPr>
          <w:rStyle w:val="EndnoteReference"/>
        </w:rPr>
        <w:endnoteRef/>
      </w:r>
      <w:r w:rsidRPr="008069FB">
        <w:rPr>
          <w:lang w:val="en-US"/>
        </w:rPr>
        <w:t>Metz, Walter, “A Hallmark of the Classical Holiday Cinema, or Meeting Two Christmas Queens,” Film Criticism&lt; Meadville, Vol. 42, Iss. 4 (2018) https://search.proquest.com/openview/e9572070a25b3a9cfdd4d7b585164c4f/1?pq-origsite=gscholar&amp;cbl=45984.</w:t>
      </w:r>
      <w:r w:rsidRPr="008069FB">
        <w:t xml:space="preserve"> </w:t>
      </w:r>
    </w:p>
    <w:p w14:paraId="6903DE24" w14:textId="77777777" w:rsidR="005131F8" w:rsidRPr="008069FB" w:rsidRDefault="005131F8" w:rsidP="005D6D3C">
      <w:pPr>
        <w:pStyle w:val="EndnoteText"/>
        <w:rPr>
          <w:lang w:val="en-US"/>
        </w:rPr>
      </w:pPr>
    </w:p>
  </w:endnote>
  <w:endnote w:id="11">
    <w:p w14:paraId="179DC176" w14:textId="77777777" w:rsidR="005131F8" w:rsidRPr="008069FB" w:rsidRDefault="005131F8" w:rsidP="00600FB9">
      <w:pPr>
        <w:rPr>
          <w:sz w:val="20"/>
          <w:szCs w:val="20"/>
        </w:rPr>
      </w:pPr>
      <w:r w:rsidRPr="008069FB">
        <w:rPr>
          <w:rStyle w:val="EndnoteReference"/>
          <w:sz w:val="20"/>
          <w:szCs w:val="20"/>
        </w:rPr>
        <w:endnoteRef/>
      </w:r>
      <w:r w:rsidRPr="008069FB">
        <w:rPr>
          <w:sz w:val="20"/>
          <w:szCs w:val="20"/>
        </w:rPr>
        <w:t xml:space="preserve"> </w:t>
      </w:r>
      <w:r w:rsidRPr="008069FB">
        <w:rPr>
          <w:color w:val="141412"/>
          <w:sz w:val="20"/>
          <w:szCs w:val="20"/>
          <w:shd w:val="clear" w:color="auto" w:fill="FFFFFF"/>
        </w:rPr>
        <w:t>Danailova, Hilary. “Party, Gift and Hallmark Stores: Trends in Year-End Selling.” Souvenirs, Gifts, &amp; Novelties, vol. 56, no. 4, May 2017, pp. 182-184. EBSCOhost, search.ebscohost.com/login.aspx?direct=true&amp;db=bth&amp;AN=123229254&amp;site=ehost-live. Accessed 12 November 2019.</w:t>
      </w:r>
    </w:p>
    <w:p w14:paraId="7DCCAC31" w14:textId="1A1389B0" w:rsidR="005131F8" w:rsidRPr="008069FB" w:rsidRDefault="005131F8">
      <w:pPr>
        <w:pStyle w:val="EndnoteText"/>
        <w:rPr>
          <w:lang w:val="en-US"/>
        </w:rPr>
      </w:pPr>
    </w:p>
  </w:endnote>
  <w:endnote w:id="12">
    <w:p w14:paraId="67B4AFA3" w14:textId="27B9A3B7"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 xml:space="preserve">Long, Heather, “The feel-good Hallmark Channel is booming in the age of Trump,” The </w:t>
      </w:r>
      <w:r w:rsidRPr="008069FB">
        <w:rPr>
          <w:i/>
          <w:iCs/>
          <w:lang w:val="en-US"/>
        </w:rPr>
        <w:t>Washington Post</w:t>
      </w:r>
      <w:r w:rsidRPr="008069FB">
        <w:rPr>
          <w:lang w:val="en-US"/>
        </w:rPr>
        <w:t xml:space="preserve">, August 22, 2017, </w:t>
      </w:r>
      <w:hyperlink r:id="rId9" w:history="1">
        <w:r w:rsidRPr="008069FB">
          <w:rPr>
            <w:rStyle w:val="Hyperlink"/>
            <w:lang w:val="en-US"/>
          </w:rPr>
          <w:t>https://www.washingtonpost.com/news/wonk/wp/2017/08/21/the-feel-good-hallmark-channel-is-booming-in-the-age-of-trump/</w:t>
        </w:r>
      </w:hyperlink>
    </w:p>
    <w:p w14:paraId="56F17FD0" w14:textId="77777777" w:rsidR="005131F8" w:rsidRPr="008069FB" w:rsidRDefault="005131F8">
      <w:pPr>
        <w:pStyle w:val="EndnoteText"/>
        <w:rPr>
          <w:lang w:val="en-US"/>
        </w:rPr>
      </w:pPr>
    </w:p>
  </w:endnote>
  <w:endnote w:id="13">
    <w:p w14:paraId="546DFBEB" w14:textId="77777777" w:rsidR="005131F8" w:rsidRPr="008069FB" w:rsidRDefault="005131F8" w:rsidP="005D6D3C">
      <w:pPr>
        <w:pStyle w:val="EndnoteText"/>
        <w:rPr>
          <w:lang w:val="en-US"/>
        </w:rPr>
      </w:pPr>
      <w:r w:rsidRPr="008069FB">
        <w:rPr>
          <w:rStyle w:val="EndnoteReference"/>
        </w:rPr>
        <w:endnoteRef/>
      </w:r>
      <w:r w:rsidRPr="008069FB">
        <w:t xml:space="preserve"> </w:t>
      </w:r>
      <w:r w:rsidRPr="008069FB">
        <w:rPr>
          <w:lang w:val="en-US"/>
        </w:rPr>
        <w:t>Hill, Samantha Rose, “Why the Hallmark Channel Is Completely Dominating in 2017,” Thrillist Entertainment, December 22, 2017 (</w:t>
      </w:r>
      <w:hyperlink r:id="rId10" w:history="1">
        <w:r w:rsidRPr="008069FB">
          <w:rPr>
            <w:rStyle w:val="Hyperlink"/>
            <w:lang w:val="en-US"/>
          </w:rPr>
          <w:t>https://www.thrillist.com/entertainment/nation/hallmark-channel-movies-success-2017</w:t>
        </w:r>
      </w:hyperlink>
      <w:r w:rsidRPr="008069FB">
        <w:rPr>
          <w:lang w:val="en-US"/>
        </w:rPr>
        <w:t xml:space="preserve">). </w:t>
      </w:r>
    </w:p>
    <w:p w14:paraId="1A665558" w14:textId="77777777" w:rsidR="005131F8" w:rsidRPr="008069FB" w:rsidRDefault="005131F8" w:rsidP="005D6D3C">
      <w:pPr>
        <w:pStyle w:val="EndnoteText"/>
        <w:rPr>
          <w:lang w:val="en-US"/>
        </w:rPr>
      </w:pPr>
    </w:p>
  </w:endnote>
  <w:endnote w:id="14">
    <w:p w14:paraId="712AA7F4" w14:textId="77777777" w:rsidR="005131F8" w:rsidRPr="008069FB" w:rsidRDefault="005131F8" w:rsidP="00484C76">
      <w:pPr>
        <w:pStyle w:val="EndnoteText"/>
        <w:rPr>
          <w:w w:val="105"/>
        </w:rPr>
      </w:pPr>
      <w:r w:rsidRPr="008069FB">
        <w:rPr>
          <w:rStyle w:val="EndnoteReference"/>
        </w:rPr>
        <w:endnoteRef/>
      </w:r>
      <w:r w:rsidRPr="008069FB">
        <w:t xml:space="preserve"> </w:t>
      </w:r>
      <w:r w:rsidRPr="008069FB">
        <w:rPr>
          <w:w w:val="105"/>
        </w:rPr>
        <w:t>The Internet Movie Database (IMDb) is an online database of information related to films, television programs and video games, including cast, production crew, fictional characters, biographies, plot summaries, trivia, and reviews. By November, 2019, IMDb had almost six million titles in its database.</w:t>
      </w:r>
    </w:p>
    <w:p w14:paraId="0C7A2525" w14:textId="77777777" w:rsidR="005131F8" w:rsidRPr="008069FB" w:rsidRDefault="005131F8" w:rsidP="00484C76">
      <w:pPr>
        <w:pStyle w:val="EndnoteText"/>
      </w:pPr>
    </w:p>
  </w:endnote>
  <w:endnote w:id="15">
    <w:p w14:paraId="44EFA654" w14:textId="77777777" w:rsidR="005131F8" w:rsidRPr="008069FB" w:rsidRDefault="005131F8" w:rsidP="00484C76">
      <w:pPr>
        <w:rPr>
          <w:sz w:val="20"/>
          <w:szCs w:val="20"/>
        </w:rPr>
      </w:pPr>
      <w:r w:rsidRPr="008069FB">
        <w:rPr>
          <w:rStyle w:val="EndnoteReference"/>
          <w:sz w:val="20"/>
          <w:szCs w:val="20"/>
        </w:rPr>
        <w:endnoteRef/>
      </w:r>
      <w:r w:rsidRPr="008069FB">
        <w:rPr>
          <w:sz w:val="20"/>
          <w:szCs w:val="20"/>
        </w:rPr>
        <w:t xml:space="preserve"> </w:t>
      </w:r>
      <w:r w:rsidRPr="008069FB">
        <w:rPr>
          <w:w w:val="105"/>
          <w:sz w:val="20"/>
          <w:szCs w:val="20"/>
        </w:rPr>
        <w:t>The AFI Catalog of Feature films is the most authoritative filmographic database on the web. It includes entries on nearly 60,000 American feature-length films and 17,000 short films produced from 1893-2011. Director Martin Scorsese wrote, “No other source of information is as complete and accurate, and no other source is produced with the scrupulous level of attention to scholarship and research as the AFI catalog.” The AFI catalog “is a unique filmographic resource providing an unmatched level of comprehensiveness and detail on every feature-length film produced in America or financed by American production companies. Detailed information on cast, crew, plot summaries, subjects, genres and historical notes are included for each film.” No page numbers are referenced since the catalog can easily be referenced by searching a specific title.</w:t>
      </w:r>
    </w:p>
    <w:p w14:paraId="38CCAC99" w14:textId="77777777" w:rsidR="005131F8" w:rsidRPr="008069FB" w:rsidRDefault="005131F8" w:rsidP="00484C76">
      <w:pPr>
        <w:pStyle w:val="EndnoteText"/>
      </w:pPr>
    </w:p>
  </w:endnote>
  <w:endnote w:id="16">
    <w:p w14:paraId="1F063962" w14:textId="07B3F17B" w:rsidR="005131F8" w:rsidRPr="008069FB" w:rsidRDefault="005131F8" w:rsidP="00484C76">
      <w:pPr>
        <w:pStyle w:val="EndnoteText"/>
        <w:rPr>
          <w:w w:val="105"/>
        </w:rPr>
      </w:pPr>
      <w:r w:rsidRPr="008069FB">
        <w:rPr>
          <w:rStyle w:val="EndnoteReference"/>
        </w:rPr>
        <w:endnoteRef/>
      </w:r>
      <w:r w:rsidRPr="008069FB">
        <w:t xml:space="preserve"> </w:t>
      </w:r>
      <w:r w:rsidRPr="008069FB">
        <w:rPr>
          <w:w w:val="105"/>
        </w:rPr>
        <w:t>The Online IJPC Database includes more than 92,000 entries (2019) including almost 22,000 film titles. In addition, various online databases and Websites, including the Internet Movie Database (IMDB), and Richard R. Ness’s definitive journalism filmography (</w:t>
      </w:r>
      <w:r w:rsidRPr="008069FB">
        <w:rPr>
          <w:i/>
          <w:w w:val="105"/>
        </w:rPr>
        <w:t>From Headline Hunter to Superman: A Journalism Filmography</w:t>
      </w:r>
      <w:r w:rsidRPr="008069FB">
        <w:rPr>
          <w:w w:val="105"/>
        </w:rPr>
        <w:t>) were searched for verification and new possibilities.</w:t>
      </w:r>
    </w:p>
    <w:p w14:paraId="4CD4293C" w14:textId="77777777" w:rsidR="005131F8" w:rsidRPr="008069FB" w:rsidRDefault="005131F8" w:rsidP="00484C76">
      <w:pPr>
        <w:pStyle w:val="EndnoteText"/>
      </w:pPr>
    </w:p>
  </w:endnote>
  <w:endnote w:id="17">
    <w:p w14:paraId="4BCC5502" w14:textId="77777777" w:rsidR="005131F8" w:rsidRPr="008069FB" w:rsidRDefault="005131F8" w:rsidP="00600FB9">
      <w:pPr>
        <w:pStyle w:val="EndnoteText"/>
      </w:pPr>
      <w:r w:rsidRPr="008069FB">
        <w:rPr>
          <w:rStyle w:val="EndnoteReference"/>
        </w:rPr>
        <w:endnoteRef/>
      </w:r>
      <w:r w:rsidRPr="008069FB">
        <w:t xml:space="preserve"> Joe Saltzman, </w:t>
      </w:r>
      <w:r w:rsidRPr="008069FB">
        <w:rPr>
          <w:i/>
        </w:rPr>
        <w:t xml:space="preserve">Frank Capra and the Image of the Journalist in American Film </w:t>
      </w:r>
      <w:r w:rsidRPr="008069FB">
        <w:t xml:space="preserve">(Los Angeles. CA: The Norman Lear Center, University of Southern California, 2002);  Matthew C. Ehrlich and Joe Saltzman </w:t>
      </w:r>
      <w:r w:rsidRPr="008069FB">
        <w:rPr>
          <w:i/>
        </w:rPr>
        <w:t>Heroes and Scoundrels: The Image of the Journalist in Popular Culture</w:t>
      </w:r>
      <w:r w:rsidRPr="008069FB">
        <w:t xml:space="preserve"> (Champaign: University of Illinois Press, 2015).</w:t>
      </w:r>
    </w:p>
    <w:p w14:paraId="78E603F7" w14:textId="77777777" w:rsidR="005131F8" w:rsidRPr="008069FB" w:rsidRDefault="005131F8" w:rsidP="00600FB9">
      <w:pPr>
        <w:pStyle w:val="EndnoteText"/>
      </w:pPr>
    </w:p>
  </w:endnote>
  <w:endnote w:id="18">
    <w:p w14:paraId="23327C2C" w14:textId="6336E33F" w:rsidR="005131F8" w:rsidRPr="00AD452C" w:rsidRDefault="005131F8">
      <w:pPr>
        <w:pStyle w:val="EndnoteText"/>
        <w:rPr>
          <w:lang w:val="en-US"/>
        </w:rPr>
      </w:pPr>
      <w:r>
        <w:rPr>
          <w:rStyle w:val="EndnoteReference"/>
        </w:rPr>
        <w:endnoteRef/>
      </w:r>
      <w:r>
        <w:t xml:space="preserve"> </w:t>
      </w:r>
      <w:r>
        <w:rPr>
          <w:lang w:val="en-US"/>
        </w:rPr>
        <w:t>Available on the ijpc.org website.</w:t>
      </w:r>
    </w:p>
    <w:p w14:paraId="74BDA42F" w14:textId="77777777" w:rsidR="005131F8" w:rsidRPr="00AD452C" w:rsidRDefault="005131F8">
      <w:pPr>
        <w:pStyle w:val="EndnoteText"/>
        <w:rPr>
          <w:lang w:val="en-US"/>
        </w:rPr>
      </w:pPr>
    </w:p>
  </w:endnote>
  <w:endnote w:id="19">
    <w:p w14:paraId="7BA73973" w14:textId="3281C2A0" w:rsidR="005131F8" w:rsidRPr="008069FB" w:rsidRDefault="005131F8" w:rsidP="00600FB9">
      <w:pPr>
        <w:pStyle w:val="EndnoteText"/>
        <w:rPr>
          <w:w w:val="105"/>
          <w:lang w:val="en-US"/>
        </w:rPr>
      </w:pPr>
      <w:r w:rsidRPr="008069FB">
        <w:rPr>
          <w:rStyle w:val="EndnoteReference"/>
        </w:rPr>
        <w:endnoteRef/>
      </w:r>
      <w:r w:rsidRPr="008069FB">
        <w:t xml:space="preserve"> </w:t>
      </w:r>
      <w:r w:rsidRPr="008069FB">
        <w:rPr>
          <w:w w:val="105"/>
          <w:lang w:val="en-US"/>
        </w:rPr>
        <w:t xml:space="preserve">For definitions, see the </w:t>
      </w:r>
      <w:r>
        <w:rPr>
          <w:w w:val="105"/>
          <w:lang w:val="en-US"/>
        </w:rPr>
        <w:t>I</w:t>
      </w:r>
      <w:r w:rsidRPr="008069FB">
        <w:rPr>
          <w:w w:val="105"/>
          <w:lang w:val="en-US"/>
        </w:rPr>
        <w:t xml:space="preserve">ntroduction to the </w:t>
      </w:r>
      <w:r>
        <w:rPr>
          <w:w w:val="105"/>
          <w:lang w:val="en-US"/>
        </w:rPr>
        <w:t>A</w:t>
      </w:r>
      <w:r w:rsidRPr="008069FB">
        <w:rPr>
          <w:w w:val="105"/>
          <w:lang w:val="en-US"/>
        </w:rPr>
        <w:t>ppendices</w:t>
      </w:r>
    </w:p>
    <w:p w14:paraId="5953E5E4" w14:textId="77777777" w:rsidR="005131F8" w:rsidRPr="008069FB" w:rsidRDefault="005131F8" w:rsidP="00600FB9">
      <w:pPr>
        <w:pStyle w:val="EndnoteText"/>
      </w:pPr>
    </w:p>
  </w:endnote>
  <w:endnote w:id="20">
    <w:p w14:paraId="0F3ADE57" w14:textId="217DFA89" w:rsidR="005131F8" w:rsidRPr="008069FB" w:rsidRDefault="005131F8" w:rsidP="00BD4131">
      <w:pPr>
        <w:pStyle w:val="EndnoteText"/>
      </w:pPr>
      <w:r w:rsidRPr="008069FB">
        <w:rPr>
          <w:rStyle w:val="EndnoteReference"/>
        </w:rPr>
        <w:endnoteRef/>
      </w:r>
      <w:r w:rsidRPr="008069FB">
        <w:t xml:space="preserve"> The tables, percentages</w:t>
      </w:r>
      <w:r>
        <w:rPr>
          <w:lang w:val="en-US"/>
        </w:rPr>
        <w:t>,</w:t>
      </w:r>
      <w:r w:rsidRPr="008069FB">
        <w:t xml:space="preserve"> and graphs were compiled by Tajwar Khandaker, </w:t>
      </w:r>
      <w:r w:rsidRPr="008069FB">
        <w:rPr>
          <w:lang w:val="en-US"/>
        </w:rPr>
        <w:t xml:space="preserve">IJPC Senior Researcher, </w:t>
      </w:r>
      <w:r w:rsidRPr="008069FB">
        <w:t xml:space="preserve">a USC </w:t>
      </w:r>
      <w:r w:rsidRPr="008069FB">
        <w:rPr>
          <w:lang w:val="en-US"/>
        </w:rPr>
        <w:t>graduate</w:t>
      </w:r>
      <w:r>
        <w:rPr>
          <w:lang w:val="en-US"/>
        </w:rPr>
        <w:t xml:space="preserve"> </w:t>
      </w:r>
      <w:r w:rsidRPr="008069FB">
        <w:rPr>
          <w:lang w:val="en-US"/>
        </w:rPr>
        <w:t>2021</w:t>
      </w:r>
      <w:r w:rsidRPr="008069FB">
        <w:t xml:space="preserve"> and IJPC Manager, 2019-202</w:t>
      </w:r>
      <w:r w:rsidR="00546D4D">
        <w:rPr>
          <w:lang w:val="en-US"/>
        </w:rPr>
        <w:t>1</w:t>
      </w:r>
      <w:r w:rsidRPr="008069FB">
        <w:t xml:space="preserve">, who also was one of many who checked the coding for accuracy and helped resolve any differences of opinion and preference. </w:t>
      </w:r>
    </w:p>
    <w:p w14:paraId="60705811" w14:textId="77777777" w:rsidR="005131F8" w:rsidRPr="008069FB" w:rsidRDefault="005131F8" w:rsidP="00BD4131">
      <w:pPr>
        <w:pStyle w:val="EndnoteText"/>
      </w:pPr>
    </w:p>
  </w:endnote>
  <w:endnote w:id="21">
    <w:p w14:paraId="697D384A" w14:textId="77777777" w:rsidR="005131F8" w:rsidRPr="008069FB" w:rsidRDefault="005131F8" w:rsidP="00BD4131">
      <w:pPr>
        <w:pStyle w:val="EndnoteText"/>
      </w:pPr>
      <w:r w:rsidRPr="008069FB">
        <w:rPr>
          <w:rStyle w:val="EndnoteReference"/>
        </w:rPr>
        <w:endnoteRef/>
      </w:r>
      <w:r w:rsidRPr="008069FB">
        <w:rPr>
          <w:w w:val="105"/>
        </w:rPr>
        <w:t>Many genre designations could include multiple designations. The first genre listed in the American Film Institute Catalog of Feature Films and the Internet Movie Database is usually used for continuity purposes. When the IMDb fails to offer a genre, other sources were used to form a consensus.</w:t>
      </w:r>
      <w:r w:rsidRPr="008069FB">
        <w:t xml:space="preserve"> </w:t>
      </w:r>
    </w:p>
    <w:p w14:paraId="03E55683" w14:textId="77777777" w:rsidR="005131F8" w:rsidRPr="008069FB" w:rsidRDefault="005131F8" w:rsidP="00BD4131">
      <w:pPr>
        <w:pStyle w:val="EndnoteText"/>
      </w:pPr>
    </w:p>
  </w:endnote>
  <w:endnote w:id="22">
    <w:p w14:paraId="3AB6235C" w14:textId="77777777" w:rsidR="005131F8" w:rsidRPr="008069FB" w:rsidRDefault="005131F8" w:rsidP="00D36823">
      <w:pPr>
        <w:pStyle w:val="EndnoteText"/>
        <w:rPr>
          <w:lang w:val="en-US"/>
        </w:rPr>
      </w:pPr>
      <w:r w:rsidRPr="008069FB">
        <w:rPr>
          <w:rStyle w:val="EndnoteReference"/>
        </w:rPr>
        <w:endnoteRef/>
      </w:r>
      <w:r w:rsidRPr="008069FB">
        <w:t xml:space="preserve"> </w:t>
      </w:r>
      <w:r w:rsidRPr="008069FB">
        <w:rPr>
          <w:lang w:val="en-US"/>
        </w:rPr>
        <w:t xml:space="preserve">For details on specific films, see the seven appendices, A to Z. </w:t>
      </w:r>
      <w:r w:rsidRPr="008069FB">
        <w:rPr>
          <w:lang w:val="en-US"/>
        </w:rPr>
        <w:br/>
      </w:r>
    </w:p>
  </w:endnote>
  <w:endnote w:id="23">
    <w:p w14:paraId="35C584F5" w14:textId="3B016D48" w:rsidR="005131F8" w:rsidRPr="008069FB" w:rsidRDefault="005131F8" w:rsidP="00141A50">
      <w:pPr>
        <w:rPr>
          <w:sz w:val="20"/>
          <w:szCs w:val="20"/>
        </w:rPr>
      </w:pPr>
      <w:r w:rsidRPr="008069FB">
        <w:rPr>
          <w:rStyle w:val="EndnoteReference"/>
          <w:sz w:val="20"/>
          <w:szCs w:val="20"/>
        </w:rPr>
        <w:endnoteRef/>
      </w:r>
      <w:r w:rsidRPr="008069FB">
        <w:rPr>
          <w:sz w:val="20"/>
          <w:szCs w:val="20"/>
        </w:rPr>
        <w:t xml:space="preserve"> Magazine reporters in print and on the Internet can be seen in </w:t>
      </w:r>
      <w:r w:rsidRPr="008069FB">
        <w:rPr>
          <w:i/>
          <w:iCs/>
          <w:sz w:val="20"/>
          <w:szCs w:val="20"/>
        </w:rPr>
        <w:t>The Angel Tree</w:t>
      </w:r>
      <w:r w:rsidRPr="008069FB">
        <w:rPr>
          <w:sz w:val="20"/>
          <w:szCs w:val="20"/>
        </w:rPr>
        <w:t xml:space="preserve"> (2020), </w:t>
      </w:r>
      <w:r w:rsidRPr="008069FB">
        <w:rPr>
          <w:i/>
          <w:iCs/>
          <w:sz w:val="20"/>
          <w:szCs w:val="20"/>
        </w:rPr>
        <w:t>Christmas Detour</w:t>
      </w:r>
      <w:r w:rsidRPr="008069FB">
        <w:rPr>
          <w:sz w:val="20"/>
          <w:szCs w:val="20"/>
        </w:rPr>
        <w:t xml:space="preserve"> (2015),  </w:t>
      </w:r>
      <w:r w:rsidRPr="008069FB">
        <w:rPr>
          <w:i/>
          <w:iCs/>
          <w:sz w:val="20"/>
          <w:szCs w:val="20"/>
        </w:rPr>
        <w:t>Amazing Winter Romance</w:t>
      </w:r>
      <w:r w:rsidRPr="008069FB">
        <w:rPr>
          <w:sz w:val="20"/>
          <w:szCs w:val="20"/>
        </w:rPr>
        <w:t xml:space="preserve"> (2020), </w:t>
      </w:r>
      <w:r w:rsidRPr="008069FB">
        <w:rPr>
          <w:i/>
          <w:iCs/>
          <w:sz w:val="20"/>
          <w:szCs w:val="20"/>
        </w:rPr>
        <w:t>Christmas in Evergreen</w:t>
      </w:r>
      <w:r w:rsidRPr="008069FB">
        <w:rPr>
          <w:sz w:val="20"/>
          <w:szCs w:val="20"/>
        </w:rPr>
        <w:t xml:space="preserve">: </w:t>
      </w:r>
      <w:r w:rsidRPr="008069FB">
        <w:rPr>
          <w:i/>
          <w:iCs/>
          <w:sz w:val="20"/>
          <w:szCs w:val="20"/>
        </w:rPr>
        <w:t xml:space="preserve">Tidings of Joy </w:t>
      </w:r>
      <w:r w:rsidRPr="008069FB">
        <w:rPr>
          <w:sz w:val="20"/>
          <w:szCs w:val="20"/>
        </w:rPr>
        <w:t xml:space="preserve">(2019), </w:t>
      </w:r>
      <w:r w:rsidRPr="008069FB">
        <w:rPr>
          <w:i/>
          <w:iCs/>
          <w:sz w:val="20"/>
          <w:szCs w:val="20"/>
        </w:rPr>
        <w:t>A Christmas Miracle</w:t>
      </w:r>
      <w:r w:rsidRPr="008069FB">
        <w:rPr>
          <w:sz w:val="20"/>
          <w:szCs w:val="20"/>
        </w:rPr>
        <w:t xml:space="preserve"> (2019), </w:t>
      </w:r>
      <w:r w:rsidRPr="008069FB">
        <w:rPr>
          <w:i/>
          <w:iCs/>
          <w:sz w:val="20"/>
          <w:szCs w:val="20"/>
        </w:rPr>
        <w:t>My Favorite Bachelor</w:t>
      </w:r>
      <w:r w:rsidRPr="008069FB">
        <w:rPr>
          <w:sz w:val="20"/>
          <w:szCs w:val="20"/>
        </w:rPr>
        <w:t xml:space="preserve"> 92020), </w:t>
      </w:r>
      <w:r w:rsidRPr="008069FB">
        <w:rPr>
          <w:i/>
          <w:iCs/>
          <w:sz w:val="20"/>
          <w:szCs w:val="20"/>
        </w:rPr>
        <w:t>The Christmas Ringi (2020).</w:t>
      </w:r>
    </w:p>
    <w:p w14:paraId="758A6FB6" w14:textId="3E2C7B1A" w:rsidR="005131F8" w:rsidRPr="008069FB" w:rsidRDefault="005131F8" w:rsidP="00141A50">
      <w:pPr>
        <w:rPr>
          <w:i/>
          <w:iCs/>
          <w:sz w:val="20"/>
          <w:szCs w:val="20"/>
        </w:rPr>
      </w:pPr>
      <w:r w:rsidRPr="008069FB">
        <w:rPr>
          <w:sz w:val="20"/>
          <w:szCs w:val="20"/>
        </w:rPr>
        <w:t xml:space="preserve">Newspaper reporters in print and on the Internet can be seen in the </w:t>
      </w:r>
      <w:r w:rsidRPr="008069FB">
        <w:rPr>
          <w:i/>
          <w:iCs/>
          <w:sz w:val="20"/>
          <w:szCs w:val="20"/>
        </w:rPr>
        <w:t>Ruby Herring Mysteries I (2019-2020), Aurora Teagarden Mysteries</w:t>
      </w:r>
      <w:r w:rsidRPr="008069FB">
        <w:rPr>
          <w:sz w:val="20"/>
          <w:szCs w:val="20"/>
        </w:rPr>
        <w:t xml:space="preserve"> (2015-2021), </w:t>
      </w:r>
      <w:r w:rsidRPr="008069FB">
        <w:rPr>
          <w:i/>
          <w:iCs/>
          <w:sz w:val="20"/>
          <w:szCs w:val="20"/>
        </w:rPr>
        <w:t xml:space="preserve">Martha Vineyard Mysteries </w:t>
      </w:r>
      <w:r w:rsidRPr="008069FB">
        <w:rPr>
          <w:sz w:val="20"/>
          <w:szCs w:val="20"/>
        </w:rPr>
        <w:t xml:space="preserve"> (2019), </w:t>
      </w:r>
      <w:r w:rsidRPr="008069FB">
        <w:rPr>
          <w:i/>
          <w:iCs/>
          <w:sz w:val="20"/>
          <w:szCs w:val="20"/>
        </w:rPr>
        <w:t xml:space="preserve">Angel of Christmas </w:t>
      </w:r>
      <w:r w:rsidRPr="008069FB">
        <w:rPr>
          <w:sz w:val="20"/>
          <w:szCs w:val="20"/>
        </w:rPr>
        <w:t xml:space="preserve">(2015), </w:t>
      </w:r>
      <w:r w:rsidRPr="008069FB">
        <w:rPr>
          <w:i/>
          <w:iCs/>
          <w:sz w:val="20"/>
          <w:szCs w:val="20"/>
        </w:rPr>
        <w:t xml:space="preserve">The Christmas Spirit </w:t>
      </w:r>
      <w:r w:rsidRPr="008069FB">
        <w:rPr>
          <w:sz w:val="20"/>
          <w:szCs w:val="20"/>
        </w:rPr>
        <w:t xml:space="preserve">(2013), </w:t>
      </w:r>
      <w:r w:rsidRPr="008069FB">
        <w:rPr>
          <w:i/>
          <w:iCs/>
          <w:sz w:val="20"/>
          <w:szCs w:val="20"/>
        </w:rPr>
        <w:t>When Sparks Fly</w:t>
      </w:r>
      <w:r w:rsidRPr="008069FB">
        <w:rPr>
          <w:sz w:val="20"/>
          <w:szCs w:val="20"/>
        </w:rPr>
        <w:t xml:space="preserve"> (2014), </w:t>
      </w:r>
      <w:r w:rsidRPr="008069FB">
        <w:rPr>
          <w:i/>
          <w:iCs/>
          <w:sz w:val="20"/>
          <w:szCs w:val="20"/>
        </w:rPr>
        <w:t>Holiday Engagement</w:t>
      </w:r>
      <w:r w:rsidRPr="008069FB">
        <w:rPr>
          <w:sz w:val="20"/>
          <w:szCs w:val="20"/>
        </w:rPr>
        <w:t xml:space="preserve"> (2011), </w:t>
      </w:r>
      <w:r w:rsidRPr="008069FB">
        <w:rPr>
          <w:i/>
          <w:iCs/>
          <w:sz w:val="20"/>
          <w:szCs w:val="20"/>
        </w:rPr>
        <w:t xml:space="preserve">Love on a Limb </w:t>
      </w:r>
      <w:r w:rsidRPr="008069FB">
        <w:rPr>
          <w:sz w:val="20"/>
          <w:szCs w:val="20"/>
        </w:rPr>
        <w:t xml:space="preserve">(2016), </w:t>
      </w:r>
      <w:r w:rsidRPr="008069FB">
        <w:rPr>
          <w:i/>
          <w:iCs/>
          <w:sz w:val="20"/>
          <w:szCs w:val="20"/>
        </w:rPr>
        <w:t>Love at First Glance</w:t>
      </w:r>
      <w:r w:rsidRPr="008069FB">
        <w:rPr>
          <w:sz w:val="20"/>
          <w:szCs w:val="20"/>
        </w:rPr>
        <w:t xml:space="preserve"> (2017).</w:t>
      </w:r>
    </w:p>
    <w:p w14:paraId="5AEC889C" w14:textId="4014770B" w:rsidR="005131F8" w:rsidRPr="008069FB" w:rsidRDefault="005131F8" w:rsidP="00141A50">
      <w:pPr>
        <w:rPr>
          <w:sz w:val="20"/>
          <w:szCs w:val="20"/>
        </w:rPr>
      </w:pPr>
      <w:r w:rsidRPr="008069FB">
        <w:rPr>
          <w:sz w:val="20"/>
          <w:szCs w:val="20"/>
        </w:rPr>
        <w:t xml:space="preserve">TV reporters can be seen in </w:t>
      </w:r>
      <w:r w:rsidRPr="008069FB">
        <w:rPr>
          <w:i/>
          <w:iCs/>
          <w:sz w:val="20"/>
          <w:szCs w:val="20"/>
        </w:rPr>
        <w:t xml:space="preserve">Family for Christmas </w:t>
      </w:r>
      <w:r w:rsidRPr="008069FB">
        <w:rPr>
          <w:sz w:val="20"/>
          <w:szCs w:val="20"/>
        </w:rPr>
        <w:t xml:space="preserve">(2015),  </w:t>
      </w:r>
      <w:r w:rsidRPr="008069FB">
        <w:rPr>
          <w:i/>
          <w:iCs/>
          <w:sz w:val="20"/>
          <w:szCs w:val="20"/>
        </w:rPr>
        <w:t>The Lost Valentine</w:t>
      </w:r>
      <w:r w:rsidRPr="008069FB">
        <w:rPr>
          <w:sz w:val="20"/>
          <w:szCs w:val="20"/>
        </w:rPr>
        <w:t xml:space="preserve"> (2011), </w:t>
      </w:r>
      <w:r w:rsidRPr="008069FB">
        <w:rPr>
          <w:i/>
          <w:iCs/>
          <w:sz w:val="20"/>
          <w:szCs w:val="20"/>
        </w:rPr>
        <w:t>Mending Fences</w:t>
      </w:r>
      <w:r w:rsidRPr="008069FB">
        <w:rPr>
          <w:sz w:val="20"/>
          <w:szCs w:val="20"/>
        </w:rPr>
        <w:t xml:space="preserve"> (2009), </w:t>
      </w:r>
      <w:r w:rsidRPr="008069FB">
        <w:rPr>
          <w:i/>
          <w:iCs/>
          <w:sz w:val="20"/>
          <w:szCs w:val="20"/>
        </w:rPr>
        <w:t>A Town Without Christmas</w:t>
      </w:r>
      <w:r w:rsidRPr="008069FB">
        <w:rPr>
          <w:sz w:val="20"/>
          <w:szCs w:val="20"/>
        </w:rPr>
        <w:t xml:space="preserve"> (2001), </w:t>
      </w:r>
      <w:r w:rsidRPr="008069FB">
        <w:rPr>
          <w:i/>
          <w:iCs/>
          <w:sz w:val="20"/>
          <w:szCs w:val="20"/>
        </w:rPr>
        <w:t>Love in Design</w:t>
      </w:r>
      <w:r w:rsidRPr="008069FB">
        <w:rPr>
          <w:sz w:val="20"/>
          <w:szCs w:val="20"/>
        </w:rPr>
        <w:t xml:space="preserve"> (2018), </w:t>
      </w:r>
      <w:r w:rsidRPr="008069FB">
        <w:rPr>
          <w:i/>
          <w:iCs/>
          <w:sz w:val="20"/>
          <w:szCs w:val="20"/>
        </w:rPr>
        <w:t>Hearts of Winter</w:t>
      </w:r>
      <w:r w:rsidRPr="008069FB">
        <w:rPr>
          <w:sz w:val="20"/>
          <w:szCs w:val="20"/>
        </w:rPr>
        <w:t xml:space="preserve"> (2020), </w:t>
      </w:r>
      <w:r w:rsidRPr="008069FB">
        <w:rPr>
          <w:i/>
          <w:iCs/>
          <w:sz w:val="20"/>
          <w:szCs w:val="20"/>
        </w:rPr>
        <w:t>Love on Ice</w:t>
      </w:r>
      <w:r w:rsidRPr="008069FB">
        <w:rPr>
          <w:sz w:val="20"/>
          <w:szCs w:val="20"/>
        </w:rPr>
        <w:t xml:space="preserve"> (2017), </w:t>
      </w:r>
      <w:r w:rsidRPr="008069FB">
        <w:rPr>
          <w:i/>
          <w:iCs/>
          <w:sz w:val="20"/>
          <w:szCs w:val="20"/>
        </w:rPr>
        <w:t>Strawberry Summer</w:t>
      </w:r>
      <w:r w:rsidRPr="008069FB">
        <w:rPr>
          <w:sz w:val="20"/>
          <w:szCs w:val="20"/>
        </w:rPr>
        <w:t xml:space="preserve"> (2012).</w:t>
      </w:r>
    </w:p>
    <w:p w14:paraId="3DC5482A" w14:textId="3F41AD4D" w:rsidR="005131F8" w:rsidRPr="008069FB" w:rsidRDefault="005131F8">
      <w:pPr>
        <w:pStyle w:val="EndnoteText"/>
        <w:rPr>
          <w:lang w:val="en-US"/>
        </w:rPr>
      </w:pPr>
    </w:p>
  </w:endnote>
  <w:endnote w:id="24">
    <w:p w14:paraId="716C2764" w14:textId="28A06567" w:rsidR="005131F8" w:rsidRPr="008069FB" w:rsidRDefault="005131F8" w:rsidP="00AB237D">
      <w:pPr>
        <w:rPr>
          <w:sz w:val="20"/>
          <w:szCs w:val="20"/>
        </w:rPr>
      </w:pPr>
      <w:r w:rsidRPr="008069FB">
        <w:rPr>
          <w:rStyle w:val="EndnoteReference"/>
          <w:sz w:val="20"/>
          <w:szCs w:val="20"/>
        </w:rPr>
        <w:endnoteRef/>
      </w:r>
      <w:r w:rsidRPr="008069FB">
        <w:rPr>
          <w:sz w:val="20"/>
          <w:szCs w:val="20"/>
        </w:rPr>
        <w:t xml:space="preserve">Editors in print and Internet publications can be seen in </w:t>
      </w:r>
      <w:r w:rsidRPr="008069FB">
        <w:rPr>
          <w:i/>
          <w:iCs/>
          <w:sz w:val="20"/>
          <w:szCs w:val="20"/>
        </w:rPr>
        <w:t>Daniel’s Daughter</w:t>
      </w:r>
      <w:r w:rsidRPr="008069FB">
        <w:rPr>
          <w:sz w:val="20"/>
          <w:szCs w:val="20"/>
        </w:rPr>
        <w:t xml:space="preserve"> (2008), </w:t>
      </w:r>
      <w:r w:rsidRPr="008069FB">
        <w:rPr>
          <w:i/>
          <w:iCs/>
          <w:sz w:val="20"/>
          <w:szCs w:val="20"/>
        </w:rPr>
        <w:t>A Stranger’s Heart</w:t>
      </w:r>
      <w:r w:rsidRPr="008069FB">
        <w:rPr>
          <w:sz w:val="20"/>
          <w:szCs w:val="20"/>
        </w:rPr>
        <w:t xml:space="preserve"> (2007), </w:t>
      </w:r>
      <w:r w:rsidRPr="008069FB">
        <w:rPr>
          <w:i/>
          <w:iCs/>
          <w:sz w:val="20"/>
          <w:szCs w:val="20"/>
        </w:rPr>
        <w:t xml:space="preserve">Crossword Mysteries </w:t>
      </w:r>
      <w:r w:rsidRPr="008069FB">
        <w:rPr>
          <w:sz w:val="20"/>
          <w:szCs w:val="20"/>
        </w:rPr>
        <w:t xml:space="preserve">(2019-2020), </w:t>
      </w:r>
      <w:r w:rsidRPr="008069FB">
        <w:rPr>
          <w:i/>
          <w:iCs/>
          <w:sz w:val="20"/>
          <w:szCs w:val="20"/>
        </w:rPr>
        <w:t>Finding John Christmas</w:t>
      </w:r>
      <w:r w:rsidRPr="008069FB">
        <w:rPr>
          <w:sz w:val="20"/>
          <w:szCs w:val="20"/>
        </w:rPr>
        <w:t xml:space="preserve"> (2003), </w:t>
      </w:r>
      <w:r w:rsidRPr="008069FB">
        <w:rPr>
          <w:i/>
          <w:iCs/>
          <w:sz w:val="20"/>
          <w:szCs w:val="20"/>
        </w:rPr>
        <w:t>‘Tis the Season for Love</w:t>
      </w:r>
      <w:r w:rsidRPr="008069FB">
        <w:rPr>
          <w:sz w:val="20"/>
          <w:szCs w:val="20"/>
        </w:rPr>
        <w:t xml:space="preserve"> (2015), </w:t>
      </w:r>
      <w:r w:rsidRPr="008069FB">
        <w:rPr>
          <w:i/>
          <w:iCs/>
          <w:sz w:val="20"/>
          <w:szCs w:val="20"/>
        </w:rPr>
        <w:t>A Family Christmas Gift</w:t>
      </w:r>
      <w:r w:rsidRPr="008069FB">
        <w:rPr>
          <w:sz w:val="20"/>
          <w:szCs w:val="20"/>
        </w:rPr>
        <w:t xml:space="preserve"> (2019), </w:t>
      </w:r>
      <w:r w:rsidRPr="008069FB">
        <w:rPr>
          <w:i/>
          <w:iCs/>
          <w:sz w:val="20"/>
          <w:szCs w:val="20"/>
        </w:rPr>
        <w:t>Crossword Mysteries: Puzzle to Die For</w:t>
      </w:r>
      <w:r w:rsidRPr="008069FB">
        <w:rPr>
          <w:sz w:val="20"/>
          <w:szCs w:val="20"/>
        </w:rPr>
        <w:t xml:space="preserve"> (2019), </w:t>
      </w:r>
      <w:r w:rsidRPr="008069FB">
        <w:rPr>
          <w:i/>
          <w:iCs/>
          <w:sz w:val="20"/>
          <w:szCs w:val="20"/>
        </w:rPr>
        <w:t>Farewell Mr. Kringle</w:t>
      </w:r>
      <w:r w:rsidRPr="008069FB">
        <w:rPr>
          <w:sz w:val="20"/>
          <w:szCs w:val="20"/>
        </w:rPr>
        <w:t xml:space="preserve"> (2010), </w:t>
      </w:r>
      <w:r w:rsidRPr="008069FB">
        <w:rPr>
          <w:i/>
          <w:iCs/>
          <w:sz w:val="20"/>
          <w:szCs w:val="20"/>
        </w:rPr>
        <w:t>Nature of Love</w:t>
      </w:r>
      <w:r w:rsidRPr="008069FB">
        <w:rPr>
          <w:sz w:val="20"/>
          <w:szCs w:val="20"/>
        </w:rPr>
        <w:t xml:space="preserve"> (2020), </w:t>
      </w:r>
      <w:r w:rsidRPr="008069FB">
        <w:rPr>
          <w:i/>
          <w:iCs/>
          <w:sz w:val="20"/>
          <w:szCs w:val="20"/>
        </w:rPr>
        <w:t>It's Christmas, Carol</w:t>
      </w:r>
      <w:r w:rsidRPr="008069FB">
        <w:rPr>
          <w:sz w:val="20"/>
          <w:szCs w:val="20"/>
        </w:rPr>
        <w:t xml:space="preserve"> (2012), </w:t>
      </w:r>
      <w:r w:rsidRPr="008069FB">
        <w:rPr>
          <w:i/>
          <w:iCs/>
          <w:sz w:val="20"/>
          <w:szCs w:val="20"/>
        </w:rPr>
        <w:t xml:space="preserve">One Winter Proposal </w:t>
      </w:r>
      <w:r w:rsidRPr="008069FB">
        <w:rPr>
          <w:sz w:val="20"/>
          <w:szCs w:val="20"/>
        </w:rPr>
        <w:t xml:space="preserve">(2019), </w:t>
      </w:r>
      <w:r w:rsidRPr="008069FB">
        <w:rPr>
          <w:i/>
          <w:iCs/>
          <w:sz w:val="20"/>
          <w:szCs w:val="20"/>
        </w:rPr>
        <w:t>Just Add Romance</w:t>
      </w:r>
      <w:r w:rsidRPr="008069FB">
        <w:rPr>
          <w:sz w:val="20"/>
          <w:szCs w:val="20"/>
        </w:rPr>
        <w:t xml:space="preserve"> (2019), </w:t>
      </w:r>
      <w:r w:rsidRPr="008069FB">
        <w:rPr>
          <w:i/>
          <w:iCs/>
          <w:sz w:val="20"/>
          <w:szCs w:val="20"/>
        </w:rPr>
        <w:t>Rome in Love</w:t>
      </w:r>
      <w:r w:rsidRPr="008069FB">
        <w:rPr>
          <w:sz w:val="20"/>
          <w:szCs w:val="20"/>
        </w:rPr>
        <w:t xml:space="preserve"> (2019). </w:t>
      </w:r>
    </w:p>
    <w:p w14:paraId="1940E23A" w14:textId="77777777" w:rsidR="005131F8" w:rsidRPr="008069FB" w:rsidRDefault="005131F8">
      <w:pPr>
        <w:pStyle w:val="EndnoteText"/>
        <w:rPr>
          <w:lang w:val="en-US"/>
        </w:rPr>
      </w:pPr>
    </w:p>
  </w:endnote>
  <w:endnote w:id="25">
    <w:p w14:paraId="294B5773" w14:textId="2AEB0E65" w:rsidR="005131F8" w:rsidRPr="008069FB" w:rsidRDefault="005131F8" w:rsidP="003D109C">
      <w:pPr>
        <w:rPr>
          <w:b/>
          <w:bCs/>
          <w:sz w:val="20"/>
          <w:szCs w:val="20"/>
        </w:rPr>
      </w:pPr>
      <w:r w:rsidRPr="008069FB">
        <w:rPr>
          <w:rStyle w:val="EndnoteReference"/>
          <w:sz w:val="20"/>
          <w:szCs w:val="20"/>
        </w:rPr>
        <w:endnoteRef/>
      </w:r>
      <w:r w:rsidRPr="008069FB">
        <w:rPr>
          <w:sz w:val="20"/>
          <w:szCs w:val="20"/>
        </w:rPr>
        <w:t xml:space="preserve"> Producers in television, radio, podcasts</w:t>
      </w:r>
      <w:r>
        <w:rPr>
          <w:sz w:val="20"/>
          <w:szCs w:val="20"/>
        </w:rPr>
        <w:t>,</w:t>
      </w:r>
      <w:r w:rsidRPr="008069FB">
        <w:rPr>
          <w:sz w:val="20"/>
          <w:szCs w:val="20"/>
        </w:rPr>
        <w:t xml:space="preserve"> and online can be seen in </w:t>
      </w:r>
      <w:r w:rsidRPr="008069FB">
        <w:rPr>
          <w:i/>
          <w:iCs/>
          <w:sz w:val="20"/>
          <w:szCs w:val="20"/>
        </w:rPr>
        <w:t xml:space="preserve">Cooking </w:t>
      </w:r>
      <w:r>
        <w:rPr>
          <w:i/>
          <w:iCs/>
          <w:sz w:val="20"/>
          <w:szCs w:val="20"/>
        </w:rPr>
        <w:t>W</w:t>
      </w:r>
      <w:r w:rsidRPr="008069FB">
        <w:rPr>
          <w:i/>
          <w:iCs/>
          <w:sz w:val="20"/>
          <w:szCs w:val="20"/>
        </w:rPr>
        <w:t>ith Love</w:t>
      </w:r>
      <w:r w:rsidRPr="008069FB">
        <w:rPr>
          <w:sz w:val="20"/>
          <w:szCs w:val="20"/>
        </w:rPr>
        <w:t xml:space="preserve"> (2018), </w:t>
      </w:r>
      <w:r w:rsidRPr="008069FB">
        <w:rPr>
          <w:i/>
          <w:iCs/>
          <w:sz w:val="20"/>
          <w:szCs w:val="20"/>
        </w:rPr>
        <w:t>Love in Winterland</w:t>
      </w:r>
      <w:r w:rsidRPr="008069FB">
        <w:rPr>
          <w:sz w:val="20"/>
          <w:szCs w:val="20"/>
        </w:rPr>
        <w:t xml:space="preserve"> (2020), </w:t>
      </w:r>
      <w:r w:rsidRPr="008069FB">
        <w:rPr>
          <w:i/>
          <w:iCs/>
          <w:sz w:val="20"/>
          <w:szCs w:val="20"/>
        </w:rPr>
        <w:t xml:space="preserve">Love, Take Two </w:t>
      </w:r>
      <w:r w:rsidRPr="008069FB">
        <w:rPr>
          <w:sz w:val="20"/>
          <w:szCs w:val="20"/>
        </w:rPr>
        <w:t xml:space="preserve">(2019), </w:t>
      </w:r>
      <w:r w:rsidRPr="008069FB">
        <w:rPr>
          <w:i/>
          <w:iCs/>
          <w:sz w:val="20"/>
          <w:szCs w:val="20"/>
        </w:rPr>
        <w:t xml:space="preserve">My One and Only </w:t>
      </w:r>
      <w:r w:rsidRPr="008069FB">
        <w:rPr>
          <w:sz w:val="20"/>
          <w:szCs w:val="20"/>
        </w:rPr>
        <w:t xml:space="preserve">(2019), </w:t>
      </w:r>
      <w:r w:rsidRPr="008069FB">
        <w:rPr>
          <w:i/>
          <w:iCs/>
          <w:sz w:val="20"/>
          <w:szCs w:val="20"/>
        </w:rPr>
        <w:t xml:space="preserve">Road to Christmas </w:t>
      </w:r>
      <w:r w:rsidRPr="008069FB">
        <w:rPr>
          <w:sz w:val="20"/>
          <w:szCs w:val="20"/>
        </w:rPr>
        <w:t xml:space="preserve"> (2018), </w:t>
      </w:r>
      <w:r w:rsidRPr="008069FB">
        <w:rPr>
          <w:i/>
          <w:iCs/>
          <w:sz w:val="20"/>
          <w:szCs w:val="20"/>
        </w:rPr>
        <w:t>Love on Iceland</w:t>
      </w:r>
      <w:r w:rsidRPr="008069FB">
        <w:rPr>
          <w:sz w:val="20"/>
          <w:szCs w:val="20"/>
        </w:rPr>
        <w:t xml:space="preserve"> (2020), </w:t>
      </w:r>
      <w:r w:rsidRPr="008069FB">
        <w:rPr>
          <w:i/>
          <w:iCs/>
          <w:sz w:val="20"/>
          <w:szCs w:val="20"/>
        </w:rPr>
        <w:t xml:space="preserve">Love on the Air </w:t>
      </w:r>
      <w:r w:rsidRPr="008069FB">
        <w:rPr>
          <w:sz w:val="20"/>
          <w:szCs w:val="20"/>
        </w:rPr>
        <w:t xml:space="preserve">(2015), </w:t>
      </w:r>
      <w:r w:rsidRPr="008069FB">
        <w:rPr>
          <w:i/>
          <w:iCs/>
          <w:sz w:val="20"/>
          <w:szCs w:val="20"/>
        </w:rPr>
        <w:t xml:space="preserve">The Secret Ingredient </w:t>
      </w:r>
      <w:r w:rsidRPr="008069FB">
        <w:rPr>
          <w:sz w:val="20"/>
          <w:szCs w:val="20"/>
        </w:rPr>
        <w:t xml:space="preserve">(2020), </w:t>
      </w:r>
      <w:r w:rsidRPr="008069FB">
        <w:rPr>
          <w:i/>
          <w:iCs/>
          <w:sz w:val="20"/>
          <w:szCs w:val="20"/>
        </w:rPr>
        <w:t>Fiinal Approach</w:t>
      </w:r>
      <w:r w:rsidRPr="008069FB">
        <w:rPr>
          <w:sz w:val="20"/>
          <w:szCs w:val="20"/>
        </w:rPr>
        <w:t xml:space="preserve"> (2008), </w:t>
      </w:r>
      <w:r w:rsidRPr="008069FB">
        <w:rPr>
          <w:i/>
          <w:iCs/>
          <w:sz w:val="20"/>
          <w:szCs w:val="20"/>
        </w:rPr>
        <w:t>MatchMaker Mysteries: A Killer Engagement</w:t>
      </w:r>
      <w:r w:rsidRPr="008069FB">
        <w:rPr>
          <w:sz w:val="20"/>
          <w:szCs w:val="20"/>
        </w:rPr>
        <w:t xml:space="preserve"> (2019).</w:t>
      </w:r>
    </w:p>
    <w:p w14:paraId="5B1355B0" w14:textId="77777777" w:rsidR="005131F8" w:rsidRPr="008069FB" w:rsidRDefault="005131F8">
      <w:pPr>
        <w:pStyle w:val="EndnoteText"/>
        <w:rPr>
          <w:lang w:val="en-US"/>
        </w:rPr>
      </w:pPr>
    </w:p>
  </w:endnote>
  <w:endnote w:id="26">
    <w:p w14:paraId="55BE4101" w14:textId="0E729773" w:rsidR="005131F8" w:rsidRPr="008069FB" w:rsidRDefault="005131F8" w:rsidP="00AB237D">
      <w:pPr>
        <w:rPr>
          <w:sz w:val="20"/>
          <w:szCs w:val="20"/>
        </w:rPr>
      </w:pPr>
      <w:r w:rsidRPr="008069FB">
        <w:rPr>
          <w:rStyle w:val="EndnoteReference"/>
          <w:sz w:val="20"/>
          <w:szCs w:val="20"/>
        </w:rPr>
        <w:endnoteRef/>
      </w:r>
      <w:r w:rsidRPr="008069FB">
        <w:rPr>
          <w:sz w:val="20"/>
          <w:szCs w:val="20"/>
        </w:rPr>
        <w:t xml:space="preserve">Photojournalists in print and on the Internet can be found in </w:t>
      </w:r>
      <w:r w:rsidRPr="008069FB">
        <w:rPr>
          <w:i/>
          <w:iCs/>
          <w:sz w:val="20"/>
          <w:szCs w:val="20"/>
        </w:rPr>
        <w:t>Pearl in Paradise</w:t>
      </w:r>
      <w:r w:rsidRPr="008069FB">
        <w:rPr>
          <w:sz w:val="20"/>
          <w:szCs w:val="20"/>
        </w:rPr>
        <w:t xml:space="preserve"> (2018), </w:t>
      </w:r>
      <w:r w:rsidRPr="008069FB">
        <w:rPr>
          <w:i/>
          <w:iCs/>
          <w:sz w:val="20"/>
          <w:szCs w:val="20"/>
        </w:rPr>
        <w:t>Picture a Perfect Christmas</w:t>
      </w:r>
      <w:r w:rsidRPr="008069FB">
        <w:rPr>
          <w:sz w:val="20"/>
          <w:szCs w:val="20"/>
        </w:rPr>
        <w:t xml:space="preserve"> (2019), </w:t>
      </w:r>
      <w:r w:rsidRPr="008069FB">
        <w:rPr>
          <w:i/>
          <w:iCs/>
          <w:sz w:val="20"/>
          <w:szCs w:val="20"/>
        </w:rPr>
        <w:t xml:space="preserve">Straight From the Heart </w:t>
      </w:r>
      <w:r w:rsidRPr="008069FB">
        <w:rPr>
          <w:sz w:val="20"/>
          <w:szCs w:val="20"/>
        </w:rPr>
        <w:t xml:space="preserve">(2003), </w:t>
      </w:r>
      <w:r w:rsidRPr="008069FB">
        <w:rPr>
          <w:i/>
          <w:iCs/>
          <w:sz w:val="20"/>
          <w:szCs w:val="20"/>
        </w:rPr>
        <w:t xml:space="preserve">Christmas Bells </w:t>
      </w:r>
      <w:r>
        <w:rPr>
          <w:i/>
          <w:iCs/>
          <w:sz w:val="20"/>
          <w:szCs w:val="20"/>
        </w:rPr>
        <w:t>A</w:t>
      </w:r>
      <w:r w:rsidRPr="008069FB">
        <w:rPr>
          <w:i/>
          <w:iCs/>
          <w:sz w:val="20"/>
          <w:szCs w:val="20"/>
        </w:rPr>
        <w:t xml:space="preserve">re Ringing </w:t>
      </w:r>
      <w:r w:rsidRPr="008069FB">
        <w:rPr>
          <w:sz w:val="20"/>
          <w:szCs w:val="20"/>
        </w:rPr>
        <w:t>(2018),</w:t>
      </w:r>
      <w:r w:rsidRPr="008069FB">
        <w:rPr>
          <w:i/>
          <w:iCs/>
          <w:sz w:val="20"/>
          <w:szCs w:val="20"/>
        </w:rPr>
        <w:t xml:space="preserve"> Romance at Reindeer Lodge</w:t>
      </w:r>
      <w:r w:rsidRPr="008069FB">
        <w:rPr>
          <w:sz w:val="20"/>
          <w:szCs w:val="20"/>
        </w:rPr>
        <w:t xml:space="preserve"> (2017), </w:t>
      </w:r>
      <w:r w:rsidRPr="008069FB">
        <w:rPr>
          <w:i/>
          <w:iCs/>
          <w:sz w:val="20"/>
          <w:szCs w:val="20"/>
        </w:rPr>
        <w:t>Nature of Love</w:t>
      </w:r>
      <w:r w:rsidRPr="008069FB">
        <w:rPr>
          <w:sz w:val="20"/>
          <w:szCs w:val="20"/>
        </w:rPr>
        <w:t xml:space="preserve"> (2020).  </w:t>
      </w:r>
    </w:p>
    <w:p w14:paraId="7ED0B207" w14:textId="77777777" w:rsidR="005131F8" w:rsidRPr="008069FB" w:rsidRDefault="005131F8" w:rsidP="00AB237D">
      <w:pPr>
        <w:pStyle w:val="EndnoteText"/>
        <w:rPr>
          <w:lang w:val="en-US"/>
        </w:rPr>
      </w:pPr>
    </w:p>
  </w:endnote>
  <w:endnote w:id="27">
    <w:p w14:paraId="3F565EA2" w14:textId="46D166EB" w:rsidR="005131F8" w:rsidRPr="008069FB" w:rsidRDefault="005131F8" w:rsidP="00AB237D">
      <w:pPr>
        <w:rPr>
          <w:sz w:val="20"/>
          <w:szCs w:val="20"/>
        </w:rPr>
      </w:pPr>
      <w:r w:rsidRPr="008069FB">
        <w:rPr>
          <w:rStyle w:val="EndnoteReference"/>
          <w:sz w:val="20"/>
          <w:szCs w:val="20"/>
        </w:rPr>
        <w:endnoteRef/>
      </w:r>
      <w:r w:rsidRPr="008069FB">
        <w:rPr>
          <w:sz w:val="20"/>
          <w:szCs w:val="20"/>
        </w:rPr>
        <w:t xml:space="preserve">Columnists in print, TV and on the Internet can be found in </w:t>
      </w:r>
      <w:r w:rsidRPr="008069FB">
        <w:rPr>
          <w:i/>
          <w:iCs/>
          <w:sz w:val="20"/>
          <w:szCs w:val="20"/>
        </w:rPr>
        <w:t>One Winter Weekend</w:t>
      </w:r>
      <w:r w:rsidRPr="008069FB">
        <w:rPr>
          <w:sz w:val="20"/>
          <w:szCs w:val="20"/>
        </w:rPr>
        <w:t xml:space="preserve"> (2018), </w:t>
      </w:r>
      <w:r w:rsidRPr="008069FB">
        <w:rPr>
          <w:i/>
          <w:iCs/>
          <w:sz w:val="20"/>
          <w:szCs w:val="20"/>
        </w:rPr>
        <w:t>A Convenient Groom</w:t>
      </w:r>
      <w:r w:rsidRPr="008069FB">
        <w:rPr>
          <w:sz w:val="20"/>
          <w:szCs w:val="20"/>
        </w:rPr>
        <w:t xml:space="preserve"> (2016), </w:t>
      </w:r>
      <w:r w:rsidRPr="008069FB">
        <w:rPr>
          <w:i/>
          <w:iCs/>
          <w:sz w:val="20"/>
          <w:szCs w:val="20"/>
        </w:rPr>
        <w:t>Recipe for Love</w:t>
      </w:r>
      <w:r w:rsidRPr="008069FB">
        <w:rPr>
          <w:sz w:val="20"/>
          <w:szCs w:val="20"/>
        </w:rPr>
        <w:t xml:space="preserve"> (2014). </w:t>
      </w:r>
    </w:p>
    <w:p w14:paraId="056E0657" w14:textId="77777777" w:rsidR="005131F8" w:rsidRPr="008069FB" w:rsidRDefault="005131F8">
      <w:pPr>
        <w:pStyle w:val="EndnoteText"/>
        <w:rPr>
          <w:lang w:val="en-US"/>
        </w:rPr>
      </w:pPr>
    </w:p>
  </w:endnote>
  <w:endnote w:id="28">
    <w:p w14:paraId="6699F2F8" w14:textId="00E3F14A" w:rsidR="005131F8" w:rsidRPr="008069FB" w:rsidRDefault="005131F8" w:rsidP="00B11A91">
      <w:pPr>
        <w:rPr>
          <w:sz w:val="20"/>
          <w:szCs w:val="20"/>
        </w:rPr>
      </w:pPr>
      <w:r w:rsidRPr="008069FB">
        <w:rPr>
          <w:rStyle w:val="EndnoteReference"/>
          <w:sz w:val="20"/>
          <w:szCs w:val="20"/>
        </w:rPr>
        <w:endnoteRef/>
      </w:r>
      <w:r w:rsidRPr="008069FB">
        <w:rPr>
          <w:sz w:val="20"/>
          <w:szCs w:val="20"/>
        </w:rPr>
        <w:t xml:space="preserve"> Meteorologists can be seen in </w:t>
      </w:r>
      <w:r w:rsidRPr="008069FB">
        <w:rPr>
          <w:i/>
          <w:iCs/>
          <w:sz w:val="20"/>
          <w:szCs w:val="20"/>
        </w:rPr>
        <w:t xml:space="preserve">Cloudy </w:t>
      </w:r>
      <w:r>
        <w:rPr>
          <w:i/>
          <w:iCs/>
          <w:sz w:val="20"/>
          <w:szCs w:val="20"/>
        </w:rPr>
        <w:t>W</w:t>
      </w:r>
      <w:r w:rsidRPr="008069FB">
        <w:rPr>
          <w:i/>
          <w:iCs/>
          <w:sz w:val="20"/>
          <w:szCs w:val="20"/>
        </w:rPr>
        <w:t>ith a Chance of Love</w:t>
      </w:r>
      <w:r w:rsidRPr="008069FB">
        <w:rPr>
          <w:sz w:val="20"/>
          <w:szCs w:val="20"/>
        </w:rPr>
        <w:t xml:space="preserve"> (2015) and </w:t>
      </w:r>
      <w:r w:rsidRPr="008069FB">
        <w:rPr>
          <w:i/>
          <w:iCs/>
          <w:sz w:val="20"/>
          <w:szCs w:val="20"/>
        </w:rPr>
        <w:t>Love in the Forecast</w:t>
      </w:r>
      <w:r w:rsidRPr="008069FB">
        <w:rPr>
          <w:sz w:val="20"/>
          <w:szCs w:val="20"/>
        </w:rPr>
        <w:t xml:space="preserve"> (2020).</w:t>
      </w:r>
    </w:p>
    <w:p w14:paraId="0552CFE1" w14:textId="3B0AFB6C" w:rsidR="005131F8" w:rsidRPr="008069FB" w:rsidRDefault="005131F8">
      <w:pPr>
        <w:pStyle w:val="EndnoteText"/>
        <w:rPr>
          <w:lang w:val="en-US"/>
        </w:rPr>
      </w:pPr>
    </w:p>
  </w:endnote>
  <w:endnote w:id="29">
    <w:p w14:paraId="6C0A5740" w14:textId="458EF6DF" w:rsidR="005131F8" w:rsidRPr="008069FB" w:rsidRDefault="005131F8" w:rsidP="00B11A91">
      <w:pPr>
        <w:rPr>
          <w:sz w:val="20"/>
          <w:szCs w:val="20"/>
        </w:rPr>
      </w:pPr>
      <w:r w:rsidRPr="008069FB">
        <w:rPr>
          <w:rStyle w:val="EndnoteReference"/>
          <w:sz w:val="20"/>
          <w:szCs w:val="20"/>
        </w:rPr>
        <w:endnoteRef/>
      </w:r>
      <w:r w:rsidRPr="008069FB">
        <w:rPr>
          <w:sz w:val="20"/>
          <w:szCs w:val="20"/>
        </w:rPr>
        <w:t xml:space="preserve"> TV and Radio and Internet newscasters and anchor-hosts  can be seen in </w:t>
      </w:r>
      <w:r w:rsidRPr="008069FB">
        <w:rPr>
          <w:i/>
          <w:iCs/>
          <w:sz w:val="20"/>
          <w:szCs w:val="20"/>
        </w:rPr>
        <w:t>A Christmas for the Books</w:t>
      </w:r>
      <w:r w:rsidRPr="008069FB">
        <w:rPr>
          <w:sz w:val="20"/>
          <w:szCs w:val="20"/>
        </w:rPr>
        <w:t xml:space="preserve"> (2018), </w:t>
      </w:r>
      <w:r w:rsidRPr="008069FB">
        <w:rPr>
          <w:i/>
          <w:iCs/>
          <w:sz w:val="20"/>
          <w:szCs w:val="20"/>
        </w:rPr>
        <w:t xml:space="preserve">Cupid, Inc. </w:t>
      </w:r>
      <w:r w:rsidRPr="008069FB">
        <w:rPr>
          <w:sz w:val="20"/>
          <w:szCs w:val="20"/>
        </w:rPr>
        <w:t xml:space="preserve">(2012), </w:t>
      </w:r>
      <w:r w:rsidRPr="008069FB">
        <w:rPr>
          <w:i/>
          <w:iCs/>
          <w:sz w:val="20"/>
          <w:szCs w:val="20"/>
        </w:rPr>
        <w:t>Morning Show Mysteries</w:t>
      </w:r>
      <w:r w:rsidRPr="008069FB">
        <w:rPr>
          <w:sz w:val="20"/>
          <w:szCs w:val="20"/>
        </w:rPr>
        <w:t xml:space="preserve"> (2018-2019), </w:t>
      </w:r>
      <w:r w:rsidRPr="008069FB">
        <w:rPr>
          <w:i/>
          <w:iCs/>
          <w:sz w:val="20"/>
          <w:szCs w:val="20"/>
        </w:rPr>
        <w:t>Good Morning, Christmas</w:t>
      </w:r>
      <w:r w:rsidRPr="008069FB">
        <w:rPr>
          <w:sz w:val="20"/>
          <w:szCs w:val="20"/>
        </w:rPr>
        <w:t xml:space="preserve"> (2020), </w:t>
      </w:r>
      <w:r w:rsidRPr="008069FB">
        <w:rPr>
          <w:i/>
          <w:iCs/>
          <w:sz w:val="20"/>
          <w:szCs w:val="20"/>
        </w:rPr>
        <w:t>Love in Design</w:t>
      </w:r>
      <w:r w:rsidRPr="008069FB">
        <w:rPr>
          <w:sz w:val="20"/>
          <w:szCs w:val="20"/>
        </w:rPr>
        <w:t xml:space="preserve"> (2018), </w:t>
      </w:r>
      <w:r w:rsidRPr="008069FB">
        <w:rPr>
          <w:i/>
          <w:iCs/>
          <w:sz w:val="20"/>
          <w:szCs w:val="20"/>
        </w:rPr>
        <w:t xml:space="preserve">Love in Store </w:t>
      </w:r>
      <w:r w:rsidRPr="008069FB">
        <w:rPr>
          <w:sz w:val="20"/>
          <w:szCs w:val="20"/>
        </w:rPr>
        <w:t xml:space="preserve">(2020), </w:t>
      </w:r>
      <w:r w:rsidRPr="008069FB">
        <w:rPr>
          <w:i/>
          <w:iCs/>
          <w:sz w:val="20"/>
          <w:szCs w:val="20"/>
        </w:rPr>
        <w:t>Match</w:t>
      </w:r>
      <w:r>
        <w:rPr>
          <w:i/>
          <w:iCs/>
          <w:sz w:val="20"/>
          <w:szCs w:val="20"/>
        </w:rPr>
        <w:t xml:space="preserve"> </w:t>
      </w:r>
      <w:r w:rsidRPr="008069FB">
        <w:rPr>
          <w:i/>
          <w:iCs/>
          <w:sz w:val="20"/>
          <w:szCs w:val="20"/>
        </w:rPr>
        <w:t>Maker Mysteries: A Killer Engagement</w:t>
      </w:r>
      <w:r w:rsidRPr="008069FB">
        <w:rPr>
          <w:sz w:val="20"/>
          <w:szCs w:val="20"/>
        </w:rPr>
        <w:t xml:space="preserve"> (2019), </w:t>
      </w:r>
      <w:r w:rsidRPr="008069FB">
        <w:rPr>
          <w:i/>
          <w:iCs/>
          <w:sz w:val="20"/>
          <w:szCs w:val="20"/>
        </w:rPr>
        <w:t xml:space="preserve">Midway to Love </w:t>
      </w:r>
      <w:r w:rsidRPr="008069FB">
        <w:rPr>
          <w:sz w:val="20"/>
          <w:szCs w:val="20"/>
        </w:rPr>
        <w:t xml:space="preserve">(2019), </w:t>
      </w:r>
      <w:r w:rsidRPr="008069FB">
        <w:rPr>
          <w:i/>
          <w:iCs/>
          <w:sz w:val="20"/>
          <w:szCs w:val="20"/>
        </w:rPr>
        <w:t>Road to Christmas</w:t>
      </w:r>
      <w:r w:rsidRPr="008069FB">
        <w:rPr>
          <w:sz w:val="20"/>
          <w:szCs w:val="20"/>
        </w:rPr>
        <w:t xml:space="preserve"> (2018), </w:t>
      </w:r>
      <w:r w:rsidRPr="008069FB">
        <w:rPr>
          <w:i/>
          <w:iCs/>
          <w:sz w:val="20"/>
          <w:szCs w:val="20"/>
        </w:rPr>
        <w:t>A Valentine’s Match</w:t>
      </w:r>
      <w:r w:rsidRPr="008069FB">
        <w:rPr>
          <w:sz w:val="20"/>
          <w:szCs w:val="20"/>
        </w:rPr>
        <w:t xml:space="preserve"> (2020), </w:t>
      </w:r>
      <w:r w:rsidRPr="008069FB">
        <w:rPr>
          <w:i/>
          <w:iCs/>
          <w:sz w:val="20"/>
          <w:szCs w:val="20"/>
        </w:rPr>
        <w:t xml:space="preserve">Growing the Big One </w:t>
      </w:r>
      <w:r w:rsidRPr="008069FB">
        <w:rPr>
          <w:sz w:val="20"/>
          <w:szCs w:val="20"/>
        </w:rPr>
        <w:t xml:space="preserve">(2010), </w:t>
      </w:r>
      <w:r w:rsidRPr="008069FB">
        <w:rPr>
          <w:i/>
          <w:iCs/>
          <w:sz w:val="20"/>
          <w:szCs w:val="20"/>
        </w:rPr>
        <w:t>Love on the Air</w:t>
      </w:r>
      <w:r w:rsidRPr="008069FB">
        <w:rPr>
          <w:sz w:val="20"/>
          <w:szCs w:val="20"/>
        </w:rPr>
        <w:t xml:space="preserve"> (2015), </w:t>
      </w:r>
      <w:r w:rsidRPr="008069FB">
        <w:rPr>
          <w:i/>
          <w:iCs/>
          <w:sz w:val="20"/>
          <w:szCs w:val="20"/>
        </w:rPr>
        <w:t xml:space="preserve">Romantically Speaking </w:t>
      </w:r>
      <w:r w:rsidRPr="008069FB">
        <w:rPr>
          <w:sz w:val="20"/>
          <w:szCs w:val="20"/>
        </w:rPr>
        <w:t xml:space="preserve">(2015), </w:t>
      </w:r>
      <w:r w:rsidRPr="008069FB">
        <w:rPr>
          <w:i/>
          <w:iCs/>
          <w:sz w:val="20"/>
          <w:szCs w:val="20"/>
        </w:rPr>
        <w:t>A Feeling of Home</w:t>
      </w:r>
      <w:r w:rsidRPr="008069FB">
        <w:rPr>
          <w:sz w:val="20"/>
          <w:szCs w:val="20"/>
        </w:rPr>
        <w:t xml:space="preserve"> (2019), </w:t>
      </w:r>
      <w:r w:rsidRPr="008069FB">
        <w:rPr>
          <w:i/>
          <w:iCs/>
          <w:sz w:val="20"/>
          <w:szCs w:val="20"/>
        </w:rPr>
        <w:t>Cranberry Christmas</w:t>
      </w:r>
      <w:r w:rsidRPr="008069FB">
        <w:rPr>
          <w:sz w:val="20"/>
          <w:szCs w:val="20"/>
        </w:rPr>
        <w:t xml:space="preserve"> (2020), </w:t>
      </w:r>
      <w:r w:rsidRPr="008069FB">
        <w:rPr>
          <w:i/>
          <w:iCs/>
          <w:sz w:val="20"/>
          <w:szCs w:val="20"/>
        </w:rPr>
        <w:t>Love in Store</w:t>
      </w:r>
      <w:r w:rsidRPr="008069FB">
        <w:rPr>
          <w:sz w:val="20"/>
          <w:szCs w:val="20"/>
        </w:rPr>
        <w:t xml:space="preserve"> (2020), </w:t>
      </w:r>
      <w:r w:rsidRPr="008069FB">
        <w:rPr>
          <w:i/>
          <w:iCs/>
          <w:sz w:val="20"/>
          <w:szCs w:val="20"/>
        </w:rPr>
        <w:t xml:space="preserve">You’re Bacon Me Crazy </w:t>
      </w:r>
      <w:r w:rsidRPr="008069FB">
        <w:rPr>
          <w:sz w:val="20"/>
          <w:szCs w:val="20"/>
        </w:rPr>
        <w:t xml:space="preserve"> (2020), </w:t>
      </w:r>
      <w:r w:rsidRPr="008069FB">
        <w:rPr>
          <w:i/>
          <w:iCs/>
          <w:sz w:val="20"/>
          <w:szCs w:val="20"/>
        </w:rPr>
        <w:t>Just Add Romance</w:t>
      </w:r>
      <w:r w:rsidRPr="008069FB">
        <w:rPr>
          <w:sz w:val="20"/>
          <w:szCs w:val="20"/>
        </w:rPr>
        <w:t xml:space="preserve"> (2019), </w:t>
      </w:r>
      <w:r w:rsidRPr="008069FB">
        <w:rPr>
          <w:i/>
          <w:iCs/>
          <w:sz w:val="20"/>
          <w:szCs w:val="20"/>
        </w:rPr>
        <w:t>The Secret Ingredient</w:t>
      </w:r>
      <w:r w:rsidRPr="008069FB">
        <w:rPr>
          <w:sz w:val="20"/>
          <w:szCs w:val="20"/>
        </w:rPr>
        <w:t xml:space="preserve"> (2020), </w:t>
      </w:r>
      <w:r w:rsidRPr="008069FB">
        <w:rPr>
          <w:i/>
          <w:iCs/>
          <w:sz w:val="20"/>
          <w:szCs w:val="20"/>
        </w:rPr>
        <w:t xml:space="preserve">Broadcasting Christmas </w:t>
      </w:r>
      <w:r w:rsidRPr="008069FB">
        <w:rPr>
          <w:sz w:val="20"/>
          <w:szCs w:val="20"/>
        </w:rPr>
        <w:t xml:space="preserve"> (2016).</w:t>
      </w:r>
    </w:p>
    <w:p w14:paraId="723C3C26" w14:textId="63C22BA2" w:rsidR="005131F8" w:rsidRPr="008069FB" w:rsidRDefault="005131F8">
      <w:pPr>
        <w:pStyle w:val="EndnoteText"/>
        <w:rPr>
          <w:lang w:val="en-US"/>
        </w:rPr>
      </w:pPr>
    </w:p>
  </w:endnote>
  <w:endnote w:id="30">
    <w:p w14:paraId="4BD7BB58" w14:textId="6758CA20" w:rsidR="005131F8" w:rsidRPr="008069FB" w:rsidRDefault="005131F8" w:rsidP="00B11A91">
      <w:pPr>
        <w:rPr>
          <w:i/>
          <w:iCs/>
          <w:sz w:val="20"/>
          <w:szCs w:val="20"/>
        </w:rPr>
      </w:pPr>
      <w:r w:rsidRPr="008069FB">
        <w:rPr>
          <w:rStyle w:val="EndnoteReference"/>
          <w:sz w:val="20"/>
          <w:szCs w:val="20"/>
        </w:rPr>
        <w:endnoteRef/>
      </w:r>
      <w:r w:rsidRPr="008069FB">
        <w:rPr>
          <w:sz w:val="20"/>
          <w:szCs w:val="20"/>
        </w:rPr>
        <w:t xml:space="preserve"> Female critics dealing in food-restaurant, wine, art, music and theater can be found in </w:t>
      </w:r>
      <w:r w:rsidRPr="008069FB">
        <w:rPr>
          <w:i/>
          <w:iCs/>
          <w:sz w:val="20"/>
          <w:szCs w:val="20"/>
        </w:rPr>
        <w:t>A Novel Romance</w:t>
      </w:r>
      <w:r w:rsidRPr="008069FB">
        <w:rPr>
          <w:sz w:val="20"/>
          <w:szCs w:val="20"/>
        </w:rPr>
        <w:t xml:space="preserve"> (2015), </w:t>
      </w:r>
      <w:r w:rsidRPr="008069FB">
        <w:rPr>
          <w:i/>
          <w:iCs/>
          <w:sz w:val="20"/>
          <w:szCs w:val="20"/>
        </w:rPr>
        <w:t>Chateau Christmas</w:t>
      </w:r>
      <w:r w:rsidRPr="008069FB">
        <w:rPr>
          <w:sz w:val="20"/>
          <w:szCs w:val="20"/>
        </w:rPr>
        <w:t xml:space="preserve"> (2020), </w:t>
      </w:r>
      <w:r w:rsidRPr="008069FB">
        <w:rPr>
          <w:i/>
          <w:iCs/>
          <w:sz w:val="20"/>
          <w:szCs w:val="20"/>
        </w:rPr>
        <w:t>The Wedding Gift</w:t>
      </w:r>
      <w:r w:rsidRPr="008069FB">
        <w:rPr>
          <w:sz w:val="20"/>
          <w:szCs w:val="20"/>
        </w:rPr>
        <w:t xml:space="preserve"> (2020), </w:t>
      </w:r>
      <w:r w:rsidRPr="008069FB">
        <w:rPr>
          <w:i/>
          <w:iCs/>
          <w:sz w:val="20"/>
          <w:szCs w:val="20"/>
        </w:rPr>
        <w:t xml:space="preserve">Summer in the Vineyard </w:t>
      </w:r>
      <w:r w:rsidRPr="008069FB">
        <w:rPr>
          <w:sz w:val="20"/>
          <w:szCs w:val="20"/>
        </w:rPr>
        <w:t>(2019)</w:t>
      </w:r>
      <w:r>
        <w:rPr>
          <w:sz w:val="20"/>
          <w:szCs w:val="20"/>
        </w:rPr>
        <w:t xml:space="preserve">. </w:t>
      </w:r>
      <w:r w:rsidRPr="008069FB">
        <w:rPr>
          <w:sz w:val="20"/>
          <w:szCs w:val="20"/>
        </w:rPr>
        <w:t>Male critics are more common and can be seen in</w:t>
      </w:r>
      <w:r>
        <w:rPr>
          <w:sz w:val="20"/>
          <w:szCs w:val="20"/>
        </w:rPr>
        <w:t xml:space="preserve"> </w:t>
      </w:r>
      <w:r w:rsidRPr="008069FB">
        <w:rPr>
          <w:i/>
          <w:iCs/>
          <w:sz w:val="20"/>
          <w:szCs w:val="20"/>
        </w:rPr>
        <w:t xml:space="preserve">The Wedding Gift </w:t>
      </w:r>
      <w:r w:rsidRPr="008069FB">
        <w:rPr>
          <w:sz w:val="20"/>
          <w:szCs w:val="20"/>
        </w:rPr>
        <w:t xml:space="preserve">(2020), </w:t>
      </w:r>
      <w:r w:rsidRPr="008069FB">
        <w:rPr>
          <w:i/>
          <w:iCs/>
          <w:sz w:val="20"/>
          <w:szCs w:val="20"/>
        </w:rPr>
        <w:t>Love, Lights, Haukkah!</w:t>
      </w:r>
      <w:r w:rsidRPr="008069FB">
        <w:rPr>
          <w:sz w:val="20"/>
          <w:szCs w:val="20"/>
        </w:rPr>
        <w:t xml:space="preserve"> </w:t>
      </w:r>
      <w:r>
        <w:rPr>
          <w:sz w:val="20"/>
          <w:szCs w:val="20"/>
        </w:rPr>
        <w:t>(</w:t>
      </w:r>
      <w:r w:rsidRPr="008069FB">
        <w:rPr>
          <w:sz w:val="20"/>
          <w:szCs w:val="20"/>
        </w:rPr>
        <w:t xml:space="preserve">2020), </w:t>
      </w:r>
      <w:r w:rsidRPr="008069FB">
        <w:rPr>
          <w:i/>
          <w:iCs/>
          <w:sz w:val="20"/>
          <w:szCs w:val="20"/>
        </w:rPr>
        <w:t>The Memory Book</w:t>
      </w:r>
      <w:r w:rsidRPr="008069FB">
        <w:rPr>
          <w:sz w:val="20"/>
          <w:szCs w:val="20"/>
        </w:rPr>
        <w:t xml:space="preserve"> (2014), </w:t>
      </w:r>
      <w:r w:rsidRPr="008069FB">
        <w:rPr>
          <w:i/>
          <w:iCs/>
          <w:sz w:val="20"/>
          <w:szCs w:val="20"/>
        </w:rPr>
        <w:t>Summer in the Vineyard</w:t>
      </w:r>
      <w:r w:rsidRPr="008069FB">
        <w:rPr>
          <w:sz w:val="20"/>
          <w:szCs w:val="20"/>
        </w:rPr>
        <w:t xml:space="preserve"> (2019), </w:t>
      </w:r>
      <w:r w:rsidRPr="008069FB">
        <w:rPr>
          <w:i/>
          <w:iCs/>
          <w:sz w:val="20"/>
          <w:szCs w:val="20"/>
        </w:rPr>
        <w:t xml:space="preserve">Summer Villa </w:t>
      </w:r>
      <w:r w:rsidRPr="008069FB">
        <w:rPr>
          <w:sz w:val="20"/>
          <w:szCs w:val="20"/>
        </w:rPr>
        <w:t xml:space="preserve">(2016), </w:t>
      </w:r>
      <w:r w:rsidRPr="008069FB">
        <w:rPr>
          <w:i/>
          <w:iCs/>
          <w:sz w:val="20"/>
          <w:szCs w:val="20"/>
        </w:rPr>
        <w:t>Paris, Wine and Romance</w:t>
      </w:r>
      <w:r w:rsidRPr="008069FB">
        <w:rPr>
          <w:sz w:val="20"/>
          <w:szCs w:val="20"/>
        </w:rPr>
        <w:t xml:space="preserve"> (2019), </w:t>
      </w:r>
      <w:r w:rsidRPr="008069FB">
        <w:rPr>
          <w:i/>
          <w:iCs/>
          <w:sz w:val="20"/>
          <w:szCs w:val="20"/>
        </w:rPr>
        <w:t>Picture Perfect Mysteries: Exit, Stage Death</w:t>
      </w:r>
      <w:r w:rsidRPr="008069FB">
        <w:rPr>
          <w:sz w:val="20"/>
          <w:szCs w:val="20"/>
        </w:rPr>
        <w:t xml:space="preserve"> (2020), </w:t>
      </w:r>
      <w:r w:rsidRPr="008069FB">
        <w:rPr>
          <w:i/>
          <w:iCs/>
          <w:sz w:val="20"/>
          <w:szCs w:val="20"/>
        </w:rPr>
        <w:t>Portrait of Love</w:t>
      </w:r>
      <w:r w:rsidRPr="008069FB">
        <w:rPr>
          <w:sz w:val="20"/>
          <w:szCs w:val="20"/>
        </w:rPr>
        <w:t xml:space="preserve"> (2015), </w:t>
      </w:r>
      <w:r>
        <w:rPr>
          <w:i/>
          <w:iCs/>
          <w:sz w:val="20"/>
          <w:szCs w:val="20"/>
        </w:rPr>
        <w:t xml:space="preserve">Sweeter Than Life </w:t>
      </w:r>
      <w:r>
        <w:rPr>
          <w:sz w:val="20"/>
          <w:szCs w:val="20"/>
        </w:rPr>
        <w:t xml:space="preserve">(2013), </w:t>
      </w:r>
      <w:r w:rsidRPr="008069FB">
        <w:rPr>
          <w:i/>
          <w:iCs/>
          <w:sz w:val="20"/>
          <w:szCs w:val="20"/>
        </w:rPr>
        <w:t>A Taste of Romance</w:t>
      </w:r>
      <w:r w:rsidRPr="008069FB">
        <w:rPr>
          <w:sz w:val="20"/>
          <w:szCs w:val="20"/>
        </w:rPr>
        <w:t xml:space="preserve"> (2012), </w:t>
      </w:r>
      <w:r w:rsidRPr="008069FB">
        <w:rPr>
          <w:i/>
          <w:iCs/>
          <w:sz w:val="20"/>
          <w:szCs w:val="20"/>
        </w:rPr>
        <w:t>A Taste of Summer (2019).</w:t>
      </w:r>
    </w:p>
    <w:p w14:paraId="2C9C7C09" w14:textId="29EEB1C6" w:rsidR="005131F8" w:rsidRPr="008069FB" w:rsidRDefault="005131F8">
      <w:pPr>
        <w:pStyle w:val="EndnoteText"/>
        <w:rPr>
          <w:lang w:val="en-US"/>
        </w:rPr>
      </w:pPr>
    </w:p>
  </w:endnote>
  <w:endnote w:id="31">
    <w:p w14:paraId="7B44742D" w14:textId="7C30CB9A" w:rsidR="005131F8" w:rsidRPr="008069FB" w:rsidRDefault="005131F8" w:rsidP="00C76F61">
      <w:pPr>
        <w:rPr>
          <w:i/>
          <w:iCs/>
          <w:sz w:val="20"/>
          <w:szCs w:val="20"/>
        </w:rPr>
      </w:pPr>
      <w:r w:rsidRPr="008069FB">
        <w:rPr>
          <w:rStyle w:val="EndnoteReference"/>
          <w:sz w:val="20"/>
          <w:szCs w:val="20"/>
        </w:rPr>
        <w:endnoteRef/>
      </w:r>
      <w:r w:rsidRPr="008069FB">
        <w:rPr>
          <w:sz w:val="20"/>
          <w:szCs w:val="20"/>
        </w:rPr>
        <w:t xml:space="preserve"> Bloggers for online magazine</w:t>
      </w:r>
      <w:r>
        <w:rPr>
          <w:sz w:val="20"/>
          <w:szCs w:val="20"/>
        </w:rPr>
        <w:t>s</w:t>
      </w:r>
      <w:r w:rsidRPr="008069FB">
        <w:rPr>
          <w:sz w:val="20"/>
          <w:szCs w:val="20"/>
        </w:rPr>
        <w:t xml:space="preserve"> and newspapers and on the Internet can be seen in </w:t>
      </w:r>
      <w:r w:rsidRPr="008069FB">
        <w:rPr>
          <w:i/>
          <w:iCs/>
          <w:sz w:val="20"/>
          <w:szCs w:val="20"/>
        </w:rPr>
        <w:t>Farewell Mr. Kringle</w:t>
      </w:r>
      <w:r w:rsidRPr="008069FB">
        <w:rPr>
          <w:sz w:val="20"/>
          <w:szCs w:val="20"/>
        </w:rPr>
        <w:t xml:space="preserve"> (2010), </w:t>
      </w:r>
      <w:r w:rsidRPr="008069FB">
        <w:rPr>
          <w:i/>
          <w:iCs/>
          <w:sz w:val="20"/>
          <w:szCs w:val="20"/>
        </w:rPr>
        <w:t>Hearts of Spring</w:t>
      </w:r>
      <w:r w:rsidRPr="008069FB">
        <w:rPr>
          <w:sz w:val="20"/>
          <w:szCs w:val="20"/>
        </w:rPr>
        <w:t xml:space="preserve"> (2016), </w:t>
      </w:r>
      <w:r w:rsidRPr="008069FB">
        <w:rPr>
          <w:i/>
          <w:iCs/>
          <w:sz w:val="20"/>
          <w:szCs w:val="20"/>
        </w:rPr>
        <w:t>My Favorite Bachelor</w:t>
      </w:r>
      <w:r w:rsidRPr="008069FB">
        <w:rPr>
          <w:sz w:val="20"/>
          <w:szCs w:val="20"/>
        </w:rPr>
        <w:t xml:space="preserve"> (2020), </w:t>
      </w:r>
      <w:r w:rsidRPr="008069FB">
        <w:rPr>
          <w:i/>
          <w:iCs/>
          <w:sz w:val="20"/>
          <w:szCs w:val="20"/>
        </w:rPr>
        <w:t>All Things Valentine</w:t>
      </w:r>
      <w:r w:rsidRPr="008069FB">
        <w:rPr>
          <w:sz w:val="20"/>
          <w:szCs w:val="20"/>
        </w:rPr>
        <w:t xml:space="preserve"> (2016), </w:t>
      </w:r>
      <w:r w:rsidRPr="008069FB">
        <w:rPr>
          <w:i/>
          <w:iCs/>
          <w:sz w:val="20"/>
          <w:szCs w:val="20"/>
        </w:rPr>
        <w:t>A Convenient Groom</w:t>
      </w:r>
      <w:r w:rsidRPr="008069FB">
        <w:rPr>
          <w:sz w:val="20"/>
          <w:szCs w:val="20"/>
        </w:rPr>
        <w:t xml:space="preserve"> (2016), </w:t>
      </w:r>
      <w:r w:rsidRPr="008069FB">
        <w:rPr>
          <w:i/>
          <w:iCs/>
          <w:sz w:val="20"/>
          <w:szCs w:val="20"/>
        </w:rPr>
        <w:t xml:space="preserve">Recipe for Love </w:t>
      </w:r>
      <w:r w:rsidRPr="008069FB">
        <w:rPr>
          <w:sz w:val="20"/>
          <w:szCs w:val="20"/>
        </w:rPr>
        <w:t xml:space="preserve">(2014), </w:t>
      </w:r>
      <w:r w:rsidRPr="008069FB">
        <w:rPr>
          <w:i/>
          <w:iCs/>
          <w:sz w:val="20"/>
          <w:szCs w:val="20"/>
        </w:rPr>
        <w:t xml:space="preserve">The National Tree (2009). </w:t>
      </w:r>
    </w:p>
    <w:p w14:paraId="1162AE75" w14:textId="0C29E028" w:rsidR="005131F8" w:rsidRPr="008069FB" w:rsidRDefault="005131F8">
      <w:pPr>
        <w:pStyle w:val="EndnoteText"/>
        <w:rPr>
          <w:lang w:val="en-US"/>
        </w:rPr>
      </w:pPr>
    </w:p>
  </w:endnote>
  <w:endnote w:id="32">
    <w:p w14:paraId="2AB43438" w14:textId="59F1980A" w:rsidR="005131F8" w:rsidRPr="008069FB" w:rsidRDefault="005131F8" w:rsidP="00C76F61">
      <w:pPr>
        <w:rPr>
          <w:sz w:val="20"/>
          <w:szCs w:val="20"/>
        </w:rPr>
      </w:pPr>
      <w:r w:rsidRPr="008069FB">
        <w:rPr>
          <w:rStyle w:val="EndnoteReference"/>
          <w:sz w:val="20"/>
          <w:szCs w:val="20"/>
        </w:rPr>
        <w:endnoteRef/>
      </w:r>
      <w:r w:rsidRPr="008069FB">
        <w:rPr>
          <w:sz w:val="20"/>
          <w:szCs w:val="20"/>
        </w:rPr>
        <w:t xml:space="preserve"> Podcasters can be seen in the </w:t>
      </w:r>
      <w:r w:rsidRPr="008069FB">
        <w:rPr>
          <w:i/>
          <w:iCs/>
          <w:sz w:val="20"/>
          <w:szCs w:val="20"/>
        </w:rPr>
        <w:t>Chronicle Mysteries</w:t>
      </w:r>
      <w:r w:rsidRPr="008069FB">
        <w:rPr>
          <w:sz w:val="20"/>
          <w:szCs w:val="20"/>
        </w:rPr>
        <w:t xml:space="preserve"> (2018-2019), </w:t>
      </w:r>
      <w:r w:rsidRPr="008069FB">
        <w:rPr>
          <w:i/>
          <w:iCs/>
          <w:sz w:val="20"/>
          <w:szCs w:val="20"/>
        </w:rPr>
        <w:t xml:space="preserve">Love on Iceland </w:t>
      </w:r>
      <w:r w:rsidRPr="008069FB">
        <w:rPr>
          <w:sz w:val="20"/>
          <w:szCs w:val="20"/>
        </w:rPr>
        <w:t>(2020)</w:t>
      </w:r>
      <w:r>
        <w:rPr>
          <w:sz w:val="20"/>
          <w:szCs w:val="20"/>
        </w:rPr>
        <w:t>.</w:t>
      </w:r>
    </w:p>
    <w:p w14:paraId="5E44204F" w14:textId="47A6CD4C" w:rsidR="005131F8" w:rsidRPr="008069FB" w:rsidRDefault="005131F8" w:rsidP="00C76F61">
      <w:pPr>
        <w:rPr>
          <w:sz w:val="20"/>
          <w:szCs w:val="20"/>
        </w:rPr>
      </w:pPr>
      <w:r w:rsidRPr="008069FB">
        <w:rPr>
          <w:sz w:val="20"/>
          <w:szCs w:val="20"/>
        </w:rPr>
        <w:t xml:space="preserve">Non-Fiction book writers </w:t>
      </w:r>
      <w:r>
        <w:rPr>
          <w:sz w:val="20"/>
          <w:szCs w:val="20"/>
        </w:rPr>
        <w:t xml:space="preserve">appear </w:t>
      </w:r>
      <w:r w:rsidRPr="008069FB">
        <w:rPr>
          <w:sz w:val="20"/>
          <w:szCs w:val="20"/>
        </w:rPr>
        <w:t xml:space="preserve">in </w:t>
      </w:r>
      <w:r w:rsidRPr="008069FB">
        <w:rPr>
          <w:i/>
          <w:iCs/>
          <w:sz w:val="20"/>
          <w:szCs w:val="20"/>
        </w:rPr>
        <w:t>Magical Christmas Ornament</w:t>
      </w:r>
      <w:r w:rsidRPr="008069FB">
        <w:rPr>
          <w:sz w:val="20"/>
          <w:szCs w:val="20"/>
        </w:rPr>
        <w:t xml:space="preserve"> (2017), </w:t>
      </w:r>
      <w:r w:rsidRPr="008069FB">
        <w:rPr>
          <w:i/>
          <w:iCs/>
          <w:sz w:val="20"/>
          <w:szCs w:val="20"/>
        </w:rPr>
        <w:t>A Joyous Christmas</w:t>
      </w:r>
      <w:r w:rsidRPr="008069FB">
        <w:rPr>
          <w:sz w:val="20"/>
          <w:szCs w:val="20"/>
        </w:rPr>
        <w:t xml:space="preserve"> (2017), </w:t>
      </w:r>
      <w:r w:rsidRPr="008069FB">
        <w:rPr>
          <w:i/>
          <w:iCs/>
          <w:sz w:val="20"/>
          <w:szCs w:val="20"/>
        </w:rPr>
        <w:t xml:space="preserve">Just in Time for Christmas </w:t>
      </w:r>
      <w:r w:rsidRPr="008069FB">
        <w:rPr>
          <w:sz w:val="20"/>
          <w:szCs w:val="20"/>
        </w:rPr>
        <w:t xml:space="preserve">(2015), </w:t>
      </w:r>
      <w:r w:rsidRPr="008069FB">
        <w:rPr>
          <w:i/>
          <w:iCs/>
          <w:sz w:val="20"/>
          <w:szCs w:val="20"/>
        </w:rPr>
        <w:t xml:space="preserve">Hearts of Winter </w:t>
      </w:r>
      <w:r w:rsidRPr="008069FB">
        <w:rPr>
          <w:sz w:val="20"/>
          <w:szCs w:val="20"/>
        </w:rPr>
        <w:t xml:space="preserve"> (2020),  </w:t>
      </w:r>
      <w:r w:rsidRPr="008069FB">
        <w:rPr>
          <w:i/>
          <w:iCs/>
          <w:sz w:val="20"/>
          <w:szCs w:val="20"/>
        </w:rPr>
        <w:t xml:space="preserve">How to Train Your Husband </w:t>
      </w:r>
      <w:r w:rsidRPr="008069FB">
        <w:rPr>
          <w:sz w:val="20"/>
          <w:szCs w:val="20"/>
        </w:rPr>
        <w:t xml:space="preserve"> (2017), </w:t>
      </w:r>
      <w:r w:rsidRPr="008069FB">
        <w:rPr>
          <w:i/>
          <w:iCs/>
          <w:sz w:val="20"/>
          <w:szCs w:val="20"/>
        </w:rPr>
        <w:t xml:space="preserve">Mystery 101: Education in Murder </w:t>
      </w:r>
      <w:r w:rsidRPr="008069FB">
        <w:rPr>
          <w:sz w:val="20"/>
          <w:szCs w:val="20"/>
        </w:rPr>
        <w:t xml:space="preserve">(2020), </w:t>
      </w:r>
      <w:r w:rsidRPr="008069FB">
        <w:rPr>
          <w:i/>
          <w:iCs/>
          <w:sz w:val="20"/>
          <w:szCs w:val="20"/>
        </w:rPr>
        <w:t>Love at Sea</w:t>
      </w:r>
      <w:r w:rsidRPr="008069FB">
        <w:rPr>
          <w:sz w:val="20"/>
          <w:szCs w:val="20"/>
        </w:rPr>
        <w:t xml:space="preserve"> (2018), </w:t>
      </w:r>
    </w:p>
    <w:p w14:paraId="2805B9F3" w14:textId="769859FA" w:rsidR="005131F8" w:rsidRPr="008069FB" w:rsidRDefault="005131F8">
      <w:pPr>
        <w:pStyle w:val="EndnoteText"/>
        <w:rPr>
          <w:lang w:val="en-US"/>
        </w:rPr>
      </w:pPr>
    </w:p>
  </w:endnote>
  <w:endnote w:id="33">
    <w:p w14:paraId="429B67E1" w14:textId="0D11CF90" w:rsidR="005131F8" w:rsidRPr="008069FB" w:rsidRDefault="005131F8" w:rsidP="00C76F61">
      <w:pPr>
        <w:rPr>
          <w:sz w:val="20"/>
          <w:szCs w:val="20"/>
        </w:rPr>
      </w:pPr>
      <w:r w:rsidRPr="008069FB">
        <w:rPr>
          <w:rStyle w:val="EndnoteReference"/>
          <w:sz w:val="20"/>
          <w:szCs w:val="20"/>
        </w:rPr>
        <w:endnoteRef/>
      </w:r>
      <w:r w:rsidRPr="008069FB">
        <w:rPr>
          <w:sz w:val="20"/>
          <w:szCs w:val="20"/>
        </w:rPr>
        <w:t xml:space="preserve"> Publishers who own print and Internet publications, can be seen in </w:t>
      </w:r>
      <w:r w:rsidRPr="008069FB">
        <w:rPr>
          <w:i/>
          <w:iCs/>
          <w:sz w:val="20"/>
          <w:szCs w:val="20"/>
        </w:rPr>
        <w:t>Love Locks</w:t>
      </w:r>
      <w:r w:rsidRPr="008069FB">
        <w:rPr>
          <w:sz w:val="20"/>
          <w:szCs w:val="20"/>
        </w:rPr>
        <w:t xml:space="preserve"> (2017), </w:t>
      </w:r>
      <w:r w:rsidRPr="008069FB">
        <w:rPr>
          <w:i/>
          <w:iCs/>
          <w:sz w:val="20"/>
          <w:szCs w:val="20"/>
        </w:rPr>
        <w:t>Merry Matrimony</w:t>
      </w:r>
      <w:r w:rsidRPr="008069FB">
        <w:rPr>
          <w:sz w:val="20"/>
          <w:szCs w:val="20"/>
        </w:rPr>
        <w:t xml:space="preserve"> (2015), </w:t>
      </w:r>
      <w:r w:rsidRPr="008069FB">
        <w:rPr>
          <w:i/>
          <w:iCs/>
          <w:sz w:val="20"/>
          <w:szCs w:val="20"/>
        </w:rPr>
        <w:t>Fixing Pete</w:t>
      </w:r>
      <w:r w:rsidRPr="008069FB">
        <w:rPr>
          <w:sz w:val="20"/>
          <w:szCs w:val="20"/>
        </w:rPr>
        <w:t xml:space="preserve"> (2012).</w:t>
      </w:r>
    </w:p>
    <w:p w14:paraId="4C82AB85" w14:textId="5EECFDB3" w:rsidR="005131F8" w:rsidRPr="008069FB" w:rsidRDefault="005131F8">
      <w:pPr>
        <w:pStyle w:val="EndnoteText"/>
        <w:rPr>
          <w:lang w:val="en-US"/>
        </w:rPr>
      </w:pPr>
    </w:p>
  </w:endnote>
  <w:endnote w:id="34">
    <w:p w14:paraId="5A8A995D" w14:textId="02CFA303" w:rsidR="005131F8" w:rsidRPr="008069FB" w:rsidRDefault="005131F8" w:rsidP="00A773EB">
      <w:pPr>
        <w:rPr>
          <w:color w:val="000000" w:themeColor="text1"/>
          <w:sz w:val="20"/>
          <w:szCs w:val="20"/>
        </w:rPr>
      </w:pPr>
      <w:r w:rsidRPr="008069FB">
        <w:rPr>
          <w:rStyle w:val="EndnoteReference"/>
          <w:sz w:val="20"/>
          <w:szCs w:val="20"/>
        </w:rPr>
        <w:endnoteRef/>
      </w:r>
      <w:r w:rsidRPr="008069FB">
        <w:rPr>
          <w:sz w:val="20"/>
          <w:szCs w:val="20"/>
        </w:rPr>
        <w:t xml:space="preserve"> Radio and TV station managers </w:t>
      </w:r>
      <w:r>
        <w:rPr>
          <w:sz w:val="20"/>
          <w:szCs w:val="20"/>
        </w:rPr>
        <w:t>are featured</w:t>
      </w:r>
      <w:r w:rsidRPr="008069FB">
        <w:rPr>
          <w:sz w:val="20"/>
          <w:szCs w:val="20"/>
        </w:rPr>
        <w:t xml:space="preserve"> in  </w:t>
      </w:r>
      <w:r w:rsidRPr="008069FB">
        <w:rPr>
          <w:i/>
          <w:iCs/>
          <w:sz w:val="20"/>
          <w:szCs w:val="20"/>
        </w:rPr>
        <w:t>Falling for You</w:t>
      </w:r>
      <w:r w:rsidRPr="008069FB">
        <w:rPr>
          <w:sz w:val="20"/>
          <w:szCs w:val="20"/>
        </w:rPr>
        <w:t xml:space="preserve"> (2018) and </w:t>
      </w:r>
      <w:r w:rsidRPr="008069FB">
        <w:rPr>
          <w:i/>
          <w:iCs/>
          <w:sz w:val="20"/>
          <w:szCs w:val="20"/>
        </w:rPr>
        <w:t xml:space="preserve">Every Christmas Has a </w:t>
      </w:r>
      <w:r w:rsidRPr="008069FB">
        <w:rPr>
          <w:i/>
          <w:iCs/>
          <w:color w:val="000000" w:themeColor="text1"/>
          <w:sz w:val="20"/>
          <w:szCs w:val="20"/>
        </w:rPr>
        <w:t>Story</w:t>
      </w:r>
      <w:r w:rsidRPr="008069FB">
        <w:rPr>
          <w:color w:val="000000" w:themeColor="text1"/>
          <w:sz w:val="20"/>
          <w:szCs w:val="20"/>
        </w:rPr>
        <w:t xml:space="preserve"> (2016).</w:t>
      </w:r>
    </w:p>
    <w:p w14:paraId="233ECDF0" w14:textId="122A611A" w:rsidR="005131F8" w:rsidRPr="008069FB" w:rsidRDefault="005131F8">
      <w:pPr>
        <w:pStyle w:val="EndnoteText"/>
        <w:rPr>
          <w:color w:val="000000" w:themeColor="text1"/>
          <w:lang w:val="en-US"/>
        </w:rPr>
      </w:pPr>
    </w:p>
  </w:endnote>
  <w:endnote w:id="35">
    <w:p w14:paraId="5F0D21D3" w14:textId="0EBC1E10" w:rsidR="005131F8" w:rsidRPr="008069FB" w:rsidRDefault="005131F8">
      <w:pPr>
        <w:pStyle w:val="EndnoteText"/>
        <w:rPr>
          <w:color w:val="000000" w:themeColor="text1"/>
          <w:lang w:val="en-US"/>
        </w:rPr>
      </w:pPr>
      <w:r w:rsidRPr="008069FB">
        <w:rPr>
          <w:rStyle w:val="EndnoteReference"/>
          <w:color w:val="000000" w:themeColor="text1"/>
        </w:rPr>
        <w:endnoteRef/>
      </w:r>
      <w:r w:rsidRPr="008069FB">
        <w:rPr>
          <w:color w:val="000000" w:themeColor="text1"/>
        </w:rPr>
        <w:t xml:space="preserve"> </w:t>
      </w:r>
      <w:r w:rsidRPr="008069FB">
        <w:rPr>
          <w:color w:val="000000" w:themeColor="text1"/>
          <w:lang w:val="en-US"/>
        </w:rPr>
        <w:t xml:space="preserve">Non-Fiction book writers can be seen in </w:t>
      </w:r>
      <w:r w:rsidRPr="008069FB">
        <w:rPr>
          <w:i/>
          <w:iCs/>
          <w:color w:val="000000" w:themeColor="text1"/>
          <w:lang w:val="en-US"/>
        </w:rPr>
        <w:t xml:space="preserve">A Joyous Christmas </w:t>
      </w:r>
      <w:r w:rsidRPr="008069FB">
        <w:rPr>
          <w:color w:val="000000" w:themeColor="text1"/>
          <w:lang w:val="en-US"/>
        </w:rPr>
        <w:t xml:space="preserve">(2017), </w:t>
      </w:r>
      <w:r w:rsidRPr="008069FB">
        <w:rPr>
          <w:i/>
          <w:iCs/>
          <w:color w:val="000000" w:themeColor="text1"/>
          <w:lang w:val="en-US"/>
        </w:rPr>
        <w:t xml:space="preserve">Just in Time for Christmas </w:t>
      </w:r>
      <w:r w:rsidRPr="008069FB">
        <w:rPr>
          <w:color w:val="000000" w:themeColor="text1"/>
          <w:lang w:val="en-US"/>
        </w:rPr>
        <w:t xml:space="preserve">(2015), </w:t>
      </w:r>
      <w:r w:rsidRPr="008069FB">
        <w:rPr>
          <w:i/>
          <w:iCs/>
          <w:color w:val="000000" w:themeColor="text1"/>
          <w:lang w:val="en-US"/>
        </w:rPr>
        <w:t>Hearts of Winter</w:t>
      </w:r>
      <w:r w:rsidRPr="008069FB">
        <w:rPr>
          <w:color w:val="000000" w:themeColor="text1"/>
          <w:lang w:val="en-US"/>
        </w:rPr>
        <w:t xml:space="preserve"> (2020), </w:t>
      </w:r>
      <w:r w:rsidRPr="008069FB">
        <w:rPr>
          <w:i/>
          <w:iCs/>
          <w:color w:val="000000" w:themeColor="text1"/>
          <w:lang w:val="en-US"/>
        </w:rPr>
        <w:t>How to Train Your Husband</w:t>
      </w:r>
      <w:r w:rsidRPr="008069FB">
        <w:rPr>
          <w:color w:val="000000" w:themeColor="text1"/>
          <w:lang w:val="en-US"/>
        </w:rPr>
        <w:t xml:space="preserve"> (2017), </w:t>
      </w:r>
      <w:r w:rsidRPr="008069FB">
        <w:rPr>
          <w:i/>
          <w:iCs/>
          <w:color w:val="000000" w:themeColor="text1"/>
          <w:lang w:val="en-US"/>
        </w:rPr>
        <w:t>Mystery 101: Education in Murder</w:t>
      </w:r>
      <w:r w:rsidRPr="008069FB">
        <w:rPr>
          <w:color w:val="000000" w:themeColor="text1"/>
          <w:lang w:val="en-US"/>
        </w:rPr>
        <w:t xml:space="preserve"> (2020). </w:t>
      </w:r>
    </w:p>
    <w:p w14:paraId="61D9F984" w14:textId="77777777" w:rsidR="005131F8" w:rsidRPr="008069FB" w:rsidRDefault="005131F8">
      <w:pPr>
        <w:pStyle w:val="EndnoteText"/>
        <w:rPr>
          <w:lang w:val="en-US"/>
        </w:rPr>
      </w:pPr>
    </w:p>
  </w:endnote>
  <w:endnote w:id="36">
    <w:p w14:paraId="03A7AAC5" w14:textId="2EEC7459" w:rsidR="005131F8" w:rsidRPr="008069FB" w:rsidRDefault="005131F8" w:rsidP="005021A5">
      <w:pPr>
        <w:rPr>
          <w:sz w:val="20"/>
          <w:szCs w:val="20"/>
        </w:rPr>
      </w:pPr>
      <w:r w:rsidRPr="008069FB">
        <w:rPr>
          <w:rStyle w:val="EndnoteReference"/>
          <w:sz w:val="20"/>
          <w:szCs w:val="20"/>
        </w:rPr>
        <w:endnoteRef/>
      </w:r>
      <w:r w:rsidRPr="008069FB">
        <w:rPr>
          <w:sz w:val="20"/>
          <w:szCs w:val="20"/>
        </w:rPr>
        <w:t xml:space="preserve"> Travel writers in print and on the Internet can be seen in </w:t>
      </w:r>
      <w:r w:rsidRPr="008069FB">
        <w:rPr>
          <w:i/>
          <w:iCs/>
          <w:sz w:val="20"/>
          <w:szCs w:val="20"/>
        </w:rPr>
        <w:t>Christmas Getaway</w:t>
      </w:r>
      <w:r w:rsidRPr="008069FB">
        <w:rPr>
          <w:sz w:val="20"/>
          <w:szCs w:val="20"/>
        </w:rPr>
        <w:t xml:space="preserve"> (2017), </w:t>
      </w:r>
      <w:r w:rsidRPr="008069FB">
        <w:rPr>
          <w:i/>
          <w:iCs/>
          <w:sz w:val="20"/>
          <w:szCs w:val="20"/>
        </w:rPr>
        <w:t>Follow Your Heart</w:t>
      </w:r>
      <w:r w:rsidRPr="008069FB">
        <w:rPr>
          <w:sz w:val="20"/>
          <w:szCs w:val="20"/>
        </w:rPr>
        <w:t xml:space="preserve"> (2020), </w:t>
      </w:r>
      <w:r w:rsidRPr="008069FB">
        <w:rPr>
          <w:i/>
          <w:iCs/>
          <w:sz w:val="20"/>
          <w:szCs w:val="20"/>
        </w:rPr>
        <w:t xml:space="preserve">Love on the Slopes </w:t>
      </w:r>
      <w:r w:rsidRPr="008069FB">
        <w:rPr>
          <w:sz w:val="20"/>
          <w:szCs w:val="20"/>
        </w:rPr>
        <w:t xml:space="preserve">(2018), </w:t>
      </w:r>
      <w:r w:rsidRPr="008069FB">
        <w:rPr>
          <w:i/>
          <w:iCs/>
          <w:sz w:val="20"/>
          <w:szCs w:val="20"/>
        </w:rPr>
        <w:t>One Winter Proposal</w:t>
      </w:r>
      <w:r w:rsidRPr="008069FB">
        <w:rPr>
          <w:sz w:val="20"/>
          <w:szCs w:val="20"/>
        </w:rPr>
        <w:t xml:space="preserve"> (2019).</w:t>
      </w:r>
    </w:p>
    <w:p w14:paraId="3E69A154" w14:textId="524EFE90" w:rsidR="005131F8" w:rsidRPr="008069FB" w:rsidRDefault="005131F8">
      <w:pPr>
        <w:pStyle w:val="EndnoteText"/>
        <w:rPr>
          <w:lang w:val="en-US"/>
        </w:rPr>
      </w:pPr>
    </w:p>
  </w:endnote>
  <w:endnote w:id="37">
    <w:p w14:paraId="406944B8" w14:textId="72AD4B0E" w:rsidR="005131F8" w:rsidRPr="008069FB" w:rsidRDefault="005131F8">
      <w:pPr>
        <w:pStyle w:val="EndnoteText"/>
        <w:rPr>
          <w:i/>
          <w:iCs/>
          <w:lang w:val="en-US"/>
        </w:rPr>
      </w:pPr>
      <w:r w:rsidRPr="008069FB">
        <w:rPr>
          <w:rStyle w:val="EndnoteReference"/>
        </w:rPr>
        <w:endnoteRef/>
      </w:r>
      <w:r w:rsidRPr="008069FB">
        <w:t xml:space="preserve"> </w:t>
      </w:r>
      <w:r w:rsidRPr="008069FB">
        <w:rPr>
          <w:lang w:val="en-US"/>
        </w:rPr>
        <w:t xml:space="preserve">Crime reporters are featured in the </w:t>
      </w:r>
      <w:r w:rsidRPr="008069FB">
        <w:rPr>
          <w:i/>
          <w:iCs/>
          <w:lang w:val="en-US"/>
        </w:rPr>
        <w:t>Aurora Teargarden</w:t>
      </w:r>
      <w:r w:rsidRPr="008069FB">
        <w:rPr>
          <w:lang w:val="en-US"/>
        </w:rPr>
        <w:t xml:space="preserve"> </w:t>
      </w:r>
      <w:r w:rsidRPr="008069FB">
        <w:rPr>
          <w:i/>
          <w:iCs/>
          <w:lang w:val="en-US"/>
        </w:rPr>
        <w:t>Mysteries</w:t>
      </w:r>
      <w:r w:rsidRPr="008069FB">
        <w:rPr>
          <w:lang w:val="en-US"/>
        </w:rPr>
        <w:t xml:space="preserve"> (2015-2020), </w:t>
      </w:r>
      <w:r w:rsidRPr="008069FB">
        <w:rPr>
          <w:i/>
          <w:iCs/>
          <w:lang w:val="en-US"/>
        </w:rPr>
        <w:t>Ruth Herring Mysteries</w:t>
      </w:r>
      <w:r w:rsidRPr="008069FB">
        <w:rPr>
          <w:lang w:val="en-US"/>
        </w:rPr>
        <w:t xml:space="preserve"> (2019-2020), </w:t>
      </w:r>
      <w:r w:rsidRPr="008069FB">
        <w:rPr>
          <w:i/>
          <w:iCs/>
          <w:lang w:val="en-US"/>
        </w:rPr>
        <w:t>USS Christmas</w:t>
      </w:r>
      <w:r w:rsidRPr="008069FB">
        <w:rPr>
          <w:lang w:val="en-US"/>
        </w:rPr>
        <w:t xml:space="preserve"> (2020), </w:t>
      </w:r>
      <w:r w:rsidRPr="008069FB">
        <w:rPr>
          <w:i/>
          <w:iCs/>
          <w:lang w:val="en-US"/>
        </w:rPr>
        <w:t xml:space="preserve">Martha Vineyard Mysteries </w:t>
      </w:r>
      <w:r w:rsidRPr="008069FB">
        <w:rPr>
          <w:lang w:val="en-US"/>
        </w:rPr>
        <w:t>(2019</w:t>
      </w:r>
      <w:r>
        <w:rPr>
          <w:lang w:val="en-US"/>
        </w:rPr>
        <w:t>)</w:t>
      </w:r>
      <w:r w:rsidRPr="008069FB">
        <w:rPr>
          <w:lang w:val="en-US"/>
        </w:rPr>
        <w:t>.</w:t>
      </w:r>
    </w:p>
    <w:p w14:paraId="6B2CB4E8" w14:textId="77777777" w:rsidR="005131F8" w:rsidRPr="008069FB" w:rsidRDefault="005131F8">
      <w:pPr>
        <w:pStyle w:val="EndnoteText"/>
        <w:rPr>
          <w:lang w:val="en-US"/>
        </w:rPr>
      </w:pPr>
    </w:p>
  </w:endnote>
  <w:endnote w:id="38">
    <w:p w14:paraId="6F89780D" w14:textId="4A401A7E" w:rsidR="005131F8" w:rsidRPr="008069FB" w:rsidRDefault="005131F8">
      <w:pPr>
        <w:pStyle w:val="EndnoteText"/>
        <w:rPr>
          <w:lang w:val="en-US"/>
        </w:rPr>
      </w:pPr>
      <w:r w:rsidRPr="008069FB">
        <w:rPr>
          <w:rStyle w:val="EndnoteReference"/>
        </w:rPr>
        <w:endnoteRef/>
      </w:r>
      <w:r w:rsidRPr="008069FB">
        <w:t xml:space="preserve"> </w:t>
      </w:r>
      <w:r>
        <w:rPr>
          <w:lang w:val="en-US"/>
        </w:rPr>
        <w:t>An e</w:t>
      </w:r>
      <w:r w:rsidRPr="008069FB">
        <w:rPr>
          <w:lang w:val="en-US"/>
        </w:rPr>
        <w:t xml:space="preserve">ntertainment reporter is featured in </w:t>
      </w:r>
      <w:r w:rsidRPr="008069FB">
        <w:rPr>
          <w:i/>
          <w:iCs/>
          <w:lang w:val="en-US"/>
        </w:rPr>
        <w:t>The Christmas Parade</w:t>
      </w:r>
      <w:r w:rsidRPr="008069FB">
        <w:rPr>
          <w:lang w:val="en-US"/>
        </w:rPr>
        <w:t xml:space="preserve"> (2014), but numerous entertainment reporters show up in small roles in many of the Hallmark films.</w:t>
      </w:r>
    </w:p>
    <w:p w14:paraId="2EC92C53" w14:textId="77777777" w:rsidR="005131F8" w:rsidRPr="008069FB" w:rsidRDefault="005131F8">
      <w:pPr>
        <w:pStyle w:val="EndnoteText"/>
        <w:rPr>
          <w:lang w:val="en-US"/>
        </w:rPr>
      </w:pPr>
    </w:p>
  </w:endnote>
  <w:endnote w:id="39">
    <w:p w14:paraId="3C88A01A" w14:textId="6128D3EF" w:rsidR="005131F8" w:rsidRPr="008069FB" w:rsidRDefault="005131F8">
      <w:pPr>
        <w:pStyle w:val="EndnoteText"/>
        <w:rPr>
          <w:i/>
          <w:iCs/>
          <w:lang w:val="en-US"/>
        </w:rPr>
      </w:pPr>
      <w:r w:rsidRPr="008069FB">
        <w:rPr>
          <w:rStyle w:val="EndnoteReference"/>
        </w:rPr>
        <w:endnoteRef/>
      </w:r>
      <w:r w:rsidRPr="008069FB">
        <w:t xml:space="preserve"> </w:t>
      </w:r>
      <w:r w:rsidRPr="008069FB">
        <w:rPr>
          <w:lang w:val="en-US"/>
        </w:rPr>
        <w:t xml:space="preserve">A book editor is featured in </w:t>
      </w:r>
      <w:r w:rsidRPr="008069FB">
        <w:rPr>
          <w:i/>
          <w:iCs/>
          <w:lang w:val="en-US"/>
        </w:rPr>
        <w:t>Magical Christmas Ornament</w:t>
      </w:r>
      <w:r w:rsidRPr="008069FB">
        <w:rPr>
          <w:lang w:val="en-US"/>
        </w:rPr>
        <w:t xml:space="preserve"> (2017) and various book publishers and editors appear in minor roles in </w:t>
      </w:r>
      <w:r w:rsidRPr="008069FB">
        <w:rPr>
          <w:i/>
          <w:iCs/>
          <w:color w:val="000000" w:themeColor="text1"/>
          <w:lang w:val="en-US"/>
        </w:rPr>
        <w:t xml:space="preserve">A Joyous Christmas </w:t>
      </w:r>
      <w:r w:rsidRPr="008069FB">
        <w:rPr>
          <w:color w:val="000000" w:themeColor="text1"/>
          <w:lang w:val="en-US"/>
        </w:rPr>
        <w:t xml:space="preserve">(2017), </w:t>
      </w:r>
      <w:r w:rsidRPr="008069FB">
        <w:rPr>
          <w:i/>
          <w:iCs/>
          <w:color w:val="000000" w:themeColor="text1"/>
          <w:lang w:val="en-US"/>
        </w:rPr>
        <w:t xml:space="preserve">Just in Time for Christmas </w:t>
      </w:r>
      <w:r w:rsidRPr="008069FB">
        <w:rPr>
          <w:color w:val="000000" w:themeColor="text1"/>
          <w:lang w:val="en-US"/>
        </w:rPr>
        <w:t xml:space="preserve">(2015), </w:t>
      </w:r>
      <w:r w:rsidRPr="008069FB">
        <w:rPr>
          <w:i/>
          <w:iCs/>
          <w:color w:val="000000" w:themeColor="text1"/>
          <w:lang w:val="en-US"/>
        </w:rPr>
        <w:t>Hearts of Winter</w:t>
      </w:r>
      <w:r w:rsidRPr="008069FB">
        <w:rPr>
          <w:color w:val="000000" w:themeColor="text1"/>
          <w:lang w:val="en-US"/>
        </w:rPr>
        <w:t xml:space="preserve"> (2020), </w:t>
      </w:r>
      <w:r w:rsidRPr="008069FB">
        <w:rPr>
          <w:i/>
          <w:iCs/>
          <w:color w:val="000000" w:themeColor="text1"/>
          <w:lang w:val="en-US"/>
        </w:rPr>
        <w:t>How to Train Your Husband</w:t>
      </w:r>
      <w:r w:rsidRPr="008069FB">
        <w:rPr>
          <w:color w:val="000000" w:themeColor="text1"/>
          <w:lang w:val="en-US"/>
        </w:rPr>
        <w:t xml:space="preserve"> (2017),</w:t>
      </w:r>
    </w:p>
    <w:p w14:paraId="663A7031" w14:textId="77777777" w:rsidR="005131F8" w:rsidRPr="008069FB" w:rsidRDefault="005131F8">
      <w:pPr>
        <w:pStyle w:val="EndnoteText"/>
        <w:rPr>
          <w:lang w:val="en-US"/>
        </w:rPr>
      </w:pPr>
    </w:p>
  </w:endnote>
  <w:endnote w:id="40">
    <w:p w14:paraId="38984978" w14:textId="4F9D686F" w:rsidR="005131F8" w:rsidRPr="008069FB" w:rsidRDefault="005131F8">
      <w:pPr>
        <w:pStyle w:val="EndnoteText"/>
        <w:rPr>
          <w:lang w:val="en-US"/>
        </w:rPr>
      </w:pPr>
      <w:r w:rsidRPr="008069FB">
        <w:rPr>
          <w:rStyle w:val="EndnoteReference"/>
        </w:rPr>
        <w:endnoteRef/>
      </w:r>
      <w:r w:rsidRPr="008069FB">
        <w:t xml:space="preserve"> </w:t>
      </w:r>
      <w:r w:rsidRPr="008069FB">
        <w:rPr>
          <w:i/>
          <w:iCs/>
          <w:lang w:val="en-US"/>
        </w:rPr>
        <w:t>Follow Your Heart</w:t>
      </w:r>
      <w:r w:rsidRPr="008069FB">
        <w:rPr>
          <w:lang w:val="en-US"/>
        </w:rPr>
        <w:t xml:space="preserve"> (2020) features a publisher of a successful art magazine.</w:t>
      </w:r>
    </w:p>
    <w:p w14:paraId="64BC468F" w14:textId="77777777" w:rsidR="005131F8" w:rsidRPr="008069FB" w:rsidRDefault="005131F8">
      <w:pPr>
        <w:pStyle w:val="EndnoteText"/>
        <w:rPr>
          <w:lang w:val="en-US"/>
        </w:rPr>
      </w:pPr>
    </w:p>
  </w:endnote>
  <w:endnote w:id="41">
    <w:p w14:paraId="7926FBF7" w14:textId="4E270A95"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 xml:space="preserve">Editors and writers on music can be found in </w:t>
      </w:r>
      <w:r w:rsidRPr="008069FB">
        <w:rPr>
          <w:i/>
          <w:iCs/>
          <w:lang w:val="en-US"/>
        </w:rPr>
        <w:t xml:space="preserve">A Family Christmas Gift </w:t>
      </w:r>
      <w:r w:rsidRPr="008069FB">
        <w:rPr>
          <w:lang w:val="en-US"/>
        </w:rPr>
        <w:t xml:space="preserve">(2019), </w:t>
      </w:r>
      <w:r w:rsidRPr="008069FB">
        <w:rPr>
          <w:i/>
          <w:iCs/>
          <w:lang w:val="en-US"/>
        </w:rPr>
        <w:t xml:space="preserve">Chateau Christmas </w:t>
      </w:r>
      <w:r w:rsidRPr="008069FB">
        <w:rPr>
          <w:lang w:val="en-US"/>
        </w:rPr>
        <w:t>(2020).</w:t>
      </w:r>
    </w:p>
    <w:p w14:paraId="4ACDD0DE" w14:textId="77777777" w:rsidR="005131F8" w:rsidRPr="008069FB" w:rsidRDefault="005131F8">
      <w:pPr>
        <w:pStyle w:val="EndnoteText"/>
        <w:rPr>
          <w:lang w:val="en-US"/>
        </w:rPr>
      </w:pPr>
    </w:p>
  </w:endnote>
  <w:endnote w:id="42">
    <w:p w14:paraId="04B99480" w14:textId="42F9FA38"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Food-</w:t>
      </w:r>
      <w:r>
        <w:rPr>
          <w:lang w:val="en-US"/>
        </w:rPr>
        <w:t>r</w:t>
      </w:r>
      <w:r w:rsidRPr="008069FB">
        <w:rPr>
          <w:lang w:val="en-US"/>
        </w:rPr>
        <w:t xml:space="preserve">estaurant and </w:t>
      </w:r>
      <w:r>
        <w:rPr>
          <w:lang w:val="en-US"/>
        </w:rPr>
        <w:t>w</w:t>
      </w:r>
      <w:r w:rsidRPr="008069FB">
        <w:rPr>
          <w:lang w:val="en-US"/>
        </w:rPr>
        <w:t xml:space="preserve">ine critics </w:t>
      </w:r>
      <w:r>
        <w:rPr>
          <w:lang w:val="en-US"/>
        </w:rPr>
        <w:t>are featured</w:t>
      </w:r>
      <w:r w:rsidRPr="008069FB">
        <w:rPr>
          <w:lang w:val="en-US"/>
        </w:rPr>
        <w:t xml:space="preserve"> in </w:t>
      </w:r>
      <w:r w:rsidRPr="008069FB">
        <w:rPr>
          <w:i/>
          <w:iCs/>
          <w:lang w:val="en-US"/>
        </w:rPr>
        <w:t>Summer in the Vineyard</w:t>
      </w:r>
      <w:r w:rsidRPr="008069FB">
        <w:rPr>
          <w:lang w:val="en-US"/>
        </w:rPr>
        <w:t xml:space="preserve"> (2019). </w:t>
      </w:r>
    </w:p>
    <w:p w14:paraId="62B65289" w14:textId="77777777" w:rsidR="005131F8" w:rsidRPr="008069FB" w:rsidRDefault="005131F8">
      <w:pPr>
        <w:pStyle w:val="EndnoteText"/>
        <w:rPr>
          <w:lang w:val="en-US"/>
        </w:rPr>
      </w:pPr>
    </w:p>
  </w:endnote>
  <w:endnote w:id="43">
    <w:p w14:paraId="2D848393" w14:textId="5CEFB554" w:rsidR="005131F8" w:rsidRPr="008069FB" w:rsidRDefault="005131F8">
      <w:pPr>
        <w:pStyle w:val="EndnoteText"/>
        <w:rPr>
          <w:lang w:val="en-US"/>
        </w:rPr>
      </w:pPr>
      <w:r w:rsidRPr="008069FB">
        <w:rPr>
          <w:rStyle w:val="EndnoteReference"/>
        </w:rPr>
        <w:endnoteRef/>
      </w:r>
      <w:r w:rsidRPr="008069FB">
        <w:t xml:space="preserve"> </w:t>
      </w:r>
      <w:r w:rsidRPr="008069FB">
        <w:rPr>
          <w:i/>
          <w:iCs/>
          <w:lang w:val="en-US"/>
        </w:rPr>
        <w:t>Fixing Pete</w:t>
      </w:r>
      <w:r w:rsidRPr="008069FB">
        <w:rPr>
          <w:lang w:val="en-US"/>
        </w:rPr>
        <w:t xml:space="preserve"> (2012) and </w:t>
      </w:r>
      <w:r w:rsidRPr="008069FB">
        <w:rPr>
          <w:i/>
          <w:iCs/>
          <w:lang w:val="en-US"/>
        </w:rPr>
        <w:t xml:space="preserve">Fashionably Yours </w:t>
      </w:r>
      <w:r w:rsidRPr="008069FB">
        <w:rPr>
          <w:lang w:val="en-US"/>
        </w:rPr>
        <w:t xml:space="preserve">(2020) feature fashion journalists. </w:t>
      </w:r>
      <w:r w:rsidRPr="008069FB">
        <w:rPr>
          <w:i/>
          <w:iCs/>
          <w:lang w:val="en-US"/>
        </w:rPr>
        <w:t xml:space="preserve">A Stranger’s Heart </w:t>
      </w:r>
      <w:r w:rsidRPr="008069FB">
        <w:rPr>
          <w:lang w:val="en-US"/>
        </w:rPr>
        <w:t xml:space="preserve">(2007) include fashion writers in smaller parts. </w:t>
      </w:r>
    </w:p>
    <w:p w14:paraId="14E21D1C" w14:textId="77777777" w:rsidR="005131F8" w:rsidRPr="008069FB" w:rsidRDefault="005131F8">
      <w:pPr>
        <w:pStyle w:val="EndnoteText"/>
        <w:rPr>
          <w:lang w:val="en-US"/>
        </w:rPr>
      </w:pPr>
    </w:p>
  </w:endnote>
  <w:endnote w:id="44">
    <w:p w14:paraId="6021EDBD" w14:textId="52709694" w:rsidR="005131F8" w:rsidRPr="008069FB" w:rsidRDefault="005131F8">
      <w:pPr>
        <w:pStyle w:val="EndnoteText"/>
        <w:rPr>
          <w:lang w:val="en-US"/>
        </w:rPr>
      </w:pPr>
      <w:r w:rsidRPr="008069FB">
        <w:rPr>
          <w:rStyle w:val="EndnoteReference"/>
        </w:rPr>
        <w:endnoteRef/>
      </w:r>
      <w:r w:rsidRPr="008069FB">
        <w:t xml:space="preserve"> </w:t>
      </w:r>
      <w:r w:rsidRPr="008069FB">
        <w:rPr>
          <w:i/>
          <w:iCs/>
          <w:lang w:val="en-US"/>
        </w:rPr>
        <w:t xml:space="preserve">Just my Type </w:t>
      </w:r>
      <w:r w:rsidRPr="008069FB">
        <w:rPr>
          <w:lang w:val="en-US"/>
        </w:rPr>
        <w:t xml:space="preserve">(2020) </w:t>
      </w:r>
      <w:r>
        <w:rPr>
          <w:lang w:val="en-US"/>
        </w:rPr>
        <w:t>offers</w:t>
      </w:r>
      <w:r w:rsidRPr="008069FB">
        <w:rPr>
          <w:lang w:val="en-US"/>
        </w:rPr>
        <w:t xml:space="preserve"> a pop culture journalist.</w:t>
      </w:r>
    </w:p>
    <w:p w14:paraId="36F0ABBE" w14:textId="77777777" w:rsidR="005131F8" w:rsidRPr="008069FB" w:rsidRDefault="005131F8">
      <w:pPr>
        <w:pStyle w:val="EndnoteText"/>
        <w:rPr>
          <w:lang w:val="en-US"/>
        </w:rPr>
      </w:pPr>
    </w:p>
  </w:endnote>
  <w:endnote w:id="45">
    <w:p w14:paraId="6380C43E" w14:textId="3C9E5929" w:rsidR="005131F8" w:rsidRPr="008069FB" w:rsidRDefault="005131F8">
      <w:pPr>
        <w:pStyle w:val="EndnoteText"/>
        <w:rPr>
          <w:lang w:val="en-US"/>
        </w:rPr>
      </w:pPr>
      <w:r w:rsidRPr="008069FB">
        <w:rPr>
          <w:rStyle w:val="EndnoteReference"/>
        </w:rPr>
        <w:endnoteRef/>
      </w:r>
      <w:r w:rsidRPr="008069FB">
        <w:t xml:space="preserve"> </w:t>
      </w:r>
      <w:r w:rsidRPr="008069FB">
        <w:rPr>
          <w:i/>
          <w:iCs/>
          <w:lang w:val="en-US"/>
        </w:rPr>
        <w:t>Nature of Love</w:t>
      </w:r>
      <w:r w:rsidRPr="008069FB">
        <w:rPr>
          <w:lang w:val="en-US"/>
        </w:rPr>
        <w:t xml:space="preserve"> (2020) features a lifestyle writer. </w:t>
      </w:r>
    </w:p>
    <w:p w14:paraId="21CF48F2" w14:textId="77777777" w:rsidR="005131F8" w:rsidRPr="008069FB" w:rsidRDefault="005131F8">
      <w:pPr>
        <w:pStyle w:val="EndnoteText"/>
        <w:rPr>
          <w:lang w:val="en-US"/>
        </w:rPr>
      </w:pPr>
    </w:p>
  </w:endnote>
  <w:endnote w:id="46">
    <w:p w14:paraId="59ABB970" w14:textId="68CD7CA4" w:rsidR="005131F8" w:rsidRPr="008069FB" w:rsidRDefault="005131F8" w:rsidP="00D36823">
      <w:pPr>
        <w:rPr>
          <w:sz w:val="20"/>
          <w:szCs w:val="20"/>
        </w:rPr>
      </w:pPr>
      <w:r w:rsidRPr="008069FB">
        <w:rPr>
          <w:rStyle w:val="EndnoteReference"/>
          <w:sz w:val="20"/>
          <w:szCs w:val="20"/>
        </w:rPr>
        <w:endnoteRef/>
      </w:r>
      <w:r w:rsidRPr="008069FB">
        <w:rPr>
          <w:sz w:val="20"/>
          <w:szCs w:val="20"/>
        </w:rPr>
        <w:t xml:space="preserve"> Advice columnists in </w:t>
      </w:r>
      <w:r w:rsidRPr="008069FB">
        <w:rPr>
          <w:i/>
          <w:iCs/>
          <w:sz w:val="20"/>
          <w:szCs w:val="20"/>
        </w:rPr>
        <w:t xml:space="preserve">All Things Valentine </w:t>
      </w:r>
      <w:r w:rsidRPr="008069FB">
        <w:rPr>
          <w:sz w:val="20"/>
          <w:szCs w:val="20"/>
        </w:rPr>
        <w:t xml:space="preserve">(2016), </w:t>
      </w:r>
      <w:r w:rsidRPr="008069FB">
        <w:rPr>
          <w:i/>
          <w:iCs/>
          <w:sz w:val="20"/>
          <w:szCs w:val="20"/>
        </w:rPr>
        <w:t xml:space="preserve">Before You Say I Do </w:t>
      </w:r>
      <w:r w:rsidRPr="008069FB">
        <w:rPr>
          <w:sz w:val="20"/>
          <w:szCs w:val="20"/>
        </w:rPr>
        <w:t xml:space="preserve">(2009), </w:t>
      </w:r>
      <w:r w:rsidRPr="008069FB">
        <w:rPr>
          <w:i/>
          <w:iCs/>
          <w:sz w:val="20"/>
          <w:szCs w:val="20"/>
        </w:rPr>
        <w:t>Christmas She Wrote</w:t>
      </w:r>
      <w:r w:rsidRPr="008069FB">
        <w:rPr>
          <w:sz w:val="20"/>
          <w:szCs w:val="20"/>
        </w:rPr>
        <w:t xml:space="preserve"> (2020), </w:t>
      </w:r>
      <w:r w:rsidRPr="008069FB">
        <w:rPr>
          <w:i/>
          <w:iCs/>
          <w:sz w:val="20"/>
          <w:szCs w:val="20"/>
        </w:rPr>
        <w:t xml:space="preserve">The Note </w:t>
      </w:r>
      <w:r w:rsidRPr="008069FB">
        <w:rPr>
          <w:sz w:val="20"/>
          <w:szCs w:val="20"/>
        </w:rPr>
        <w:t xml:space="preserve">(2007), </w:t>
      </w:r>
      <w:r w:rsidRPr="008069FB">
        <w:rPr>
          <w:i/>
          <w:iCs/>
          <w:sz w:val="20"/>
          <w:szCs w:val="20"/>
        </w:rPr>
        <w:t xml:space="preserve">The Note II: Taking a Chance on Love </w:t>
      </w:r>
      <w:r w:rsidRPr="008069FB">
        <w:rPr>
          <w:sz w:val="20"/>
          <w:szCs w:val="20"/>
        </w:rPr>
        <w:t xml:space="preserve"> (2009), </w:t>
      </w:r>
      <w:r w:rsidRPr="008069FB">
        <w:rPr>
          <w:i/>
          <w:iCs/>
          <w:sz w:val="20"/>
          <w:szCs w:val="20"/>
        </w:rPr>
        <w:t xml:space="preserve">Notes </w:t>
      </w:r>
      <w:r>
        <w:rPr>
          <w:i/>
          <w:iCs/>
          <w:sz w:val="20"/>
          <w:szCs w:val="20"/>
        </w:rPr>
        <w:t>F</w:t>
      </w:r>
      <w:r w:rsidRPr="008069FB">
        <w:rPr>
          <w:i/>
          <w:iCs/>
          <w:sz w:val="20"/>
          <w:szCs w:val="20"/>
        </w:rPr>
        <w:t>rom th</w:t>
      </w:r>
      <w:r>
        <w:rPr>
          <w:i/>
          <w:iCs/>
          <w:sz w:val="20"/>
          <w:szCs w:val="20"/>
        </w:rPr>
        <w:t>e</w:t>
      </w:r>
      <w:r w:rsidRPr="008069FB">
        <w:rPr>
          <w:i/>
          <w:iCs/>
          <w:sz w:val="20"/>
          <w:szCs w:val="20"/>
        </w:rPr>
        <w:t xml:space="preserve"> Heart Healer</w:t>
      </w:r>
      <w:r w:rsidRPr="008069FB">
        <w:rPr>
          <w:sz w:val="20"/>
          <w:szCs w:val="20"/>
        </w:rPr>
        <w:t xml:space="preserve"> (2012), </w:t>
      </w:r>
      <w:r w:rsidRPr="008069FB">
        <w:rPr>
          <w:i/>
          <w:iCs/>
          <w:sz w:val="20"/>
          <w:szCs w:val="20"/>
        </w:rPr>
        <w:t>Dear Prudence</w:t>
      </w:r>
      <w:r w:rsidRPr="008069FB">
        <w:rPr>
          <w:sz w:val="20"/>
          <w:szCs w:val="20"/>
        </w:rPr>
        <w:t xml:space="preserve"> (2008), </w:t>
      </w:r>
      <w:r w:rsidRPr="008069FB">
        <w:rPr>
          <w:i/>
          <w:iCs/>
          <w:sz w:val="20"/>
          <w:szCs w:val="20"/>
        </w:rPr>
        <w:t xml:space="preserve">Perfectly Prudence </w:t>
      </w:r>
      <w:r w:rsidRPr="008069FB">
        <w:rPr>
          <w:sz w:val="20"/>
          <w:szCs w:val="20"/>
        </w:rPr>
        <w:t xml:space="preserve">(2011), </w:t>
      </w:r>
      <w:r w:rsidRPr="008069FB">
        <w:rPr>
          <w:i/>
          <w:iCs/>
          <w:sz w:val="20"/>
          <w:szCs w:val="20"/>
        </w:rPr>
        <w:t>The Love Letter</w:t>
      </w:r>
      <w:r w:rsidRPr="008069FB">
        <w:rPr>
          <w:sz w:val="20"/>
          <w:szCs w:val="20"/>
        </w:rPr>
        <w:t xml:space="preserve"> (2013).</w:t>
      </w:r>
    </w:p>
    <w:p w14:paraId="353ADB24" w14:textId="2BF5EC95" w:rsidR="005131F8" w:rsidRPr="008069FB" w:rsidRDefault="005131F8">
      <w:pPr>
        <w:pStyle w:val="EndnoteText"/>
        <w:rPr>
          <w:lang w:val="en-US"/>
        </w:rPr>
      </w:pPr>
    </w:p>
  </w:endnote>
  <w:endnote w:id="47">
    <w:p w14:paraId="0759FDE0" w14:textId="47F7D74D" w:rsidR="005131F8" w:rsidRPr="008069FB" w:rsidRDefault="005131F8">
      <w:pPr>
        <w:pStyle w:val="EndnoteText"/>
        <w:rPr>
          <w:lang w:val="en-US"/>
        </w:rPr>
      </w:pPr>
      <w:r w:rsidRPr="008069FB">
        <w:rPr>
          <w:rStyle w:val="EndnoteReference"/>
        </w:rPr>
        <w:endnoteRef/>
      </w:r>
      <w:r w:rsidRPr="008069FB">
        <w:t xml:space="preserve"> </w:t>
      </w:r>
      <w:r w:rsidRPr="008069FB">
        <w:rPr>
          <w:i/>
          <w:iCs/>
          <w:lang w:val="en-US"/>
        </w:rPr>
        <w:t>Crossword Mysteries</w:t>
      </w:r>
      <w:r w:rsidRPr="008069FB">
        <w:rPr>
          <w:lang w:val="en-US"/>
        </w:rPr>
        <w:t xml:space="preserve"> features a crossword puzzle editor who solves crimes before the police do.</w:t>
      </w:r>
    </w:p>
    <w:p w14:paraId="0A0B8EED" w14:textId="77777777" w:rsidR="005131F8" w:rsidRPr="008069FB" w:rsidRDefault="005131F8">
      <w:pPr>
        <w:pStyle w:val="EndnoteText"/>
        <w:rPr>
          <w:lang w:val="en-US"/>
        </w:rPr>
      </w:pPr>
    </w:p>
  </w:endnote>
  <w:endnote w:id="48">
    <w:p w14:paraId="24B0FBE9" w14:textId="268865B7" w:rsidR="005131F8" w:rsidRPr="008069FB" w:rsidRDefault="005131F8">
      <w:pPr>
        <w:pStyle w:val="EndnoteText"/>
        <w:rPr>
          <w:lang w:val="en-US"/>
        </w:rPr>
      </w:pPr>
      <w:r w:rsidRPr="008069FB">
        <w:rPr>
          <w:rStyle w:val="EndnoteReference"/>
        </w:rPr>
        <w:endnoteRef/>
      </w:r>
      <w:r w:rsidRPr="008069FB">
        <w:t xml:space="preserve"> </w:t>
      </w:r>
      <w:r w:rsidRPr="008069FB">
        <w:rPr>
          <w:i/>
          <w:iCs/>
          <w:lang w:val="en-US"/>
        </w:rPr>
        <w:t>The Christmas Train</w:t>
      </w:r>
      <w:r w:rsidRPr="008069FB">
        <w:rPr>
          <w:lang w:val="en-US"/>
        </w:rPr>
        <w:t xml:space="preserve"> (2017) features a </w:t>
      </w:r>
      <w:r>
        <w:rPr>
          <w:lang w:val="en-US"/>
        </w:rPr>
        <w:t>hard</w:t>
      </w:r>
      <w:r w:rsidRPr="008069FB">
        <w:rPr>
          <w:lang w:val="en-US"/>
        </w:rPr>
        <w:t>-bitten male war correspondent who meets up with a female war correspondent who used to cover conflicts all over the world with him, but who now is writing and producing a</w:t>
      </w:r>
      <w:r>
        <w:rPr>
          <w:lang w:val="en-US"/>
        </w:rPr>
        <w:t xml:space="preserve"> </w:t>
      </w:r>
      <w:r w:rsidRPr="008069FB">
        <w:rPr>
          <w:lang w:val="en-US"/>
        </w:rPr>
        <w:t>Hollywood film.</w:t>
      </w:r>
    </w:p>
    <w:p w14:paraId="5F8E5A48" w14:textId="77777777" w:rsidR="005131F8" w:rsidRPr="008069FB" w:rsidRDefault="005131F8">
      <w:pPr>
        <w:pStyle w:val="EndnoteText"/>
        <w:rPr>
          <w:lang w:val="en-US"/>
        </w:rPr>
      </w:pPr>
    </w:p>
  </w:endnote>
  <w:endnote w:id="49">
    <w:p w14:paraId="1D4F3EC6" w14:textId="59B2DB72" w:rsidR="005131F8" w:rsidRPr="008069FB" w:rsidRDefault="005131F8">
      <w:pPr>
        <w:pStyle w:val="EndnoteText"/>
        <w:rPr>
          <w:i/>
          <w:iCs/>
          <w:lang w:val="en-US"/>
        </w:rPr>
      </w:pPr>
      <w:r w:rsidRPr="008069FB">
        <w:rPr>
          <w:rStyle w:val="EndnoteReference"/>
        </w:rPr>
        <w:endnoteRef/>
      </w:r>
      <w:r w:rsidRPr="008069FB">
        <w:t xml:space="preserve"> </w:t>
      </w:r>
      <w:r w:rsidRPr="008069FB">
        <w:rPr>
          <w:lang w:val="en-US"/>
        </w:rPr>
        <w:t xml:space="preserve">There are three Ruby Herring Mysteries (2019-2020): </w:t>
      </w:r>
      <w:r w:rsidRPr="008069FB">
        <w:rPr>
          <w:i/>
          <w:iCs/>
          <w:lang w:val="en-US"/>
        </w:rPr>
        <w:t>Her Last Breath, Prediction Murder</w:t>
      </w:r>
      <w:r>
        <w:rPr>
          <w:i/>
          <w:iCs/>
          <w:lang w:val="en-US"/>
        </w:rPr>
        <w:t>,</w:t>
      </w:r>
      <w:r w:rsidRPr="008069FB">
        <w:rPr>
          <w:i/>
          <w:iCs/>
          <w:lang w:val="en-US"/>
        </w:rPr>
        <w:t xml:space="preserve"> </w:t>
      </w:r>
      <w:r w:rsidRPr="008069FB">
        <w:rPr>
          <w:lang w:val="en-US"/>
        </w:rPr>
        <w:t>and</w:t>
      </w:r>
      <w:r w:rsidRPr="008069FB">
        <w:rPr>
          <w:i/>
          <w:iCs/>
          <w:lang w:val="en-US"/>
        </w:rPr>
        <w:t xml:space="preserve"> Silent Witness.</w:t>
      </w:r>
    </w:p>
    <w:p w14:paraId="210B90D0" w14:textId="77777777" w:rsidR="005131F8" w:rsidRPr="00BC54FE" w:rsidRDefault="005131F8">
      <w:pPr>
        <w:pStyle w:val="EndnoteText"/>
        <w:rPr>
          <w:i/>
          <w:iCs/>
          <w:lang w:val="en-US"/>
        </w:rPr>
      </w:pPr>
    </w:p>
  </w:endnote>
  <w:endnote w:id="50">
    <w:p w14:paraId="68B3DBA6" w14:textId="7027989E" w:rsidR="005131F8" w:rsidRPr="00BC54FE" w:rsidRDefault="005131F8">
      <w:pPr>
        <w:pStyle w:val="EndnoteText"/>
        <w:rPr>
          <w:i/>
          <w:iCs/>
          <w:lang w:val="en-US"/>
        </w:rPr>
      </w:pPr>
      <w:r w:rsidRPr="00BC54FE">
        <w:rPr>
          <w:rStyle w:val="EndnoteReference"/>
        </w:rPr>
        <w:endnoteRef/>
      </w:r>
      <w:r w:rsidRPr="00BC54FE">
        <w:t xml:space="preserve"> </w:t>
      </w:r>
      <w:r w:rsidRPr="00BC54FE">
        <w:rPr>
          <w:lang w:val="en-US"/>
        </w:rPr>
        <w:t xml:space="preserve">McPherson appears in four </w:t>
      </w:r>
      <w:r w:rsidRPr="00BC54FE">
        <w:rPr>
          <w:i/>
          <w:iCs/>
          <w:lang w:val="en-US"/>
        </w:rPr>
        <w:t>Chronicle Mysteries</w:t>
      </w:r>
      <w:r w:rsidRPr="00BC54FE">
        <w:rPr>
          <w:lang w:val="en-US"/>
        </w:rPr>
        <w:t xml:space="preserve"> (2018-2019): </w:t>
      </w:r>
      <w:r w:rsidRPr="00BC54FE">
        <w:rPr>
          <w:i/>
          <w:iCs/>
          <w:lang w:val="en-US"/>
        </w:rPr>
        <w:t>The Deep End, The Recovered, The Vines That Bind and The Wrong Man.</w:t>
      </w:r>
    </w:p>
    <w:p w14:paraId="3A16CC80" w14:textId="77777777" w:rsidR="005131F8" w:rsidRPr="00BC54FE" w:rsidRDefault="005131F8">
      <w:pPr>
        <w:pStyle w:val="EndnoteText"/>
        <w:rPr>
          <w:i/>
          <w:iCs/>
          <w:lang w:val="en-US"/>
        </w:rPr>
      </w:pPr>
    </w:p>
  </w:endnote>
  <w:endnote w:id="51">
    <w:p w14:paraId="03E4CE11" w14:textId="0CCDEABA" w:rsidR="005131F8" w:rsidRPr="00BC54FE" w:rsidRDefault="005131F8">
      <w:pPr>
        <w:pStyle w:val="EndnoteText"/>
        <w:rPr>
          <w:i/>
          <w:iCs/>
          <w:lang w:val="en-US"/>
        </w:rPr>
      </w:pPr>
      <w:r w:rsidRPr="00BC54FE">
        <w:rPr>
          <w:rStyle w:val="EndnoteReference"/>
        </w:rPr>
        <w:endnoteRef/>
      </w:r>
      <w:r w:rsidRPr="00BC54FE">
        <w:t xml:space="preserve"> </w:t>
      </w:r>
      <w:r w:rsidRPr="00BC54FE">
        <w:rPr>
          <w:lang w:val="en-US"/>
        </w:rPr>
        <w:t xml:space="preserve">There are four </w:t>
      </w:r>
      <w:r w:rsidRPr="00BC54FE">
        <w:rPr>
          <w:i/>
          <w:iCs/>
          <w:lang w:val="en-US"/>
        </w:rPr>
        <w:t xml:space="preserve">The Chronicle Mysteries </w:t>
      </w:r>
      <w:r w:rsidRPr="00BC54FE">
        <w:rPr>
          <w:lang w:val="en-US"/>
        </w:rPr>
        <w:t>(2018-2019</w:t>
      </w:r>
      <w:r w:rsidRPr="00BC54FE">
        <w:rPr>
          <w:i/>
          <w:iCs/>
          <w:lang w:val="en-US"/>
        </w:rPr>
        <w:t xml:space="preserve">: The Deep End, Recovered, The Vines That Bind, </w:t>
      </w:r>
      <w:r w:rsidRPr="00BC54FE">
        <w:rPr>
          <w:lang w:val="en-US"/>
        </w:rPr>
        <w:t>and</w:t>
      </w:r>
      <w:r w:rsidRPr="00BC54FE">
        <w:rPr>
          <w:i/>
          <w:iCs/>
          <w:lang w:val="en-US"/>
        </w:rPr>
        <w:t xml:space="preserve"> The Wrong Man.</w:t>
      </w:r>
    </w:p>
    <w:p w14:paraId="1D0462D2" w14:textId="77777777" w:rsidR="005131F8" w:rsidRPr="00BC54FE" w:rsidRDefault="005131F8">
      <w:pPr>
        <w:pStyle w:val="EndnoteText"/>
        <w:rPr>
          <w:i/>
          <w:iCs/>
          <w:lang w:val="en-US"/>
        </w:rPr>
      </w:pPr>
    </w:p>
  </w:endnote>
  <w:endnote w:id="52">
    <w:p w14:paraId="255380BE" w14:textId="52B295F2" w:rsidR="005131F8" w:rsidRPr="00BC54FE" w:rsidRDefault="005131F8">
      <w:pPr>
        <w:pStyle w:val="EndnoteText"/>
        <w:rPr>
          <w:i/>
          <w:iCs/>
          <w:lang w:val="en-US"/>
        </w:rPr>
      </w:pPr>
      <w:r w:rsidRPr="00BC54FE">
        <w:rPr>
          <w:rStyle w:val="EndnoteReference"/>
        </w:rPr>
        <w:endnoteRef/>
      </w:r>
      <w:r w:rsidRPr="00BC54FE">
        <w:t xml:space="preserve"> </w:t>
      </w:r>
      <w:r w:rsidRPr="00BC54FE">
        <w:rPr>
          <w:lang w:val="en-US"/>
        </w:rPr>
        <w:t xml:space="preserve">There are 13 </w:t>
      </w:r>
      <w:r w:rsidRPr="00BC54FE">
        <w:rPr>
          <w:i/>
          <w:iCs/>
          <w:lang w:val="en-US"/>
        </w:rPr>
        <w:t>Aurora Teagarden Mysteries</w:t>
      </w:r>
      <w:r w:rsidRPr="00BC54FE">
        <w:rPr>
          <w:lang w:val="en-US"/>
        </w:rPr>
        <w:t xml:space="preserve"> (2015-2020) in the study: </w:t>
      </w:r>
      <w:r w:rsidRPr="00BC54FE">
        <w:rPr>
          <w:i/>
          <w:iCs/>
          <w:lang w:val="en-US"/>
        </w:rPr>
        <w:t>A Bone to Pick, A Bundle of Trouble, Dead Over Heels, The Disappearing Game, A Game of Cat and Mouse, Heist and Seek, An Inheritance to Die</w:t>
      </w:r>
      <w:r w:rsidRPr="00BC54FE">
        <w:rPr>
          <w:lang w:val="en-US"/>
        </w:rPr>
        <w:t xml:space="preserve"> </w:t>
      </w:r>
      <w:r w:rsidRPr="00BC54FE">
        <w:rPr>
          <w:i/>
          <w:iCs/>
          <w:lang w:val="en-US"/>
        </w:rPr>
        <w:t xml:space="preserve">For, The Julius House, Real Murders, Reap What You Sew, Reunited and It Feels so Deadly, Three Bedrooms, One Corpse, </w:t>
      </w:r>
      <w:r w:rsidRPr="00BC54FE">
        <w:rPr>
          <w:lang w:val="en-US"/>
        </w:rPr>
        <w:t xml:space="preserve">and </w:t>
      </w:r>
      <w:r w:rsidRPr="00BC54FE">
        <w:rPr>
          <w:i/>
          <w:iCs/>
          <w:lang w:val="en-US"/>
        </w:rPr>
        <w:t>A Very Foul Play.</w:t>
      </w:r>
    </w:p>
    <w:p w14:paraId="1A131002" w14:textId="77777777" w:rsidR="005131F8" w:rsidRPr="008069FB" w:rsidRDefault="005131F8">
      <w:pPr>
        <w:pStyle w:val="EndnoteText"/>
        <w:rPr>
          <w:i/>
          <w:iCs/>
          <w:lang w:val="en-US"/>
        </w:rPr>
      </w:pPr>
    </w:p>
  </w:endnote>
  <w:endnote w:id="53">
    <w:p w14:paraId="72DF899F" w14:textId="7AEFB7CF" w:rsidR="005131F8" w:rsidRPr="008069FB" w:rsidRDefault="005131F8">
      <w:pPr>
        <w:pStyle w:val="EndnoteText"/>
        <w:rPr>
          <w:i/>
          <w:iCs/>
          <w:lang w:val="en-US"/>
        </w:rPr>
      </w:pPr>
      <w:r w:rsidRPr="008069FB">
        <w:rPr>
          <w:rStyle w:val="EndnoteReference"/>
        </w:rPr>
        <w:endnoteRef/>
      </w:r>
      <w:r w:rsidRPr="008069FB">
        <w:t xml:space="preserve"> </w:t>
      </w:r>
      <w:r w:rsidRPr="008069FB">
        <w:rPr>
          <w:i/>
          <w:iCs/>
          <w:lang w:val="en-US"/>
        </w:rPr>
        <w:t>Martha</w:t>
      </w:r>
      <w:r>
        <w:rPr>
          <w:i/>
          <w:iCs/>
          <w:lang w:val="en-US"/>
        </w:rPr>
        <w:t>’s</w:t>
      </w:r>
      <w:r w:rsidRPr="008069FB">
        <w:rPr>
          <w:i/>
          <w:iCs/>
          <w:lang w:val="en-US"/>
        </w:rPr>
        <w:t xml:space="preserve"> Vineyard Myster</w:t>
      </w:r>
      <w:r>
        <w:rPr>
          <w:i/>
          <w:iCs/>
          <w:lang w:val="en-US"/>
        </w:rPr>
        <w:t>ies</w:t>
      </w:r>
      <w:r w:rsidRPr="008069FB">
        <w:rPr>
          <w:i/>
          <w:iCs/>
          <w:lang w:val="en-US"/>
        </w:rPr>
        <w:t xml:space="preserve"> </w:t>
      </w:r>
      <w:r w:rsidRPr="008069FB">
        <w:rPr>
          <w:lang w:val="en-US"/>
        </w:rPr>
        <w:t xml:space="preserve">featuring </w:t>
      </w:r>
      <w:r>
        <w:rPr>
          <w:lang w:val="en-US"/>
        </w:rPr>
        <w:t>a</w:t>
      </w:r>
      <w:r w:rsidRPr="008069FB">
        <w:rPr>
          <w:lang w:val="en-US"/>
        </w:rPr>
        <w:t xml:space="preserve"> reporter include </w:t>
      </w:r>
      <w:r w:rsidRPr="008069FB">
        <w:rPr>
          <w:i/>
          <w:iCs/>
          <w:lang w:val="en-US"/>
        </w:rPr>
        <w:t xml:space="preserve">Beautiful Place to Die, Riddled </w:t>
      </w:r>
      <w:r>
        <w:rPr>
          <w:i/>
          <w:iCs/>
          <w:lang w:val="en-US"/>
        </w:rPr>
        <w:t>W</w:t>
      </w:r>
      <w:r w:rsidRPr="008069FB">
        <w:rPr>
          <w:i/>
          <w:iCs/>
          <w:lang w:val="en-US"/>
        </w:rPr>
        <w:t>ith Deceit</w:t>
      </w:r>
      <w:r>
        <w:rPr>
          <w:i/>
          <w:iCs/>
          <w:lang w:val="en-US"/>
        </w:rPr>
        <w:t>,</w:t>
      </w:r>
      <w:r w:rsidRPr="008069FB">
        <w:rPr>
          <w:i/>
          <w:iCs/>
          <w:lang w:val="en-US"/>
        </w:rPr>
        <w:t xml:space="preserve"> and A Killer Engagement,</w:t>
      </w:r>
    </w:p>
    <w:p w14:paraId="2A0B61E3" w14:textId="77777777" w:rsidR="005131F8" w:rsidRPr="008069FB" w:rsidRDefault="005131F8">
      <w:pPr>
        <w:pStyle w:val="EndnoteText"/>
        <w:rPr>
          <w:i/>
          <w:iCs/>
          <w:lang w:val="en-US"/>
        </w:rPr>
      </w:pPr>
    </w:p>
  </w:endnote>
  <w:endnote w:id="54">
    <w:p w14:paraId="23D751F3" w14:textId="0C1881F2" w:rsidR="005131F8" w:rsidRPr="008069FB" w:rsidRDefault="005131F8">
      <w:pPr>
        <w:pStyle w:val="EndnoteText"/>
        <w:rPr>
          <w:i/>
          <w:iCs/>
          <w:lang w:val="en-US"/>
        </w:rPr>
      </w:pPr>
      <w:r w:rsidRPr="008069FB">
        <w:rPr>
          <w:rStyle w:val="EndnoteReference"/>
        </w:rPr>
        <w:endnoteRef/>
      </w:r>
      <w:r w:rsidRPr="008069FB">
        <w:t xml:space="preserve"> </w:t>
      </w:r>
      <w:r w:rsidRPr="008069FB">
        <w:rPr>
          <w:lang w:val="en-US"/>
        </w:rPr>
        <w:t xml:space="preserve">There are five </w:t>
      </w:r>
      <w:r w:rsidRPr="008069FB">
        <w:rPr>
          <w:i/>
          <w:iCs/>
          <w:lang w:val="en-US"/>
        </w:rPr>
        <w:t xml:space="preserve">Morning Show Mysteries </w:t>
      </w:r>
      <w:r w:rsidRPr="008069FB">
        <w:rPr>
          <w:lang w:val="en-US"/>
        </w:rPr>
        <w:t xml:space="preserve">(2018-2019) in the study: </w:t>
      </w:r>
      <w:r w:rsidRPr="008069FB">
        <w:rPr>
          <w:i/>
          <w:iCs/>
          <w:lang w:val="en-US"/>
        </w:rPr>
        <w:t>Countdown to Murder, Death by Design</w:t>
      </w:r>
      <w:r>
        <w:rPr>
          <w:i/>
          <w:iCs/>
          <w:lang w:val="en-US"/>
        </w:rPr>
        <w:t xml:space="preserve"> </w:t>
      </w:r>
      <w:r w:rsidRPr="008069FB">
        <w:rPr>
          <w:i/>
          <w:iCs/>
          <w:lang w:val="en-US"/>
        </w:rPr>
        <w:t>Mortal Mishaps, A Murder in Mind</w:t>
      </w:r>
      <w:r w:rsidRPr="008069FB">
        <w:rPr>
          <w:lang w:val="en-US"/>
        </w:rPr>
        <w:t>, and</w:t>
      </w:r>
      <w:r w:rsidRPr="008069FB">
        <w:rPr>
          <w:i/>
          <w:iCs/>
          <w:lang w:val="en-US"/>
        </w:rPr>
        <w:t xml:space="preserve"> Murder on the Menu. </w:t>
      </w:r>
    </w:p>
    <w:p w14:paraId="6E21A9E8" w14:textId="77777777" w:rsidR="005131F8" w:rsidRPr="008069FB" w:rsidRDefault="005131F8">
      <w:pPr>
        <w:pStyle w:val="EndnoteText"/>
        <w:rPr>
          <w:i/>
          <w:iCs/>
          <w:lang w:val="en-US"/>
        </w:rPr>
      </w:pPr>
    </w:p>
  </w:endnote>
  <w:endnote w:id="55">
    <w:p w14:paraId="5718A442" w14:textId="6F130448" w:rsidR="005131F8" w:rsidRPr="008069FB" w:rsidRDefault="005131F8" w:rsidP="00760EB4">
      <w:pPr>
        <w:pStyle w:val="EndnoteText"/>
        <w:rPr>
          <w:lang w:val="en-US"/>
        </w:rPr>
      </w:pPr>
      <w:r w:rsidRPr="008069FB">
        <w:rPr>
          <w:rStyle w:val="EndnoteReference"/>
        </w:rPr>
        <w:endnoteRef/>
      </w:r>
      <w:r w:rsidRPr="008069FB">
        <w:t xml:space="preserve"> </w:t>
      </w:r>
      <w:r w:rsidRPr="008069FB">
        <w:rPr>
          <w:lang w:val="en-US"/>
        </w:rPr>
        <w:t>Lesley Goldberg, “Hallmark Channel Struggles to Give Diversity a Home for th</w:t>
      </w:r>
      <w:r>
        <w:rPr>
          <w:lang w:val="en-US"/>
        </w:rPr>
        <w:t>e</w:t>
      </w:r>
      <w:r w:rsidRPr="008069FB">
        <w:rPr>
          <w:lang w:val="en-US"/>
        </w:rPr>
        <w:t xml:space="preserve"> Holidays,” Lesley Goldberg, TV Editor, The </w:t>
      </w:r>
      <w:r w:rsidRPr="008069FB">
        <w:rPr>
          <w:i/>
          <w:iCs/>
          <w:lang w:val="en-US"/>
        </w:rPr>
        <w:t>Hollywood Reporter</w:t>
      </w:r>
      <w:r w:rsidRPr="008069FB">
        <w:rPr>
          <w:lang w:val="en-US"/>
        </w:rPr>
        <w:t xml:space="preserve">, </w:t>
      </w:r>
      <w:hyperlink r:id="rId11" w:history="1">
        <w:r w:rsidRPr="008069FB">
          <w:rPr>
            <w:rStyle w:val="Hyperlink"/>
            <w:lang w:val="en-US"/>
          </w:rPr>
          <w:t>https://www.hollywoodreporter.com/live-feed/hallmark-channel-struggles-give-diversity-a-home-holidays-1257946</w:t>
        </w:r>
      </w:hyperlink>
      <w:r w:rsidRPr="008069FB">
        <w:rPr>
          <w:lang w:val="en-US"/>
        </w:rPr>
        <w:t xml:space="preserve">  In 2019, four of the 24 original holiday movies had </w:t>
      </w:r>
      <w:r>
        <w:rPr>
          <w:lang w:val="en-US"/>
        </w:rPr>
        <w:t>B</w:t>
      </w:r>
      <w:r w:rsidRPr="008069FB">
        <w:rPr>
          <w:lang w:val="en-US"/>
        </w:rPr>
        <w:t xml:space="preserve">lack leads. In 2018, five of the 21 original holiday movies had </w:t>
      </w:r>
      <w:r>
        <w:rPr>
          <w:lang w:val="en-US"/>
        </w:rPr>
        <w:t>B</w:t>
      </w:r>
      <w:r w:rsidRPr="008069FB">
        <w:rPr>
          <w:lang w:val="en-US"/>
        </w:rPr>
        <w:t xml:space="preserve">lack leads. </w:t>
      </w:r>
    </w:p>
    <w:p w14:paraId="3967B6B7" w14:textId="77777777" w:rsidR="005131F8" w:rsidRPr="008069FB" w:rsidRDefault="005131F8" w:rsidP="00760EB4">
      <w:pPr>
        <w:pStyle w:val="EndnoteText"/>
        <w:rPr>
          <w:lang w:val="en-US"/>
        </w:rPr>
      </w:pPr>
    </w:p>
  </w:endnote>
  <w:endnote w:id="56">
    <w:p w14:paraId="1EE24C48" w14:textId="77777777" w:rsidR="005131F8" w:rsidRPr="008069FB" w:rsidRDefault="005131F8" w:rsidP="00BE0616">
      <w:pPr>
        <w:widowControl w:val="0"/>
        <w:autoSpaceDE w:val="0"/>
        <w:autoSpaceDN w:val="0"/>
        <w:adjustRightInd w:val="0"/>
        <w:rPr>
          <w:color w:val="000000"/>
          <w:sz w:val="20"/>
          <w:szCs w:val="20"/>
        </w:rPr>
      </w:pPr>
      <w:r w:rsidRPr="008069FB">
        <w:rPr>
          <w:rStyle w:val="EndnoteReference"/>
          <w:sz w:val="20"/>
          <w:szCs w:val="20"/>
        </w:rPr>
        <w:endnoteRef/>
      </w:r>
      <w:r w:rsidRPr="008069FB">
        <w:rPr>
          <w:sz w:val="20"/>
          <w:szCs w:val="20"/>
        </w:rPr>
        <w:t xml:space="preserve"> </w:t>
      </w:r>
      <w:r w:rsidRPr="008069FB">
        <w:rPr>
          <w:b/>
          <w:bCs/>
          <w:color w:val="000000"/>
          <w:sz w:val="20"/>
          <w:szCs w:val="20"/>
        </w:rPr>
        <w:t xml:space="preserve">White – </w:t>
      </w:r>
      <w:r w:rsidRPr="008069FB">
        <w:rPr>
          <w:color w:val="000000"/>
          <w:sz w:val="20"/>
          <w:szCs w:val="20"/>
        </w:rPr>
        <w:t xml:space="preserve">a person having origins in any of the original peoples of Europe, the Middle East or North Africa. </w:t>
      </w:r>
    </w:p>
    <w:p w14:paraId="79FE943B" w14:textId="77777777" w:rsidR="005131F8" w:rsidRPr="008069FB" w:rsidRDefault="005131F8" w:rsidP="00BE0616">
      <w:pPr>
        <w:widowControl w:val="0"/>
        <w:autoSpaceDE w:val="0"/>
        <w:autoSpaceDN w:val="0"/>
        <w:adjustRightInd w:val="0"/>
        <w:rPr>
          <w:color w:val="000000"/>
          <w:sz w:val="20"/>
          <w:szCs w:val="20"/>
        </w:rPr>
      </w:pPr>
      <w:r w:rsidRPr="008069FB">
        <w:rPr>
          <w:b/>
          <w:bCs/>
          <w:color w:val="000000"/>
          <w:sz w:val="20"/>
          <w:szCs w:val="20"/>
        </w:rPr>
        <w:t xml:space="preserve">Black or African-American </w:t>
      </w:r>
      <w:r w:rsidRPr="008069FB">
        <w:rPr>
          <w:color w:val="000000"/>
          <w:sz w:val="20"/>
          <w:szCs w:val="20"/>
        </w:rPr>
        <w:t xml:space="preserve">– a person having origins in any of the Black racial groups of Africa. </w:t>
      </w:r>
    </w:p>
    <w:p w14:paraId="54B21597" w14:textId="3159B827" w:rsidR="005131F8" w:rsidRPr="008069FB" w:rsidRDefault="005131F8" w:rsidP="00BE0616">
      <w:pPr>
        <w:widowControl w:val="0"/>
        <w:autoSpaceDE w:val="0"/>
        <w:autoSpaceDN w:val="0"/>
        <w:adjustRightInd w:val="0"/>
        <w:rPr>
          <w:color w:val="000000"/>
          <w:sz w:val="20"/>
          <w:szCs w:val="20"/>
        </w:rPr>
      </w:pPr>
      <w:r w:rsidRPr="008069FB">
        <w:rPr>
          <w:b/>
          <w:bCs/>
          <w:color w:val="000000"/>
          <w:sz w:val="20"/>
          <w:szCs w:val="20"/>
        </w:rPr>
        <w:t xml:space="preserve">Hispanic or Latino </w:t>
      </w:r>
      <w:r w:rsidRPr="008069FB">
        <w:rPr>
          <w:i/>
          <w:iCs/>
          <w:color w:val="000000"/>
          <w:sz w:val="20"/>
          <w:szCs w:val="20"/>
        </w:rPr>
        <w:t xml:space="preserve">– </w:t>
      </w:r>
      <w:r w:rsidRPr="008069FB">
        <w:rPr>
          <w:color w:val="000000"/>
          <w:sz w:val="20"/>
          <w:szCs w:val="20"/>
        </w:rPr>
        <w:t xml:space="preserve">a person who classifies him/herself as Mexican, Mexican-American, Chicano, Puerto Rican, Cuban or anyone who indicates that they are </w:t>
      </w:r>
      <w:r>
        <w:rPr>
          <w:color w:val="000000"/>
          <w:sz w:val="20"/>
          <w:szCs w:val="20"/>
        </w:rPr>
        <w:t xml:space="preserve">of </w:t>
      </w:r>
      <w:r w:rsidRPr="008069FB">
        <w:rPr>
          <w:color w:val="000000"/>
          <w:sz w:val="20"/>
          <w:szCs w:val="20"/>
        </w:rPr>
        <w:t>Hispanic, Latino</w:t>
      </w:r>
      <w:r>
        <w:rPr>
          <w:color w:val="000000"/>
          <w:sz w:val="20"/>
          <w:szCs w:val="20"/>
        </w:rPr>
        <w:t>, Latinex</w:t>
      </w:r>
      <w:r w:rsidRPr="008069FB">
        <w:rPr>
          <w:color w:val="000000"/>
          <w:sz w:val="20"/>
          <w:szCs w:val="20"/>
        </w:rPr>
        <w:t xml:space="preserve"> or Spanish origin. </w:t>
      </w:r>
    </w:p>
    <w:p w14:paraId="5F496F88" w14:textId="77777777" w:rsidR="005131F8" w:rsidRPr="008069FB" w:rsidRDefault="005131F8" w:rsidP="00BE0616">
      <w:pPr>
        <w:widowControl w:val="0"/>
        <w:autoSpaceDE w:val="0"/>
        <w:autoSpaceDN w:val="0"/>
        <w:adjustRightInd w:val="0"/>
        <w:rPr>
          <w:color w:val="000000"/>
          <w:sz w:val="20"/>
          <w:szCs w:val="20"/>
        </w:rPr>
      </w:pPr>
      <w:r w:rsidRPr="008069FB">
        <w:rPr>
          <w:b/>
          <w:bCs/>
          <w:color w:val="000000"/>
          <w:sz w:val="20"/>
          <w:szCs w:val="20"/>
        </w:rPr>
        <w:t xml:space="preserve">American Indian or Alaska Native – </w:t>
      </w:r>
      <w:r w:rsidRPr="008069FB">
        <w:rPr>
          <w:color w:val="000000"/>
          <w:sz w:val="20"/>
          <w:szCs w:val="20"/>
        </w:rPr>
        <w:t xml:space="preserve">a person having origins in any of the original peoples of North and South America (including Central America) and who maintains tribal affiliation or community attachment. </w:t>
      </w:r>
    </w:p>
    <w:p w14:paraId="423482A1" w14:textId="59FA75B3" w:rsidR="005131F8" w:rsidRPr="008069FB" w:rsidRDefault="005131F8" w:rsidP="00BE0616">
      <w:pPr>
        <w:widowControl w:val="0"/>
        <w:autoSpaceDE w:val="0"/>
        <w:autoSpaceDN w:val="0"/>
        <w:adjustRightInd w:val="0"/>
        <w:rPr>
          <w:color w:val="000000"/>
          <w:sz w:val="20"/>
          <w:szCs w:val="20"/>
        </w:rPr>
      </w:pPr>
      <w:r w:rsidRPr="008069FB">
        <w:rPr>
          <w:b/>
          <w:bCs/>
          <w:color w:val="000000"/>
          <w:sz w:val="20"/>
          <w:szCs w:val="20"/>
        </w:rPr>
        <w:t>Asian</w:t>
      </w:r>
      <w:r w:rsidRPr="008069FB">
        <w:rPr>
          <w:color w:val="000000"/>
          <w:sz w:val="20"/>
          <w:szCs w:val="20"/>
        </w:rPr>
        <w:t>―a person having origins in any of the original peoples of the Far East, Southeast Asia, or the Indian subcontinent including Japanese, Chinese, Korean, Vietnamese, Cambodian, and residents of Hong Kong, Malaysia, Pakistan, the Philippine Islands</w:t>
      </w:r>
      <w:r>
        <w:rPr>
          <w:color w:val="000000"/>
          <w:sz w:val="20"/>
          <w:szCs w:val="20"/>
        </w:rPr>
        <w:t>,</w:t>
      </w:r>
      <w:r w:rsidRPr="008069FB">
        <w:rPr>
          <w:color w:val="000000"/>
          <w:sz w:val="20"/>
          <w:szCs w:val="20"/>
        </w:rPr>
        <w:t xml:space="preserve"> and Thailand. </w:t>
      </w:r>
    </w:p>
    <w:p w14:paraId="32F4DF63" w14:textId="78824371" w:rsidR="005131F8" w:rsidRPr="008069FB" w:rsidRDefault="005131F8" w:rsidP="00BE0616">
      <w:pPr>
        <w:widowControl w:val="0"/>
        <w:autoSpaceDE w:val="0"/>
        <w:autoSpaceDN w:val="0"/>
        <w:adjustRightInd w:val="0"/>
        <w:rPr>
          <w:color w:val="000000"/>
          <w:sz w:val="20"/>
          <w:szCs w:val="20"/>
        </w:rPr>
      </w:pPr>
      <w:r w:rsidRPr="008069FB">
        <w:rPr>
          <w:b/>
          <w:bCs/>
          <w:color w:val="000000"/>
          <w:sz w:val="20"/>
          <w:szCs w:val="20"/>
        </w:rPr>
        <w:t xml:space="preserve">Native Hawaiian or Other Pacific Islander – </w:t>
      </w:r>
      <w:r w:rsidRPr="008069FB">
        <w:rPr>
          <w:color w:val="000000"/>
          <w:sz w:val="20"/>
          <w:szCs w:val="20"/>
        </w:rPr>
        <w:t>a person having origins in any of the original peoples of Hawaii, Guam, Samoa</w:t>
      </w:r>
      <w:r>
        <w:rPr>
          <w:color w:val="000000"/>
          <w:sz w:val="20"/>
          <w:szCs w:val="20"/>
        </w:rPr>
        <w:t>,</w:t>
      </w:r>
      <w:r w:rsidRPr="008069FB">
        <w:rPr>
          <w:color w:val="000000"/>
          <w:sz w:val="20"/>
          <w:szCs w:val="20"/>
        </w:rPr>
        <w:t xml:space="preserve"> or other Pacific Islands. </w:t>
      </w:r>
    </w:p>
    <w:p w14:paraId="3865C530" w14:textId="76BDBE25" w:rsidR="005131F8" w:rsidRPr="008069FB" w:rsidRDefault="005131F8" w:rsidP="00BE0616">
      <w:pPr>
        <w:widowControl w:val="0"/>
        <w:autoSpaceDE w:val="0"/>
        <w:autoSpaceDN w:val="0"/>
        <w:adjustRightInd w:val="0"/>
        <w:rPr>
          <w:color w:val="000000"/>
          <w:sz w:val="20"/>
          <w:szCs w:val="20"/>
        </w:rPr>
      </w:pPr>
      <w:r w:rsidRPr="008069FB">
        <w:rPr>
          <w:b/>
          <w:bCs/>
          <w:color w:val="000000"/>
          <w:sz w:val="20"/>
          <w:szCs w:val="20"/>
        </w:rPr>
        <w:t xml:space="preserve">Unspecified </w:t>
      </w:r>
      <w:r w:rsidRPr="008069FB">
        <w:rPr>
          <w:color w:val="000000"/>
          <w:sz w:val="20"/>
          <w:szCs w:val="20"/>
        </w:rPr>
        <w:t>– Mostly groups of journalists who are not easily identified by ethnicity</w:t>
      </w:r>
      <w:r>
        <w:rPr>
          <w:color w:val="000000"/>
          <w:sz w:val="20"/>
          <w:szCs w:val="20"/>
        </w:rPr>
        <w:t xml:space="preserve">. </w:t>
      </w:r>
      <w:r w:rsidRPr="008069FB">
        <w:rPr>
          <w:color w:val="000000"/>
          <w:sz w:val="20"/>
          <w:szCs w:val="20"/>
        </w:rPr>
        <w:t>Also includes journalists who do not fit specifically into ethnic categories, or were not identified as major or minor characters. This category can include mixed-race characters.</w:t>
      </w:r>
    </w:p>
    <w:p w14:paraId="27A2DC94" w14:textId="334A86B3" w:rsidR="005131F8" w:rsidRPr="008069FB" w:rsidRDefault="005131F8">
      <w:pPr>
        <w:pStyle w:val="EndnoteText"/>
        <w:rPr>
          <w:lang w:val="en-US"/>
        </w:rPr>
      </w:pPr>
    </w:p>
  </w:endnote>
  <w:endnote w:id="57">
    <w:p w14:paraId="5FE065C0" w14:textId="68348248" w:rsidR="005131F8" w:rsidRDefault="005131F8">
      <w:pPr>
        <w:pStyle w:val="EndnoteText"/>
        <w:rPr>
          <w:lang w:val="en-US"/>
        </w:rPr>
      </w:pPr>
      <w:r>
        <w:rPr>
          <w:rStyle w:val="EndnoteReference"/>
        </w:rPr>
        <w:endnoteRef/>
      </w:r>
      <w:r>
        <w:t xml:space="preserve"> </w:t>
      </w:r>
      <w:r>
        <w:rPr>
          <w:lang w:val="en-US"/>
        </w:rPr>
        <w:t xml:space="preserve">Much has been written about the lack of people of color in the newsroom including this summary by the </w:t>
      </w:r>
      <w:r w:rsidRPr="003478C1">
        <w:rPr>
          <w:i/>
          <w:iCs/>
          <w:lang w:val="en-US"/>
        </w:rPr>
        <w:t>Washington Post</w:t>
      </w:r>
      <w:r>
        <w:rPr>
          <w:lang w:val="en-US"/>
        </w:rPr>
        <w:t xml:space="preserve">: “Urban Uprisings highlight the need for more journalists of color in newsrooms. Black journalists  will help erode racial stereotypes perpetrated by the media,” by Sage Goodwin, June 1, 2020. </w:t>
      </w:r>
      <w:hyperlink r:id="rId12" w:history="1">
        <w:r w:rsidRPr="00C154E9">
          <w:rPr>
            <w:rStyle w:val="Hyperlink"/>
            <w:lang w:val="en-US"/>
          </w:rPr>
          <w:t>https://www.washingtonpost.com/outlook/2020/06/01/uprisings-across-nation-highlight-need-more-journalists-color-newsrooms/</w:t>
        </w:r>
      </w:hyperlink>
      <w:r>
        <w:rPr>
          <w:lang w:val="en-US"/>
        </w:rPr>
        <w:t xml:space="preserve">  Also see, </w:t>
      </w:r>
      <w:r>
        <w:rPr>
          <w:i/>
          <w:iCs/>
          <w:lang w:val="en-US"/>
        </w:rPr>
        <w:t xml:space="preserve">Heroes and Scoundrels: The Image of the Journalist in Popular Culture” </w:t>
      </w:r>
      <w:r>
        <w:rPr>
          <w:lang w:val="en-US"/>
        </w:rPr>
        <w:t>by Matthew C. Ehrlich and Joe Saltzman, Chapter Three,  “Difference,” pp. 69-75, University of Illinois Press, 2015, which shows how popular culture reflected this reality throughout the 20</w:t>
      </w:r>
      <w:r w:rsidRPr="00EB7887">
        <w:rPr>
          <w:vertAlign w:val="superscript"/>
          <w:lang w:val="en-US"/>
        </w:rPr>
        <w:t>th</w:t>
      </w:r>
      <w:r>
        <w:rPr>
          <w:lang w:val="en-US"/>
        </w:rPr>
        <w:t xml:space="preserve"> century. </w:t>
      </w:r>
    </w:p>
    <w:p w14:paraId="74FE129E" w14:textId="77777777" w:rsidR="005131F8" w:rsidRPr="003478C1" w:rsidRDefault="005131F8">
      <w:pPr>
        <w:pStyle w:val="EndnoteText"/>
        <w:rPr>
          <w:lang w:val="en-US"/>
        </w:rPr>
      </w:pPr>
    </w:p>
  </w:endnote>
  <w:endnote w:id="58">
    <w:p w14:paraId="57E5CC41" w14:textId="091BC926" w:rsidR="005131F8" w:rsidRPr="008069FB" w:rsidRDefault="005131F8" w:rsidP="008E6BDB">
      <w:pPr>
        <w:pStyle w:val="EndnoteText"/>
        <w:rPr>
          <w:lang w:val="en-US"/>
        </w:rPr>
      </w:pPr>
      <w:r w:rsidRPr="008069FB">
        <w:rPr>
          <w:rStyle w:val="EndnoteReference"/>
        </w:rPr>
        <w:endnoteRef/>
      </w:r>
      <w:r w:rsidRPr="008069FB">
        <w:t xml:space="preserve"> </w:t>
      </w:r>
      <w:r w:rsidRPr="008069FB">
        <w:rPr>
          <w:lang w:val="en-US"/>
        </w:rPr>
        <w:t xml:space="preserve">Examples include music magazine editor-reporter </w:t>
      </w:r>
      <w:r w:rsidRPr="00BC54FE">
        <w:rPr>
          <w:lang w:val="en-US"/>
        </w:rPr>
        <w:t xml:space="preserve">Amber </w:t>
      </w:r>
      <w:r w:rsidRPr="00BC54FE">
        <w:rPr>
          <w:color w:val="000000"/>
          <w:shd w:val="clear" w:color="auto" w:fill="FFFFFF"/>
        </w:rPr>
        <w:t>Aldridge</w:t>
      </w:r>
      <w:r w:rsidRPr="008069FB">
        <w:rPr>
          <w:lang w:val="en-US"/>
        </w:rPr>
        <w:t xml:space="preserve"> in </w:t>
      </w:r>
      <w:r w:rsidRPr="008069FB">
        <w:rPr>
          <w:i/>
          <w:iCs/>
          <w:lang w:val="en-US"/>
        </w:rPr>
        <w:t>A Family Christmas</w:t>
      </w:r>
      <w:r w:rsidRPr="008069FB">
        <w:rPr>
          <w:lang w:val="en-US"/>
        </w:rPr>
        <w:t xml:space="preserve"> </w:t>
      </w:r>
      <w:r>
        <w:rPr>
          <w:i/>
          <w:iCs/>
          <w:lang w:val="en-US"/>
        </w:rPr>
        <w:t xml:space="preserve">Gift </w:t>
      </w:r>
      <w:r w:rsidRPr="008069FB">
        <w:rPr>
          <w:lang w:val="en-US"/>
        </w:rPr>
        <w:t xml:space="preserve">(2019), newspaper editor M. Rappaport in </w:t>
      </w:r>
      <w:r w:rsidRPr="008069FB">
        <w:rPr>
          <w:i/>
          <w:iCs/>
          <w:lang w:val="en-US"/>
        </w:rPr>
        <w:t xml:space="preserve">Crossword Mysteries: Puzzle to Die For </w:t>
      </w:r>
      <w:r w:rsidRPr="008069FB">
        <w:rPr>
          <w:lang w:val="en-US"/>
        </w:rPr>
        <w:t xml:space="preserve">(2019), magazine editor Zoe Marsden in </w:t>
      </w:r>
      <w:r w:rsidRPr="008069FB">
        <w:rPr>
          <w:i/>
          <w:iCs/>
          <w:lang w:val="en-US"/>
        </w:rPr>
        <w:t>Farewell</w:t>
      </w:r>
      <w:r>
        <w:rPr>
          <w:i/>
          <w:iCs/>
          <w:lang w:val="en-US"/>
        </w:rPr>
        <w:t>,</w:t>
      </w:r>
      <w:r w:rsidRPr="008069FB">
        <w:rPr>
          <w:i/>
          <w:iCs/>
          <w:lang w:val="en-US"/>
        </w:rPr>
        <w:t xml:space="preserve"> Mr. Kringle</w:t>
      </w:r>
      <w:r w:rsidRPr="008069FB">
        <w:rPr>
          <w:lang w:val="en-US"/>
        </w:rPr>
        <w:t xml:space="preserve"> (2010), magazine editor Pete McHugh in </w:t>
      </w:r>
      <w:r w:rsidRPr="008069FB">
        <w:rPr>
          <w:i/>
          <w:iCs/>
          <w:lang w:val="en-US"/>
        </w:rPr>
        <w:t>Love on the Slopes</w:t>
      </w:r>
      <w:r w:rsidRPr="008069FB">
        <w:rPr>
          <w:lang w:val="en-US"/>
        </w:rPr>
        <w:t xml:space="preserve"> (2018), executive Nicole Turner in </w:t>
      </w:r>
      <w:r w:rsidRPr="008069FB">
        <w:rPr>
          <w:i/>
          <w:iCs/>
          <w:lang w:val="en-US"/>
        </w:rPr>
        <w:t>Love, Take Two</w:t>
      </w:r>
      <w:r w:rsidRPr="008069FB">
        <w:rPr>
          <w:lang w:val="en-US"/>
        </w:rPr>
        <w:t xml:space="preserve"> (2019), magazine editor Sabrina in </w:t>
      </w:r>
      <w:r w:rsidRPr="008069FB">
        <w:rPr>
          <w:i/>
          <w:iCs/>
          <w:lang w:val="en-US"/>
        </w:rPr>
        <w:t xml:space="preserve">Nature of Love </w:t>
      </w:r>
      <w:r w:rsidRPr="008069FB">
        <w:rPr>
          <w:lang w:val="en-US"/>
        </w:rPr>
        <w:t xml:space="preserve">(2020), news director Ted Kinkaid in </w:t>
      </w:r>
      <w:r w:rsidRPr="008069FB">
        <w:rPr>
          <w:i/>
          <w:iCs/>
          <w:lang w:val="en-US"/>
        </w:rPr>
        <w:t>A Town Without Christmas</w:t>
      </w:r>
      <w:r w:rsidRPr="008069FB">
        <w:rPr>
          <w:lang w:val="en-US"/>
        </w:rPr>
        <w:t xml:space="preserve"> (2001), news network manager Lauren Foster in </w:t>
      </w:r>
      <w:r w:rsidRPr="008069FB">
        <w:rPr>
          <w:i/>
          <w:iCs/>
          <w:lang w:val="en-US"/>
        </w:rPr>
        <w:t>Every Christmas Has a Story</w:t>
      </w:r>
      <w:r w:rsidRPr="008069FB">
        <w:rPr>
          <w:lang w:val="en-US"/>
        </w:rPr>
        <w:t xml:space="preserve"> (2016)</w:t>
      </w:r>
      <w:r>
        <w:rPr>
          <w:lang w:val="en-US"/>
        </w:rPr>
        <w:t>,</w:t>
      </w:r>
      <w:r w:rsidRPr="008069FB">
        <w:rPr>
          <w:lang w:val="en-US"/>
        </w:rPr>
        <w:t xml:space="preserve"> radio producer Tanya in </w:t>
      </w:r>
      <w:r w:rsidRPr="008069FB">
        <w:rPr>
          <w:i/>
          <w:iCs/>
          <w:lang w:val="en-US"/>
        </w:rPr>
        <w:t>Love on the Air</w:t>
      </w:r>
      <w:r w:rsidRPr="008069FB">
        <w:rPr>
          <w:lang w:val="en-US"/>
        </w:rPr>
        <w:t xml:space="preserve"> (2015). </w:t>
      </w:r>
    </w:p>
    <w:p w14:paraId="25D9AFDC" w14:textId="77777777" w:rsidR="005131F8" w:rsidRPr="008069FB" w:rsidRDefault="005131F8" w:rsidP="008E6BDB">
      <w:pPr>
        <w:pStyle w:val="EndnoteText"/>
        <w:rPr>
          <w:lang w:val="en-US"/>
        </w:rPr>
      </w:pPr>
    </w:p>
  </w:endnote>
  <w:endnote w:id="59">
    <w:p w14:paraId="413BC1DF" w14:textId="0A007A2B"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 xml:space="preserve">Examples include reporter Angela Birchman in the </w:t>
      </w:r>
      <w:r w:rsidRPr="008069FB">
        <w:rPr>
          <w:i/>
          <w:iCs/>
          <w:lang w:val="en-US"/>
        </w:rPr>
        <w:t>Ruby Herring Mysteries</w:t>
      </w:r>
      <w:r w:rsidRPr="008069FB">
        <w:rPr>
          <w:lang w:val="en-US"/>
        </w:rPr>
        <w:t xml:space="preserve"> (2019-2020), fashion journalist Lauren in </w:t>
      </w:r>
      <w:r w:rsidRPr="008069FB">
        <w:rPr>
          <w:i/>
          <w:iCs/>
          <w:lang w:val="en-US"/>
        </w:rPr>
        <w:t xml:space="preserve">Fashionably Yours </w:t>
      </w:r>
      <w:r w:rsidRPr="008069FB">
        <w:rPr>
          <w:lang w:val="en-US"/>
        </w:rPr>
        <w:t xml:space="preserve">(2020), magazine travel journalist Megan in </w:t>
      </w:r>
      <w:r w:rsidRPr="008069FB">
        <w:rPr>
          <w:i/>
          <w:iCs/>
          <w:lang w:val="en-US"/>
        </w:rPr>
        <w:t>One Winter Weekend</w:t>
      </w:r>
      <w:r w:rsidRPr="008069FB">
        <w:rPr>
          <w:lang w:val="en-US"/>
        </w:rPr>
        <w:t xml:space="preserve"> (2018)</w:t>
      </w:r>
      <w:r>
        <w:rPr>
          <w:lang w:val="en-US"/>
        </w:rPr>
        <w:t>,</w:t>
      </w:r>
      <w:r w:rsidRPr="008069FB">
        <w:rPr>
          <w:lang w:val="en-US"/>
        </w:rPr>
        <w:t xml:space="preserve"> and </w:t>
      </w:r>
      <w:r w:rsidRPr="008069FB">
        <w:rPr>
          <w:i/>
          <w:iCs/>
          <w:lang w:val="en-US"/>
        </w:rPr>
        <w:t>One Winter Proposal</w:t>
      </w:r>
      <w:r w:rsidRPr="008069FB">
        <w:rPr>
          <w:lang w:val="en-US"/>
        </w:rPr>
        <w:t xml:space="preserve"> (2019), TV reporter Hunter Roberts in </w:t>
      </w:r>
      <w:r w:rsidRPr="008069FB">
        <w:rPr>
          <w:i/>
          <w:iCs/>
          <w:lang w:val="en-US"/>
        </w:rPr>
        <w:t xml:space="preserve">Strawberry Summer </w:t>
      </w:r>
      <w:r w:rsidRPr="008069FB">
        <w:rPr>
          <w:lang w:val="en-US"/>
        </w:rPr>
        <w:t xml:space="preserve"> (2012), staff writer Enid in </w:t>
      </w:r>
      <w:r w:rsidRPr="008069FB">
        <w:rPr>
          <w:i/>
          <w:iCs/>
          <w:lang w:val="en-US"/>
        </w:rPr>
        <w:t>The Wishing Well</w:t>
      </w:r>
      <w:r w:rsidRPr="008069FB">
        <w:rPr>
          <w:lang w:val="en-US"/>
        </w:rPr>
        <w:t xml:space="preserve"> (2010).</w:t>
      </w:r>
    </w:p>
    <w:p w14:paraId="6484EBFD" w14:textId="77777777" w:rsidR="005131F8" w:rsidRPr="008069FB" w:rsidRDefault="005131F8">
      <w:pPr>
        <w:pStyle w:val="EndnoteText"/>
        <w:rPr>
          <w:lang w:val="en-US"/>
        </w:rPr>
      </w:pPr>
    </w:p>
  </w:endnote>
  <w:endnote w:id="60">
    <w:p w14:paraId="5EAC1C91" w14:textId="6FB73112"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 xml:space="preserve">Examples include photojournalists Greg and Kayla in </w:t>
      </w:r>
      <w:r w:rsidRPr="008069FB">
        <w:rPr>
          <w:i/>
          <w:iCs/>
          <w:lang w:val="en-US"/>
        </w:rPr>
        <w:t>Romance at Reindeer Lodge</w:t>
      </w:r>
      <w:r w:rsidRPr="008069FB">
        <w:rPr>
          <w:lang w:val="en-US"/>
        </w:rPr>
        <w:t xml:space="preserve"> (2017), Trip Bancroft in </w:t>
      </w:r>
      <w:r w:rsidRPr="008069FB">
        <w:rPr>
          <w:i/>
          <w:iCs/>
          <w:lang w:val="en-US"/>
        </w:rPr>
        <w:t xml:space="preserve">Ruby Herring Mysteries </w:t>
      </w:r>
      <w:r w:rsidRPr="008069FB">
        <w:rPr>
          <w:lang w:val="en-US"/>
        </w:rPr>
        <w:t xml:space="preserve">(2019-2020), Carl in </w:t>
      </w:r>
      <w:r w:rsidRPr="008069FB">
        <w:rPr>
          <w:i/>
          <w:iCs/>
          <w:lang w:val="en-US"/>
        </w:rPr>
        <w:t>Supernova</w:t>
      </w:r>
      <w:r w:rsidRPr="008069FB">
        <w:rPr>
          <w:lang w:val="en-US"/>
        </w:rPr>
        <w:t xml:space="preserve"> (2005), photo editor Marcus and photographer Barry in </w:t>
      </w:r>
      <w:r w:rsidRPr="008069FB">
        <w:rPr>
          <w:i/>
          <w:iCs/>
          <w:lang w:val="en-US"/>
        </w:rPr>
        <w:t xml:space="preserve">A Christmas Miracle </w:t>
      </w:r>
      <w:r w:rsidRPr="008069FB">
        <w:rPr>
          <w:lang w:val="en-US"/>
        </w:rPr>
        <w:t xml:space="preserve">(2019), videographer Emerson in </w:t>
      </w:r>
      <w:r w:rsidRPr="008069FB">
        <w:rPr>
          <w:i/>
          <w:iCs/>
          <w:lang w:val="en-US"/>
        </w:rPr>
        <w:t>Hearts of Winter</w:t>
      </w:r>
      <w:r w:rsidRPr="008069FB">
        <w:rPr>
          <w:lang w:val="en-US"/>
        </w:rPr>
        <w:t xml:space="preserve"> (2020), cameraperson Beth in </w:t>
      </w:r>
      <w:r w:rsidRPr="008069FB">
        <w:rPr>
          <w:i/>
          <w:iCs/>
          <w:lang w:val="en-US"/>
        </w:rPr>
        <w:t>Cranberry Christmas</w:t>
      </w:r>
      <w:r w:rsidRPr="008069FB">
        <w:rPr>
          <w:lang w:val="en-US"/>
        </w:rPr>
        <w:t xml:space="preserve"> (2020).</w:t>
      </w:r>
    </w:p>
    <w:p w14:paraId="080A34F7" w14:textId="77777777" w:rsidR="005131F8" w:rsidRPr="008069FB" w:rsidRDefault="005131F8">
      <w:pPr>
        <w:pStyle w:val="EndnoteText"/>
        <w:rPr>
          <w:lang w:val="en-US"/>
        </w:rPr>
      </w:pPr>
    </w:p>
  </w:endnote>
  <w:endnote w:id="61">
    <w:p w14:paraId="6CFC59BE" w14:textId="29723CC9" w:rsidR="005131F8" w:rsidRPr="008069FB" w:rsidRDefault="005131F8">
      <w:pPr>
        <w:pStyle w:val="EndnoteText"/>
        <w:rPr>
          <w:lang w:val="en-US"/>
        </w:rPr>
      </w:pPr>
      <w:r w:rsidRPr="008069FB">
        <w:rPr>
          <w:rStyle w:val="EndnoteReference"/>
        </w:rPr>
        <w:endnoteRef/>
      </w:r>
      <w:r w:rsidRPr="008069FB">
        <w:rPr>
          <w:lang w:val="en-US"/>
        </w:rPr>
        <w:t xml:space="preserve"> Examples include</w:t>
      </w:r>
      <w:r w:rsidRPr="008069FB">
        <w:t xml:space="preserve"> </w:t>
      </w:r>
      <w:r w:rsidRPr="008069FB">
        <w:rPr>
          <w:lang w:val="en-US"/>
        </w:rPr>
        <w:t xml:space="preserve">field producer Beth in </w:t>
      </w:r>
      <w:r w:rsidRPr="008069FB">
        <w:rPr>
          <w:i/>
          <w:iCs/>
          <w:lang w:val="en-US"/>
        </w:rPr>
        <w:t>Cranberry Christmas</w:t>
      </w:r>
      <w:r w:rsidRPr="008069FB">
        <w:rPr>
          <w:lang w:val="en-US"/>
        </w:rPr>
        <w:t xml:space="preserve"> (2020), field producer Kadee in </w:t>
      </w:r>
      <w:r w:rsidRPr="008069FB">
        <w:rPr>
          <w:i/>
          <w:iCs/>
          <w:lang w:val="en-US"/>
        </w:rPr>
        <w:t>The Love Letter</w:t>
      </w:r>
      <w:r w:rsidRPr="008069FB">
        <w:rPr>
          <w:lang w:val="en-US"/>
        </w:rPr>
        <w:t xml:space="preserve"> (2013), assistant Colin in </w:t>
      </w:r>
      <w:r w:rsidRPr="008069FB">
        <w:rPr>
          <w:i/>
          <w:iCs/>
          <w:lang w:val="en-US"/>
        </w:rPr>
        <w:t>Morning Show Mystery: A Murder in Mind</w:t>
      </w:r>
      <w:r w:rsidRPr="008069FB">
        <w:rPr>
          <w:lang w:val="en-US"/>
        </w:rPr>
        <w:t xml:space="preserve"> (2019), publisher’s assistant Hannah </w:t>
      </w:r>
      <w:r>
        <w:rPr>
          <w:lang w:val="en-US"/>
        </w:rPr>
        <w:t>in</w:t>
      </w:r>
      <w:r w:rsidRPr="008069FB">
        <w:rPr>
          <w:lang w:val="en-US"/>
        </w:rPr>
        <w:t xml:space="preserve"> </w:t>
      </w:r>
      <w:r w:rsidRPr="008069FB">
        <w:rPr>
          <w:i/>
          <w:iCs/>
          <w:lang w:val="en-US"/>
        </w:rPr>
        <w:t>Do I Say I Do</w:t>
      </w:r>
      <w:r w:rsidRPr="008069FB">
        <w:rPr>
          <w:lang w:val="en-US"/>
        </w:rPr>
        <w:t xml:space="preserve"> (2020), assistant to the editor Zoe in </w:t>
      </w:r>
      <w:r w:rsidRPr="008069FB">
        <w:rPr>
          <w:i/>
          <w:iCs/>
          <w:lang w:val="en-US"/>
        </w:rPr>
        <w:t>Fashionably Yours</w:t>
      </w:r>
      <w:r w:rsidRPr="008069FB">
        <w:rPr>
          <w:lang w:val="en-US"/>
        </w:rPr>
        <w:t xml:space="preserve"> (2020), TV field produer Leslie in </w:t>
      </w:r>
      <w:r w:rsidRPr="008069FB">
        <w:rPr>
          <w:i/>
          <w:iCs/>
          <w:lang w:val="en-US"/>
        </w:rPr>
        <w:t>Good Morning</w:t>
      </w:r>
      <w:r>
        <w:rPr>
          <w:i/>
          <w:iCs/>
          <w:lang w:val="en-US"/>
        </w:rPr>
        <w:t>,</w:t>
      </w:r>
      <w:r w:rsidRPr="008069FB">
        <w:rPr>
          <w:i/>
          <w:iCs/>
          <w:lang w:val="en-US"/>
        </w:rPr>
        <w:t xml:space="preserve"> Christmas! </w:t>
      </w:r>
      <w:r w:rsidRPr="008069FB">
        <w:rPr>
          <w:lang w:val="en-US"/>
        </w:rPr>
        <w:t xml:space="preserve">(2020), assistant to the editor Jones in </w:t>
      </w:r>
      <w:r w:rsidRPr="008069FB">
        <w:rPr>
          <w:i/>
          <w:iCs/>
          <w:lang w:val="en-US"/>
        </w:rPr>
        <w:t xml:space="preserve">The Wishing Well </w:t>
      </w:r>
      <w:r w:rsidRPr="008069FB">
        <w:rPr>
          <w:lang w:val="en-US"/>
        </w:rPr>
        <w:t xml:space="preserve">(2010). </w:t>
      </w:r>
    </w:p>
    <w:p w14:paraId="6507FA71" w14:textId="77777777" w:rsidR="005131F8" w:rsidRPr="008069FB" w:rsidRDefault="005131F8">
      <w:pPr>
        <w:pStyle w:val="EndnoteText"/>
        <w:rPr>
          <w:lang w:val="en-US"/>
        </w:rPr>
      </w:pPr>
    </w:p>
  </w:endnote>
  <w:endnote w:id="62">
    <w:p w14:paraId="5AB263A1" w14:textId="30046B98" w:rsidR="005131F8" w:rsidRPr="008069FB" w:rsidRDefault="005131F8">
      <w:pPr>
        <w:pStyle w:val="EndnoteText"/>
      </w:pPr>
      <w:r w:rsidRPr="008069FB">
        <w:rPr>
          <w:rStyle w:val="EndnoteReference"/>
        </w:rPr>
        <w:endnoteRef/>
      </w:r>
      <w:r w:rsidRPr="008069FB">
        <w:rPr>
          <w:lang w:val="en-US"/>
        </w:rPr>
        <w:t xml:space="preserve">Examples include TV host Pamela Franks in </w:t>
      </w:r>
      <w:r w:rsidRPr="008069FB">
        <w:rPr>
          <w:i/>
          <w:iCs/>
          <w:lang w:val="en-US"/>
        </w:rPr>
        <w:t>Cranberry Christmas</w:t>
      </w:r>
      <w:r w:rsidRPr="008069FB">
        <w:rPr>
          <w:lang w:val="en-US"/>
        </w:rPr>
        <w:t xml:space="preserve"> (2020), TV host Frank and host Sharono St. Clair in </w:t>
      </w:r>
      <w:r w:rsidRPr="008069FB">
        <w:rPr>
          <w:i/>
          <w:iCs/>
          <w:lang w:val="en-US"/>
        </w:rPr>
        <w:t>Love in Store</w:t>
      </w:r>
      <w:r w:rsidRPr="008069FB">
        <w:rPr>
          <w:lang w:val="en-US"/>
        </w:rPr>
        <w:t xml:space="preserve"> (2020), host Norman Duncan in </w:t>
      </w:r>
      <w:r w:rsidRPr="008069FB">
        <w:rPr>
          <w:i/>
          <w:iCs/>
          <w:lang w:val="en-US"/>
        </w:rPr>
        <w:t>You’re Bacon Me Crazy</w:t>
      </w:r>
      <w:r w:rsidRPr="008069FB">
        <w:rPr>
          <w:lang w:val="en-US"/>
        </w:rPr>
        <w:t xml:space="preserve"> (2020). </w:t>
      </w:r>
    </w:p>
    <w:p w14:paraId="63178543" w14:textId="77777777" w:rsidR="005131F8" w:rsidRPr="008069FB" w:rsidRDefault="005131F8">
      <w:pPr>
        <w:pStyle w:val="EndnoteText"/>
        <w:rPr>
          <w:lang w:val="en-US"/>
        </w:rPr>
      </w:pPr>
    </w:p>
  </w:endnote>
  <w:endnote w:id="63">
    <w:p w14:paraId="31F8C605" w14:textId="1AFD18AE" w:rsidR="005131F8" w:rsidRPr="008069FB" w:rsidRDefault="005131F8" w:rsidP="00193830">
      <w:pPr>
        <w:pStyle w:val="EndnoteText"/>
        <w:rPr>
          <w:lang w:val="en-US"/>
        </w:rPr>
      </w:pPr>
      <w:r w:rsidRPr="008069FB">
        <w:rPr>
          <w:rStyle w:val="EndnoteReference"/>
        </w:rPr>
        <w:endnoteRef/>
      </w:r>
      <w:r w:rsidRPr="008069FB">
        <w:t xml:space="preserve"> </w:t>
      </w:r>
      <w:r w:rsidRPr="008069FB">
        <w:rPr>
          <w:lang w:val="en-US"/>
        </w:rPr>
        <w:t xml:space="preserve">Examples include reporter James Thompson in </w:t>
      </w:r>
      <w:r w:rsidRPr="008069FB">
        <w:rPr>
          <w:i/>
          <w:iCs/>
          <w:lang w:val="en-US"/>
        </w:rPr>
        <w:t>Jane Doe: How to Fire Your Boss</w:t>
      </w:r>
      <w:r w:rsidRPr="008069FB">
        <w:rPr>
          <w:lang w:val="en-US"/>
        </w:rPr>
        <w:t xml:space="preserve"> (2017), editor Jasmine in </w:t>
      </w:r>
      <w:r w:rsidRPr="008069FB">
        <w:rPr>
          <w:i/>
          <w:iCs/>
          <w:lang w:val="en-US"/>
        </w:rPr>
        <w:t xml:space="preserve">North Pole </w:t>
      </w:r>
      <w:r w:rsidRPr="008069FB">
        <w:rPr>
          <w:lang w:val="en-US"/>
        </w:rPr>
        <w:t xml:space="preserve">(2014), staff writer Calie and associate producer Justin in </w:t>
      </w:r>
      <w:r w:rsidRPr="008069FB">
        <w:rPr>
          <w:i/>
          <w:iCs/>
          <w:lang w:val="en-US"/>
        </w:rPr>
        <w:t>My Favorite Bachelor</w:t>
      </w:r>
      <w:r w:rsidRPr="008069FB">
        <w:rPr>
          <w:lang w:val="en-US"/>
        </w:rPr>
        <w:t xml:space="preserve"> (2020), assistant producer Tyler Curfey and a cameraman in </w:t>
      </w:r>
      <w:r w:rsidRPr="008069FB">
        <w:rPr>
          <w:i/>
          <w:iCs/>
          <w:lang w:val="en-US"/>
        </w:rPr>
        <w:t>Good Morning, Christmas</w:t>
      </w:r>
      <w:r w:rsidRPr="008069FB">
        <w:rPr>
          <w:lang w:val="en-US"/>
        </w:rPr>
        <w:t xml:space="preserve"> (2020), morning s</w:t>
      </w:r>
      <w:r>
        <w:rPr>
          <w:lang w:val="en-US"/>
        </w:rPr>
        <w:t>h</w:t>
      </w:r>
      <w:r w:rsidRPr="008069FB">
        <w:rPr>
          <w:lang w:val="en-US"/>
        </w:rPr>
        <w:t xml:space="preserve">ow anchor in </w:t>
      </w:r>
      <w:r w:rsidRPr="008069FB">
        <w:rPr>
          <w:i/>
          <w:iCs/>
          <w:lang w:val="en-US"/>
        </w:rPr>
        <w:t>Broadcasting Christmas</w:t>
      </w:r>
      <w:r w:rsidRPr="008069FB">
        <w:rPr>
          <w:lang w:val="en-US"/>
        </w:rPr>
        <w:t xml:space="preserve"> (2016), editorial assistant Gina in </w:t>
      </w:r>
      <w:r w:rsidRPr="008069FB">
        <w:rPr>
          <w:i/>
          <w:iCs/>
          <w:lang w:val="en-US"/>
        </w:rPr>
        <w:t>Christmas</w:t>
      </w:r>
      <w:r>
        <w:rPr>
          <w:i/>
          <w:iCs/>
          <w:lang w:val="en-US"/>
        </w:rPr>
        <w:t>,</w:t>
      </w:r>
      <w:r w:rsidRPr="008069FB">
        <w:rPr>
          <w:i/>
          <w:iCs/>
          <w:lang w:val="en-US"/>
        </w:rPr>
        <w:t xml:space="preserve"> She Wrote</w:t>
      </w:r>
      <w:r w:rsidRPr="008069FB">
        <w:rPr>
          <w:lang w:val="en-US"/>
        </w:rPr>
        <w:t xml:space="preserve"> (2020), </w:t>
      </w:r>
      <w:r>
        <w:rPr>
          <w:lang w:val="en-US"/>
        </w:rPr>
        <w:t>TV</w:t>
      </w:r>
      <w:r w:rsidRPr="008069FB">
        <w:rPr>
          <w:lang w:val="en-US"/>
        </w:rPr>
        <w:t xml:space="preserve"> producer-editor Paula Marshall, a female production assistant and a prop man in </w:t>
      </w:r>
      <w:r w:rsidRPr="008069FB">
        <w:rPr>
          <w:i/>
          <w:iCs/>
          <w:lang w:val="en-US"/>
        </w:rPr>
        <w:t>A Christmas to Remember</w:t>
      </w:r>
      <w:r w:rsidRPr="008069FB">
        <w:rPr>
          <w:lang w:val="en-US"/>
        </w:rPr>
        <w:t xml:space="preserve"> (2016), video blog producer Anna and cameraman Henry in </w:t>
      </w:r>
      <w:r w:rsidRPr="008069FB">
        <w:rPr>
          <w:i/>
          <w:iCs/>
          <w:lang w:val="en-US"/>
        </w:rPr>
        <w:t>A Convenient Groom</w:t>
      </w:r>
      <w:r w:rsidRPr="008069FB">
        <w:rPr>
          <w:lang w:val="en-US"/>
        </w:rPr>
        <w:t xml:space="preserve"> (2016), staffer Jim Johnson, assistant intern Mandi in </w:t>
      </w:r>
      <w:r w:rsidRPr="008069FB">
        <w:rPr>
          <w:i/>
          <w:iCs/>
          <w:lang w:val="en-US"/>
        </w:rPr>
        <w:t xml:space="preserve">The </w:t>
      </w:r>
      <w:r w:rsidRPr="00D772AC">
        <w:rPr>
          <w:i/>
          <w:iCs/>
          <w:lang w:val="en-US"/>
        </w:rPr>
        <w:t>Note</w:t>
      </w:r>
      <w:r w:rsidRPr="008069FB">
        <w:rPr>
          <w:lang w:val="en-US"/>
        </w:rPr>
        <w:t xml:space="preserve"> (2007), radio</w:t>
      </w:r>
      <w:r>
        <w:rPr>
          <w:lang w:val="en-US"/>
        </w:rPr>
        <w:t>-</w:t>
      </w:r>
      <w:r w:rsidRPr="008069FB">
        <w:rPr>
          <w:lang w:val="en-US"/>
        </w:rPr>
        <w:t xml:space="preserve">show host Morning Mike in </w:t>
      </w:r>
      <w:r w:rsidRPr="008069FB">
        <w:rPr>
          <w:i/>
          <w:iCs/>
          <w:lang w:val="en-US"/>
        </w:rPr>
        <w:t xml:space="preserve">Project Christmas Wish </w:t>
      </w:r>
      <w:r w:rsidRPr="008069FB">
        <w:rPr>
          <w:lang w:val="en-US"/>
        </w:rPr>
        <w:t>(2020), morning talk</w:t>
      </w:r>
      <w:r>
        <w:rPr>
          <w:lang w:val="en-US"/>
        </w:rPr>
        <w:t>-s</w:t>
      </w:r>
      <w:r w:rsidRPr="008069FB">
        <w:rPr>
          <w:lang w:val="en-US"/>
        </w:rPr>
        <w:t xml:space="preserve">how host Sabrina in </w:t>
      </w:r>
      <w:r w:rsidRPr="008069FB">
        <w:rPr>
          <w:i/>
          <w:iCs/>
          <w:lang w:val="en-US"/>
        </w:rPr>
        <w:t>Entertaining Christmas</w:t>
      </w:r>
      <w:r w:rsidRPr="008069FB">
        <w:rPr>
          <w:lang w:val="en-US"/>
        </w:rPr>
        <w:t xml:space="preserve"> (2018), TV host Taryn in </w:t>
      </w:r>
      <w:r w:rsidRPr="008069FB">
        <w:rPr>
          <w:i/>
          <w:iCs/>
          <w:lang w:val="en-US"/>
        </w:rPr>
        <w:t>Fixing Pete</w:t>
      </w:r>
      <w:r w:rsidRPr="008069FB">
        <w:rPr>
          <w:lang w:val="en-US"/>
        </w:rPr>
        <w:t xml:space="preserve"> (2012), radio host Kenneth LeGrange in </w:t>
      </w:r>
      <w:r w:rsidRPr="008069FB">
        <w:rPr>
          <w:i/>
          <w:iCs/>
          <w:lang w:val="en-US"/>
        </w:rPr>
        <w:t xml:space="preserve">Small Town </w:t>
      </w:r>
      <w:r w:rsidRPr="008069FB">
        <w:rPr>
          <w:lang w:val="en-US"/>
        </w:rPr>
        <w:t xml:space="preserve">Christmas (2018), magazine staff member Tina in </w:t>
      </w:r>
      <w:r w:rsidRPr="008069FB">
        <w:rPr>
          <w:i/>
          <w:iCs/>
          <w:lang w:val="en-US"/>
        </w:rPr>
        <w:t xml:space="preserve">A Stranger’s Heart </w:t>
      </w:r>
      <w:r w:rsidRPr="008069FB">
        <w:rPr>
          <w:lang w:val="en-US"/>
        </w:rPr>
        <w:t xml:space="preserve">(2007), food critic-blogger Peter Seldon in </w:t>
      </w:r>
      <w:r w:rsidRPr="008069FB">
        <w:rPr>
          <w:i/>
          <w:iCs/>
          <w:lang w:val="en-US"/>
        </w:rPr>
        <w:t xml:space="preserve">A Taste of Summer </w:t>
      </w:r>
      <w:r w:rsidRPr="008069FB">
        <w:rPr>
          <w:lang w:val="en-US"/>
        </w:rPr>
        <w:t xml:space="preserve">(2019), blogger Serena in </w:t>
      </w:r>
      <w:r w:rsidRPr="008069FB">
        <w:rPr>
          <w:i/>
          <w:iCs/>
          <w:lang w:val="en-US"/>
        </w:rPr>
        <w:t xml:space="preserve">True Love Blooms </w:t>
      </w:r>
      <w:r w:rsidRPr="008069FB">
        <w:rPr>
          <w:lang w:val="en-US"/>
        </w:rPr>
        <w:t xml:space="preserve">2019), executives Tim and Lowenstein and a cameraman in </w:t>
      </w:r>
      <w:r w:rsidRPr="008069FB">
        <w:rPr>
          <w:i/>
          <w:iCs/>
          <w:lang w:val="en-US"/>
        </w:rPr>
        <w:t>A Valentine</w:t>
      </w:r>
      <w:r>
        <w:rPr>
          <w:i/>
          <w:iCs/>
          <w:lang w:val="en-US"/>
        </w:rPr>
        <w:t>’</w:t>
      </w:r>
      <w:r w:rsidRPr="008069FB">
        <w:rPr>
          <w:i/>
          <w:iCs/>
          <w:lang w:val="en-US"/>
        </w:rPr>
        <w:t xml:space="preserve">s Match </w:t>
      </w:r>
      <w:r w:rsidRPr="008069FB">
        <w:rPr>
          <w:lang w:val="en-US"/>
        </w:rPr>
        <w:t xml:space="preserve">(2020), editorial assistant Doris in </w:t>
      </w:r>
      <w:r w:rsidRPr="008069FB">
        <w:rPr>
          <w:i/>
          <w:iCs/>
          <w:lang w:val="en-US"/>
        </w:rPr>
        <w:t xml:space="preserve">Royal New Year’s Eve </w:t>
      </w:r>
      <w:r w:rsidRPr="008069FB">
        <w:rPr>
          <w:lang w:val="en-US"/>
        </w:rPr>
        <w:t xml:space="preserve">(2017), TV reporter on Channel 45 Reaction News Sylvia Sherwin in </w:t>
      </w:r>
      <w:r w:rsidRPr="008069FB">
        <w:rPr>
          <w:i/>
          <w:iCs/>
          <w:lang w:val="en-US"/>
        </w:rPr>
        <w:t xml:space="preserve">When Sparks Fly </w:t>
      </w:r>
      <w:r w:rsidRPr="008069FB">
        <w:rPr>
          <w:lang w:val="en-US"/>
        </w:rPr>
        <w:t xml:space="preserve">(2014), WNKW reporter and cameraman in </w:t>
      </w:r>
      <w:r w:rsidRPr="008069FB">
        <w:rPr>
          <w:i/>
          <w:iCs/>
          <w:lang w:val="en-US"/>
        </w:rPr>
        <w:t>The National Tree</w:t>
      </w:r>
      <w:r w:rsidRPr="008069FB">
        <w:rPr>
          <w:lang w:val="en-US"/>
        </w:rPr>
        <w:t xml:space="preserve"> (2009), a morning talk</w:t>
      </w:r>
      <w:r>
        <w:rPr>
          <w:lang w:val="en-US"/>
        </w:rPr>
        <w:t>-</w:t>
      </w:r>
      <w:r w:rsidRPr="008069FB">
        <w:rPr>
          <w:lang w:val="en-US"/>
        </w:rPr>
        <w:t xml:space="preserve">show host in </w:t>
      </w:r>
      <w:r w:rsidRPr="008069FB">
        <w:rPr>
          <w:i/>
          <w:iCs/>
          <w:lang w:val="en-US"/>
        </w:rPr>
        <w:t>Country Wedding</w:t>
      </w:r>
      <w:r w:rsidRPr="008069FB">
        <w:rPr>
          <w:lang w:val="en-US"/>
        </w:rPr>
        <w:t xml:space="preserve"> (2015), radio talk</w:t>
      </w:r>
      <w:r>
        <w:rPr>
          <w:lang w:val="en-US"/>
        </w:rPr>
        <w:t>-</w:t>
      </w:r>
      <w:r w:rsidRPr="008069FB">
        <w:rPr>
          <w:lang w:val="en-US"/>
        </w:rPr>
        <w:t xml:space="preserve">show host in </w:t>
      </w:r>
      <w:r w:rsidRPr="008069FB">
        <w:rPr>
          <w:i/>
          <w:iCs/>
          <w:lang w:val="en-US"/>
        </w:rPr>
        <w:t xml:space="preserve">Winter Love Story </w:t>
      </w:r>
      <w:r w:rsidRPr="008069FB">
        <w:rPr>
          <w:lang w:val="en-US"/>
        </w:rPr>
        <w:t>(2019), a</w:t>
      </w:r>
      <w:r>
        <w:rPr>
          <w:lang w:val="en-US"/>
        </w:rPr>
        <w:t>n</w:t>
      </w:r>
      <w:r w:rsidRPr="008069FB">
        <w:rPr>
          <w:lang w:val="en-US"/>
        </w:rPr>
        <w:t xml:space="preserve"> interviewer in </w:t>
      </w:r>
      <w:r w:rsidRPr="008069FB">
        <w:rPr>
          <w:i/>
          <w:iCs/>
          <w:lang w:val="en-US"/>
        </w:rPr>
        <w:t>Daniel’s Daughter</w:t>
      </w:r>
      <w:r w:rsidRPr="008069FB">
        <w:rPr>
          <w:lang w:val="en-US"/>
        </w:rPr>
        <w:t xml:space="preserve"> (20008), an internet reporter in </w:t>
      </w:r>
      <w:r w:rsidRPr="008069FB">
        <w:rPr>
          <w:i/>
          <w:iCs/>
          <w:lang w:val="en-US"/>
        </w:rPr>
        <w:t xml:space="preserve">Engaging Father Christmas </w:t>
      </w:r>
      <w:r w:rsidRPr="008069FB">
        <w:rPr>
          <w:lang w:val="en-US"/>
        </w:rPr>
        <w:t xml:space="preserve">(2018), a field producer in </w:t>
      </w:r>
      <w:r w:rsidRPr="008069FB">
        <w:rPr>
          <w:i/>
          <w:iCs/>
          <w:lang w:val="en-US"/>
        </w:rPr>
        <w:t>A Homecoming for the Holidays</w:t>
      </w:r>
      <w:r w:rsidRPr="008069FB">
        <w:rPr>
          <w:lang w:val="en-US"/>
        </w:rPr>
        <w:t xml:space="preserve"> (2019), a radio station intern in </w:t>
      </w:r>
      <w:r w:rsidRPr="008069FB">
        <w:rPr>
          <w:i/>
          <w:iCs/>
          <w:lang w:val="en-US"/>
        </w:rPr>
        <w:t>Falling for You</w:t>
      </w:r>
      <w:r w:rsidRPr="008069FB">
        <w:rPr>
          <w:lang w:val="en-US"/>
        </w:rPr>
        <w:t xml:space="preserve"> (2018), cameraman Jack in </w:t>
      </w:r>
      <w:r w:rsidRPr="008069FB">
        <w:rPr>
          <w:i/>
          <w:iCs/>
          <w:lang w:val="en-US"/>
        </w:rPr>
        <w:t>My One and Only</w:t>
      </w:r>
      <w:r w:rsidRPr="008069FB">
        <w:rPr>
          <w:lang w:val="en-US"/>
        </w:rPr>
        <w:t xml:space="preserve"> (2019), TV reporter in </w:t>
      </w:r>
      <w:r w:rsidRPr="008069FB">
        <w:rPr>
          <w:i/>
          <w:iCs/>
          <w:lang w:val="en-US"/>
        </w:rPr>
        <w:t>Time After Time</w:t>
      </w:r>
      <w:r w:rsidRPr="008069FB">
        <w:rPr>
          <w:lang w:val="en-US"/>
        </w:rPr>
        <w:t xml:space="preserve"> (2011), a sound man in </w:t>
      </w:r>
      <w:r w:rsidRPr="008069FB">
        <w:rPr>
          <w:i/>
          <w:iCs/>
          <w:lang w:val="en-US"/>
        </w:rPr>
        <w:t xml:space="preserve">Cooking </w:t>
      </w:r>
      <w:r>
        <w:rPr>
          <w:i/>
          <w:iCs/>
          <w:lang w:val="en-US"/>
        </w:rPr>
        <w:t>W</w:t>
      </w:r>
      <w:r w:rsidRPr="008069FB">
        <w:rPr>
          <w:i/>
          <w:iCs/>
          <w:lang w:val="en-US"/>
        </w:rPr>
        <w:t>ith Love</w:t>
      </w:r>
      <w:r w:rsidRPr="008069FB">
        <w:rPr>
          <w:lang w:val="en-US"/>
        </w:rPr>
        <w:t xml:space="preserve"> (2018) and </w:t>
      </w:r>
      <w:r w:rsidRPr="008069FB">
        <w:rPr>
          <w:i/>
          <w:iCs/>
          <w:lang w:val="en-US"/>
        </w:rPr>
        <w:t>The Last Valentine</w:t>
      </w:r>
      <w:r w:rsidRPr="008069FB">
        <w:rPr>
          <w:lang w:val="en-US"/>
        </w:rPr>
        <w:t xml:space="preserve"> (2011), female camerawoman in </w:t>
      </w:r>
      <w:r w:rsidRPr="008069FB">
        <w:rPr>
          <w:i/>
          <w:iCs/>
          <w:lang w:val="en-US"/>
        </w:rPr>
        <w:t xml:space="preserve">Cupid, Inc. </w:t>
      </w:r>
      <w:r w:rsidRPr="008069FB">
        <w:rPr>
          <w:lang w:val="en-US"/>
        </w:rPr>
        <w:t xml:space="preserve">(2019), black cameraman in </w:t>
      </w:r>
      <w:r w:rsidRPr="008069FB">
        <w:rPr>
          <w:i/>
          <w:iCs/>
          <w:lang w:val="en-US"/>
        </w:rPr>
        <w:t>A Fixer-Upper Mystery: Concrete Evidence</w:t>
      </w:r>
      <w:r w:rsidRPr="008069FB">
        <w:rPr>
          <w:lang w:val="en-US"/>
        </w:rPr>
        <w:t xml:space="preserve"> (2017)</w:t>
      </w:r>
    </w:p>
    <w:p w14:paraId="124E60BA" w14:textId="77777777" w:rsidR="005131F8" w:rsidRPr="008069FB" w:rsidRDefault="005131F8">
      <w:pPr>
        <w:pStyle w:val="EndnoteText"/>
        <w:rPr>
          <w:lang w:val="en-US"/>
        </w:rPr>
      </w:pPr>
    </w:p>
  </w:endnote>
  <w:endnote w:id="64">
    <w:p w14:paraId="763944EF" w14:textId="268CE08C" w:rsidR="005131F8" w:rsidRPr="008069FB" w:rsidRDefault="005131F8">
      <w:pPr>
        <w:pStyle w:val="EndnoteText"/>
        <w:rPr>
          <w:lang w:val="en-US"/>
        </w:rPr>
      </w:pPr>
      <w:r w:rsidRPr="008069FB">
        <w:rPr>
          <w:rStyle w:val="EndnoteReference"/>
        </w:rPr>
        <w:endnoteRef/>
      </w:r>
      <w:r w:rsidRPr="008069FB">
        <w:t xml:space="preserve"> </w:t>
      </w:r>
      <w:r w:rsidRPr="008069FB">
        <w:rPr>
          <w:lang w:val="en-US"/>
        </w:rPr>
        <w:t xml:space="preserve">Examples include network news producer Christie in </w:t>
      </w:r>
      <w:r w:rsidRPr="008069FB">
        <w:rPr>
          <w:i/>
          <w:iCs/>
          <w:lang w:val="en-US"/>
        </w:rPr>
        <w:t>Final Approach</w:t>
      </w:r>
      <w:r w:rsidRPr="008069FB">
        <w:rPr>
          <w:lang w:val="en-US"/>
        </w:rPr>
        <w:t xml:space="preserve"> (2008), producer Paige of a TV reality show in </w:t>
      </w:r>
      <w:r w:rsidRPr="008069FB">
        <w:rPr>
          <w:i/>
          <w:iCs/>
          <w:lang w:val="en-US"/>
        </w:rPr>
        <w:t>MatchMaker Mysteries: A Killer Engagement</w:t>
      </w:r>
      <w:r w:rsidRPr="008069FB">
        <w:rPr>
          <w:lang w:val="en-US"/>
        </w:rPr>
        <w:t xml:space="preserve"> (2019), </w:t>
      </w:r>
      <w:r>
        <w:rPr>
          <w:lang w:val="en-US"/>
        </w:rPr>
        <w:t xml:space="preserve">and </w:t>
      </w:r>
      <w:r w:rsidRPr="008069FB">
        <w:rPr>
          <w:lang w:val="en-US"/>
        </w:rPr>
        <w:t xml:space="preserve">anchor-host Beverly Chadwick in </w:t>
      </w:r>
      <w:r w:rsidRPr="008069FB">
        <w:rPr>
          <w:i/>
          <w:iCs/>
          <w:lang w:val="en-US"/>
        </w:rPr>
        <w:t>Just Add Romance</w:t>
      </w:r>
      <w:r w:rsidRPr="008069FB">
        <w:rPr>
          <w:lang w:val="en-US"/>
        </w:rPr>
        <w:t xml:space="preserve"> (2019). </w:t>
      </w:r>
    </w:p>
    <w:p w14:paraId="0AA4265F" w14:textId="77777777" w:rsidR="005131F8" w:rsidRPr="008069FB" w:rsidRDefault="005131F8">
      <w:pPr>
        <w:pStyle w:val="EndnoteText"/>
        <w:rPr>
          <w:lang w:val="en-US"/>
        </w:rPr>
      </w:pPr>
    </w:p>
  </w:endnote>
  <w:endnote w:id="65">
    <w:p w14:paraId="17C94C02" w14:textId="6679EEC3" w:rsidR="005131F8" w:rsidRPr="008069FB" w:rsidRDefault="005131F8">
      <w:pPr>
        <w:pStyle w:val="EndnoteText"/>
        <w:rPr>
          <w:lang w:val="en-US"/>
        </w:rPr>
      </w:pPr>
      <w:r w:rsidRPr="008069FB">
        <w:rPr>
          <w:rStyle w:val="EndnoteReference"/>
        </w:rPr>
        <w:endnoteRef/>
      </w:r>
      <w:r w:rsidRPr="008069FB">
        <w:rPr>
          <w:lang w:val="en-US"/>
        </w:rPr>
        <w:t xml:space="preserve"> Examples include TV reporter Lucy Grace in </w:t>
      </w:r>
      <w:r w:rsidRPr="008069FB">
        <w:rPr>
          <w:i/>
          <w:iCs/>
          <w:lang w:val="en-US"/>
        </w:rPr>
        <w:t xml:space="preserve">Road to Christmas </w:t>
      </w:r>
      <w:r w:rsidRPr="008069FB">
        <w:rPr>
          <w:lang w:val="en-US"/>
        </w:rPr>
        <w:t xml:space="preserve"> (2018), TV reporters in </w:t>
      </w:r>
      <w:r w:rsidRPr="008069FB">
        <w:rPr>
          <w:i/>
          <w:iCs/>
          <w:lang w:val="en-US"/>
        </w:rPr>
        <w:t>Undercover Bridesmaid</w:t>
      </w:r>
      <w:r w:rsidRPr="008069FB">
        <w:rPr>
          <w:lang w:val="en-US"/>
        </w:rPr>
        <w:t xml:space="preserve"> (2012), </w:t>
      </w:r>
      <w:r w:rsidRPr="008069FB">
        <w:rPr>
          <w:i/>
          <w:iCs/>
          <w:lang w:val="en-US"/>
        </w:rPr>
        <w:t>Miss Christmas</w:t>
      </w:r>
      <w:r w:rsidRPr="008069FB">
        <w:rPr>
          <w:lang w:val="en-US"/>
        </w:rPr>
        <w:t xml:space="preserve"> (2017), </w:t>
      </w:r>
      <w:r w:rsidRPr="008069FB">
        <w:rPr>
          <w:i/>
          <w:iCs/>
          <w:lang w:val="en-US"/>
        </w:rPr>
        <w:t>Hometown Hero</w:t>
      </w:r>
      <w:r w:rsidRPr="008069FB">
        <w:rPr>
          <w:lang w:val="en-US"/>
        </w:rPr>
        <w:t xml:space="preserve"> (2017), </w:t>
      </w:r>
      <w:r w:rsidRPr="008069FB">
        <w:rPr>
          <w:i/>
          <w:iCs/>
          <w:lang w:val="en-US"/>
        </w:rPr>
        <w:t>Garage Sale Mysteries: Murder by Text</w:t>
      </w:r>
      <w:r w:rsidRPr="008069FB">
        <w:rPr>
          <w:lang w:val="en-US"/>
        </w:rPr>
        <w:t xml:space="preserve"> (2017) and </w:t>
      </w:r>
      <w:r w:rsidRPr="008069FB">
        <w:rPr>
          <w:i/>
          <w:iCs/>
          <w:lang w:val="en-US"/>
        </w:rPr>
        <w:t>Christmas Cookies</w:t>
      </w:r>
      <w:r w:rsidRPr="008069FB">
        <w:rPr>
          <w:lang w:val="en-US"/>
        </w:rPr>
        <w:t xml:space="preserve"> (2016); TV Channel 7 news staffer Derek Saylor in </w:t>
      </w:r>
      <w:r w:rsidRPr="008069FB">
        <w:rPr>
          <w:i/>
          <w:iCs/>
          <w:lang w:val="en-US"/>
        </w:rPr>
        <w:t xml:space="preserve">Ruby Herring Mysteries: Prediction Murder </w:t>
      </w:r>
      <w:r w:rsidRPr="008069FB">
        <w:rPr>
          <w:lang w:val="en-US"/>
        </w:rPr>
        <w:t xml:space="preserve"> (2020), newspaper reporter in </w:t>
      </w:r>
      <w:r w:rsidRPr="008069FB">
        <w:rPr>
          <w:i/>
          <w:iCs/>
          <w:lang w:val="en-US"/>
        </w:rPr>
        <w:t>True Love Blooms</w:t>
      </w:r>
      <w:r w:rsidRPr="008069FB">
        <w:rPr>
          <w:lang w:val="en-US"/>
        </w:rPr>
        <w:t xml:space="preserve"> (2019), TV anchor Craig Powers in </w:t>
      </w:r>
      <w:r w:rsidRPr="008069FB">
        <w:rPr>
          <w:i/>
          <w:iCs/>
          <w:lang w:val="en-US"/>
        </w:rPr>
        <w:t>Ruby Herring Mysteries: Silent Witness</w:t>
      </w:r>
      <w:r w:rsidRPr="008069FB">
        <w:rPr>
          <w:lang w:val="en-US"/>
        </w:rPr>
        <w:t xml:space="preserve"> (2019), TV anchor Jane Lei in </w:t>
      </w:r>
      <w:r w:rsidRPr="008069FB">
        <w:rPr>
          <w:i/>
          <w:iCs/>
          <w:lang w:val="en-US"/>
        </w:rPr>
        <w:t xml:space="preserve">Naughty or Nice </w:t>
      </w:r>
      <w:r w:rsidRPr="008069FB">
        <w:rPr>
          <w:lang w:val="en-US"/>
        </w:rPr>
        <w:t xml:space="preserve">(2012), producer Kenny in </w:t>
      </w:r>
      <w:r w:rsidRPr="008069FB">
        <w:rPr>
          <w:i/>
          <w:iCs/>
          <w:lang w:val="en-US"/>
        </w:rPr>
        <w:t xml:space="preserve">Recipe for Love </w:t>
      </w:r>
      <w:r w:rsidRPr="008069FB">
        <w:rPr>
          <w:lang w:val="en-US"/>
        </w:rPr>
        <w:t>(2014), “Wake Up</w:t>
      </w:r>
      <w:r>
        <w:rPr>
          <w:lang w:val="en-US"/>
        </w:rPr>
        <w:t>,</w:t>
      </w:r>
      <w:r w:rsidRPr="008069FB">
        <w:rPr>
          <w:lang w:val="en-US"/>
        </w:rPr>
        <w:t xml:space="preserve"> Denver” female host in </w:t>
      </w:r>
      <w:r w:rsidRPr="008069FB">
        <w:rPr>
          <w:i/>
          <w:iCs/>
          <w:lang w:val="en-US"/>
        </w:rPr>
        <w:t xml:space="preserve">Date’s Handbook </w:t>
      </w:r>
      <w:r w:rsidRPr="008069FB">
        <w:rPr>
          <w:lang w:val="en-US"/>
        </w:rPr>
        <w:t xml:space="preserve">(2016), Web segment producer Gina in </w:t>
      </w:r>
      <w:r w:rsidRPr="008069FB">
        <w:rPr>
          <w:i/>
          <w:iCs/>
          <w:lang w:val="en-US"/>
        </w:rPr>
        <w:t xml:space="preserve">A Feeling of Home </w:t>
      </w:r>
      <w:r w:rsidRPr="008069FB">
        <w:rPr>
          <w:lang w:val="en-US"/>
        </w:rPr>
        <w:t xml:space="preserve">(2019), </w:t>
      </w:r>
      <w:r w:rsidRPr="008069FB">
        <w:rPr>
          <w:i/>
          <w:iCs/>
          <w:lang w:val="en-US"/>
        </w:rPr>
        <w:t xml:space="preserve"> </w:t>
      </w:r>
      <w:r w:rsidRPr="008069FB">
        <w:rPr>
          <w:lang w:val="en-US"/>
        </w:rPr>
        <w:t xml:space="preserve">magazine staff member Jennifer in </w:t>
      </w:r>
      <w:r w:rsidRPr="008069FB">
        <w:rPr>
          <w:i/>
          <w:iCs/>
          <w:lang w:val="en-US"/>
        </w:rPr>
        <w:t xml:space="preserve">A Stranger’s Heart </w:t>
      </w:r>
      <w:r w:rsidRPr="008069FB">
        <w:rPr>
          <w:lang w:val="en-US"/>
        </w:rPr>
        <w:t xml:space="preserve">(2007), publisher’s assistant Andi Fitzgerald in </w:t>
      </w:r>
      <w:r w:rsidRPr="008069FB">
        <w:rPr>
          <w:i/>
          <w:iCs/>
          <w:lang w:val="en-US"/>
        </w:rPr>
        <w:t xml:space="preserve">Magical Christmas Ornament </w:t>
      </w:r>
      <w:r w:rsidRPr="008069FB">
        <w:rPr>
          <w:lang w:val="en-US"/>
        </w:rPr>
        <w:t xml:space="preserve">(2017), editor assistants in </w:t>
      </w:r>
      <w:r w:rsidRPr="008069FB">
        <w:rPr>
          <w:i/>
          <w:iCs/>
          <w:lang w:val="en-US"/>
        </w:rPr>
        <w:t>Fixing Pete</w:t>
      </w:r>
      <w:r w:rsidRPr="008069FB">
        <w:rPr>
          <w:lang w:val="en-US"/>
        </w:rPr>
        <w:t xml:space="preserve"> (2012) and </w:t>
      </w:r>
      <w:r w:rsidRPr="008069FB">
        <w:rPr>
          <w:i/>
          <w:iCs/>
          <w:lang w:val="en-US"/>
        </w:rPr>
        <w:t xml:space="preserve">Cupid Inc. </w:t>
      </w:r>
      <w:r w:rsidRPr="008069FB">
        <w:rPr>
          <w:lang w:val="en-US"/>
        </w:rPr>
        <w:t xml:space="preserve">(2019), blogger’s assistant Lucy in </w:t>
      </w:r>
      <w:r w:rsidRPr="008069FB">
        <w:rPr>
          <w:i/>
          <w:iCs/>
          <w:lang w:val="en-US"/>
        </w:rPr>
        <w:t xml:space="preserve">The Gourmet Detective: Pilot </w:t>
      </w:r>
      <w:r w:rsidRPr="008069FB">
        <w:rPr>
          <w:lang w:val="en-US"/>
        </w:rPr>
        <w:t xml:space="preserve">(2015), assistant Julie to a tabloid reporter in </w:t>
      </w:r>
      <w:r w:rsidRPr="008069FB">
        <w:rPr>
          <w:i/>
          <w:iCs/>
          <w:lang w:val="en-US"/>
        </w:rPr>
        <w:t xml:space="preserve">Snow Bride </w:t>
      </w:r>
      <w:r w:rsidRPr="008069FB">
        <w:rPr>
          <w:lang w:val="en-US"/>
        </w:rPr>
        <w:t>(2013)</w:t>
      </w:r>
      <w:r>
        <w:rPr>
          <w:lang w:val="en-US"/>
        </w:rPr>
        <w:t xml:space="preserve">, </w:t>
      </w:r>
      <w:r w:rsidRPr="008069FB">
        <w:rPr>
          <w:lang w:val="en-US"/>
        </w:rPr>
        <w:t xml:space="preserve">camerawoman Trish in </w:t>
      </w:r>
      <w:r w:rsidRPr="008069FB">
        <w:rPr>
          <w:i/>
          <w:iCs/>
          <w:lang w:val="en-US"/>
        </w:rPr>
        <w:t>Once Upon a Holiday</w:t>
      </w:r>
      <w:r w:rsidRPr="008069FB">
        <w:rPr>
          <w:lang w:val="en-US"/>
        </w:rPr>
        <w:t xml:space="preserve"> (2015), soundperson Nancy in </w:t>
      </w:r>
      <w:r w:rsidRPr="008069FB">
        <w:rPr>
          <w:i/>
          <w:iCs/>
          <w:lang w:val="en-US"/>
        </w:rPr>
        <w:t xml:space="preserve">My One and Only </w:t>
      </w:r>
      <w:r w:rsidRPr="008069FB">
        <w:rPr>
          <w:lang w:val="en-US"/>
        </w:rPr>
        <w:t xml:space="preserve">(2019), cameraman in </w:t>
      </w:r>
      <w:r w:rsidRPr="008069FB">
        <w:rPr>
          <w:i/>
          <w:iCs/>
          <w:lang w:val="en-US"/>
        </w:rPr>
        <w:t>G</w:t>
      </w:r>
      <w:r>
        <w:rPr>
          <w:i/>
          <w:iCs/>
          <w:lang w:val="en-US"/>
        </w:rPr>
        <w:t>oo</w:t>
      </w:r>
      <w:r w:rsidRPr="008069FB">
        <w:rPr>
          <w:i/>
          <w:iCs/>
          <w:lang w:val="en-US"/>
        </w:rPr>
        <w:t xml:space="preserve">d Morning, Christmas </w:t>
      </w:r>
      <w:r w:rsidRPr="008069FB">
        <w:rPr>
          <w:lang w:val="en-US"/>
        </w:rPr>
        <w:t xml:space="preserve">(2020), photojournalists in </w:t>
      </w:r>
      <w:r w:rsidRPr="008069FB">
        <w:rPr>
          <w:i/>
          <w:iCs/>
          <w:lang w:val="en-US"/>
        </w:rPr>
        <w:t>A Novel Romance</w:t>
      </w:r>
      <w:r w:rsidRPr="008069FB">
        <w:rPr>
          <w:lang w:val="en-US"/>
        </w:rPr>
        <w:t xml:space="preserve"> (2015), </w:t>
      </w:r>
      <w:r w:rsidRPr="008069FB">
        <w:rPr>
          <w:i/>
          <w:iCs/>
          <w:lang w:val="en-US"/>
        </w:rPr>
        <w:t>Holiday Hearts</w:t>
      </w:r>
      <w:r w:rsidRPr="008069FB">
        <w:rPr>
          <w:lang w:val="en-US"/>
        </w:rPr>
        <w:t xml:space="preserve"> (2019), newspaper intern in </w:t>
      </w:r>
      <w:r w:rsidRPr="008069FB">
        <w:rPr>
          <w:i/>
          <w:iCs/>
          <w:lang w:val="en-US"/>
        </w:rPr>
        <w:t>Crossword Mysteries</w:t>
      </w:r>
      <w:r w:rsidRPr="008069FB">
        <w:rPr>
          <w:lang w:val="en-US"/>
        </w:rPr>
        <w:t xml:space="preserve"> (2019-2020). </w:t>
      </w:r>
    </w:p>
    <w:p w14:paraId="106B8457" w14:textId="77777777" w:rsidR="005131F8" w:rsidRPr="008069FB" w:rsidRDefault="005131F8">
      <w:pPr>
        <w:pStyle w:val="EndnoteText"/>
        <w:rPr>
          <w:lang w:val="en-US"/>
        </w:rPr>
      </w:pPr>
    </w:p>
  </w:endnote>
  <w:endnote w:id="66">
    <w:p w14:paraId="34888D08" w14:textId="52C22C40" w:rsidR="005131F8" w:rsidRPr="008069FB" w:rsidRDefault="005131F8" w:rsidP="00550E3D">
      <w:pPr>
        <w:rPr>
          <w:sz w:val="20"/>
          <w:szCs w:val="20"/>
        </w:rPr>
      </w:pPr>
      <w:r w:rsidRPr="008069FB">
        <w:rPr>
          <w:rStyle w:val="EndnoteReference"/>
          <w:sz w:val="20"/>
          <w:szCs w:val="20"/>
        </w:rPr>
        <w:endnoteRef/>
      </w:r>
      <w:r w:rsidRPr="008069FB">
        <w:rPr>
          <w:sz w:val="20"/>
          <w:szCs w:val="20"/>
        </w:rPr>
        <w:t xml:space="preserve"> Examples included Carly Abby, a famous Mom blogger writing “Bestie Mom” in </w:t>
      </w:r>
      <w:r w:rsidRPr="008069FB">
        <w:rPr>
          <w:i/>
          <w:iCs/>
          <w:sz w:val="20"/>
          <w:szCs w:val="20"/>
        </w:rPr>
        <w:t>Hearts of Spring</w:t>
      </w:r>
      <w:r w:rsidRPr="008069FB">
        <w:rPr>
          <w:sz w:val="20"/>
          <w:szCs w:val="20"/>
        </w:rPr>
        <w:t xml:space="preserve"> (2016). Annabelle “Anna” Wahl files her story for print and then an Internet </w:t>
      </w:r>
      <w:r>
        <w:rPr>
          <w:sz w:val="20"/>
          <w:szCs w:val="20"/>
        </w:rPr>
        <w:t>b</w:t>
      </w:r>
      <w:r w:rsidRPr="008069FB">
        <w:rPr>
          <w:sz w:val="20"/>
          <w:szCs w:val="20"/>
        </w:rPr>
        <w:t xml:space="preserve">log in </w:t>
      </w:r>
      <w:r w:rsidRPr="008069FB">
        <w:rPr>
          <w:i/>
          <w:iCs/>
          <w:sz w:val="20"/>
          <w:szCs w:val="20"/>
        </w:rPr>
        <w:t>Farewell</w:t>
      </w:r>
      <w:r>
        <w:rPr>
          <w:i/>
          <w:iCs/>
          <w:sz w:val="20"/>
          <w:szCs w:val="20"/>
        </w:rPr>
        <w:t>,</w:t>
      </w:r>
      <w:r w:rsidRPr="008069FB">
        <w:rPr>
          <w:i/>
          <w:iCs/>
          <w:sz w:val="20"/>
          <w:szCs w:val="20"/>
        </w:rPr>
        <w:t xml:space="preserve"> Mr. Kringle </w:t>
      </w:r>
      <w:r w:rsidRPr="008069FB">
        <w:rPr>
          <w:sz w:val="20"/>
          <w:szCs w:val="20"/>
        </w:rPr>
        <w:t>(2010).</w:t>
      </w:r>
      <w:r w:rsidRPr="008069FB">
        <w:rPr>
          <w:i/>
          <w:iCs/>
          <w:sz w:val="20"/>
          <w:szCs w:val="20"/>
        </w:rPr>
        <w:t xml:space="preserve"> </w:t>
      </w:r>
      <w:r w:rsidRPr="008069FB">
        <w:rPr>
          <w:sz w:val="20"/>
          <w:szCs w:val="20"/>
        </w:rPr>
        <w:t>Blogger Megan Collins works for an online company called, “Newsmaze</w:t>
      </w:r>
      <w:r>
        <w:rPr>
          <w:sz w:val="20"/>
          <w:szCs w:val="20"/>
        </w:rPr>
        <w:t>,</w:t>
      </w:r>
      <w:r w:rsidRPr="008069FB">
        <w:rPr>
          <w:sz w:val="20"/>
          <w:szCs w:val="20"/>
        </w:rPr>
        <w:t>” which features many blog</w:t>
      </w:r>
      <w:r>
        <w:rPr>
          <w:sz w:val="20"/>
          <w:szCs w:val="20"/>
        </w:rPr>
        <w:t xml:space="preserve"> </w:t>
      </w:r>
      <w:r w:rsidRPr="008069FB">
        <w:rPr>
          <w:sz w:val="20"/>
          <w:szCs w:val="20"/>
        </w:rPr>
        <w:t xml:space="preserve">columns in </w:t>
      </w:r>
      <w:r w:rsidRPr="008069FB">
        <w:rPr>
          <w:i/>
          <w:iCs/>
          <w:sz w:val="20"/>
          <w:szCs w:val="20"/>
        </w:rPr>
        <w:t>My Favorite Bachelor</w:t>
      </w:r>
      <w:r w:rsidRPr="008069FB">
        <w:rPr>
          <w:sz w:val="20"/>
          <w:szCs w:val="20"/>
        </w:rPr>
        <w:t xml:space="preserve"> (2020). Avery writes an anonymous newspaper advice column and Internet blog in </w:t>
      </w:r>
      <w:r w:rsidRPr="008069FB">
        <w:rPr>
          <w:i/>
          <w:iCs/>
          <w:sz w:val="20"/>
          <w:szCs w:val="20"/>
        </w:rPr>
        <w:t>All Things Valentine</w:t>
      </w:r>
      <w:r w:rsidRPr="008069FB">
        <w:rPr>
          <w:sz w:val="20"/>
          <w:szCs w:val="20"/>
        </w:rPr>
        <w:t xml:space="preserve"> (2016). Blogger Dr. Kate Lawrence writes a relationship blog for </w:t>
      </w:r>
      <w:r w:rsidRPr="008069FB">
        <w:rPr>
          <w:i/>
          <w:iCs/>
          <w:sz w:val="20"/>
          <w:szCs w:val="20"/>
        </w:rPr>
        <w:t>A Convenient Groom</w:t>
      </w:r>
      <w:r w:rsidRPr="008069FB">
        <w:rPr>
          <w:sz w:val="20"/>
          <w:szCs w:val="20"/>
        </w:rPr>
        <w:t xml:space="preserve"> (2016).  Blogger Lauren. Hennessey writes a food blog in </w:t>
      </w:r>
      <w:r w:rsidRPr="008069FB">
        <w:rPr>
          <w:i/>
          <w:iCs/>
          <w:sz w:val="20"/>
          <w:szCs w:val="20"/>
        </w:rPr>
        <w:t xml:space="preserve">Recipe for Love </w:t>
      </w:r>
      <w:r w:rsidRPr="008069FB">
        <w:rPr>
          <w:sz w:val="20"/>
          <w:szCs w:val="20"/>
        </w:rPr>
        <w:t xml:space="preserve">(2014) as does food critic Peter Seldon in </w:t>
      </w:r>
      <w:r w:rsidRPr="008069FB">
        <w:rPr>
          <w:i/>
          <w:iCs/>
          <w:sz w:val="20"/>
          <w:szCs w:val="20"/>
        </w:rPr>
        <w:t xml:space="preserve">A Taste of Summer </w:t>
      </w:r>
      <w:r w:rsidRPr="008069FB">
        <w:rPr>
          <w:sz w:val="20"/>
          <w:szCs w:val="20"/>
        </w:rPr>
        <w:t xml:space="preserve">(2019).  Video blogger Rock Burdock creates a national campaign in </w:t>
      </w:r>
      <w:r w:rsidRPr="008069FB">
        <w:rPr>
          <w:i/>
          <w:iCs/>
          <w:sz w:val="20"/>
          <w:szCs w:val="20"/>
        </w:rPr>
        <w:t>The National Tree</w:t>
      </w:r>
      <w:r w:rsidRPr="008069FB">
        <w:rPr>
          <w:sz w:val="20"/>
          <w:szCs w:val="20"/>
        </w:rPr>
        <w:t xml:space="preserve"> (2009). Black journalists Anna (</w:t>
      </w:r>
      <w:r w:rsidRPr="008069FB">
        <w:rPr>
          <w:i/>
          <w:iCs/>
          <w:sz w:val="20"/>
          <w:szCs w:val="20"/>
        </w:rPr>
        <w:t xml:space="preserve">A Convenient Groom, </w:t>
      </w:r>
      <w:r w:rsidRPr="008069FB">
        <w:rPr>
          <w:sz w:val="20"/>
          <w:szCs w:val="20"/>
        </w:rPr>
        <w:t>2016) and Serena (</w:t>
      </w:r>
      <w:r w:rsidRPr="008069FB">
        <w:rPr>
          <w:i/>
          <w:iCs/>
          <w:sz w:val="20"/>
          <w:szCs w:val="20"/>
        </w:rPr>
        <w:t>True Love Blooms,</w:t>
      </w:r>
      <w:r w:rsidRPr="008069FB">
        <w:rPr>
          <w:sz w:val="20"/>
          <w:szCs w:val="20"/>
        </w:rPr>
        <w:t xml:space="preserve"> 2019) each has a successful blog. Asian journalist Lucy is the hard-working assistant to a blogger in </w:t>
      </w:r>
      <w:r w:rsidRPr="008069FB">
        <w:rPr>
          <w:i/>
          <w:iCs/>
          <w:sz w:val="20"/>
          <w:szCs w:val="20"/>
        </w:rPr>
        <w:t>The Gourmet Detective: Pilot</w:t>
      </w:r>
      <w:r w:rsidRPr="008069FB">
        <w:rPr>
          <w:sz w:val="20"/>
          <w:szCs w:val="20"/>
        </w:rPr>
        <w:t xml:space="preserve"> (2015). </w:t>
      </w:r>
    </w:p>
    <w:p w14:paraId="78DE99CF" w14:textId="77777777" w:rsidR="005131F8" w:rsidRPr="008069FB" w:rsidRDefault="005131F8">
      <w:pPr>
        <w:pStyle w:val="EndnoteText"/>
        <w:rPr>
          <w:lang w:val="en-US"/>
        </w:rPr>
      </w:pPr>
    </w:p>
  </w:endnote>
  <w:endnote w:id="67">
    <w:p w14:paraId="79393308" w14:textId="0767FBF8" w:rsidR="005131F8" w:rsidRPr="008069FB" w:rsidRDefault="005131F8" w:rsidP="00ED0F4B">
      <w:pPr>
        <w:rPr>
          <w:sz w:val="20"/>
          <w:szCs w:val="20"/>
        </w:rPr>
      </w:pPr>
      <w:r w:rsidRPr="008069FB">
        <w:rPr>
          <w:rStyle w:val="EndnoteReference"/>
          <w:sz w:val="20"/>
          <w:szCs w:val="20"/>
        </w:rPr>
        <w:endnoteRef/>
      </w:r>
      <w:r w:rsidRPr="008069FB">
        <w:rPr>
          <w:sz w:val="20"/>
          <w:szCs w:val="20"/>
        </w:rPr>
        <w:t xml:space="preserve"> </w:t>
      </w:r>
      <w:r>
        <w:rPr>
          <w:sz w:val="20"/>
          <w:szCs w:val="20"/>
        </w:rPr>
        <w:t>C</w:t>
      </w:r>
      <w:r w:rsidRPr="008069FB">
        <w:rPr>
          <w:sz w:val="20"/>
          <w:szCs w:val="20"/>
        </w:rPr>
        <w:t>elebrities and innocent bystanders who get involved are commonplace</w:t>
      </w:r>
      <w:r>
        <w:rPr>
          <w:sz w:val="20"/>
          <w:szCs w:val="20"/>
        </w:rPr>
        <w:t xml:space="preserve">. </w:t>
      </w:r>
      <w:r w:rsidRPr="008069FB">
        <w:rPr>
          <w:i/>
          <w:iCs/>
          <w:sz w:val="20"/>
          <w:szCs w:val="20"/>
        </w:rPr>
        <w:t>Christmas in Homestead</w:t>
      </w:r>
      <w:r w:rsidRPr="008069FB">
        <w:rPr>
          <w:sz w:val="20"/>
          <w:szCs w:val="20"/>
        </w:rPr>
        <w:t xml:space="preserve"> (2016)</w:t>
      </w:r>
      <w:r>
        <w:rPr>
          <w:sz w:val="20"/>
          <w:szCs w:val="20"/>
        </w:rPr>
        <w:t xml:space="preserve"> </w:t>
      </w:r>
      <w:r w:rsidRPr="008069FB">
        <w:rPr>
          <w:sz w:val="20"/>
          <w:szCs w:val="20"/>
        </w:rPr>
        <w:t>shows tabloid pictures by eager paparazzi of a popular actress and a hometown mayor going viral</w:t>
      </w:r>
      <w:r>
        <w:rPr>
          <w:sz w:val="20"/>
          <w:szCs w:val="20"/>
        </w:rPr>
        <w:t>,</w:t>
      </w:r>
      <w:r w:rsidRPr="008069FB">
        <w:rPr>
          <w:sz w:val="20"/>
          <w:szCs w:val="20"/>
        </w:rPr>
        <w:t xml:space="preserve"> </w:t>
      </w:r>
      <w:r w:rsidRPr="008069FB">
        <w:rPr>
          <w:i/>
          <w:iCs/>
          <w:sz w:val="20"/>
          <w:szCs w:val="20"/>
        </w:rPr>
        <w:t>I Married Who?</w:t>
      </w:r>
      <w:r w:rsidRPr="008069FB">
        <w:rPr>
          <w:sz w:val="20"/>
          <w:szCs w:val="20"/>
        </w:rPr>
        <w:t xml:space="preserve"> (2012), </w:t>
      </w:r>
      <w:r w:rsidRPr="008069FB">
        <w:rPr>
          <w:i/>
          <w:iCs/>
          <w:sz w:val="20"/>
          <w:szCs w:val="20"/>
        </w:rPr>
        <w:t xml:space="preserve">Marry Me at Christmas </w:t>
      </w:r>
      <w:r w:rsidRPr="008069FB">
        <w:rPr>
          <w:sz w:val="20"/>
          <w:szCs w:val="20"/>
        </w:rPr>
        <w:t xml:space="preserve">(2017),  </w:t>
      </w:r>
      <w:r w:rsidRPr="008069FB">
        <w:rPr>
          <w:i/>
          <w:iCs/>
          <w:sz w:val="20"/>
          <w:szCs w:val="20"/>
        </w:rPr>
        <w:t>MatchMaker Mysteries: A Killer Engagement</w:t>
      </w:r>
      <w:r w:rsidRPr="008069FB">
        <w:rPr>
          <w:sz w:val="20"/>
          <w:szCs w:val="20"/>
        </w:rPr>
        <w:t xml:space="preserve"> (2019), </w:t>
      </w:r>
      <w:r w:rsidRPr="008069FB">
        <w:rPr>
          <w:i/>
          <w:iCs/>
          <w:sz w:val="20"/>
          <w:szCs w:val="20"/>
        </w:rPr>
        <w:t>Rome in Love</w:t>
      </w:r>
      <w:r w:rsidRPr="008069FB">
        <w:rPr>
          <w:sz w:val="20"/>
          <w:szCs w:val="20"/>
        </w:rPr>
        <w:t xml:space="preserve"> (2019), </w:t>
      </w:r>
      <w:r w:rsidRPr="008069FB">
        <w:rPr>
          <w:i/>
          <w:iCs/>
          <w:sz w:val="20"/>
          <w:szCs w:val="20"/>
        </w:rPr>
        <w:t>Snow Bride</w:t>
      </w:r>
      <w:r w:rsidRPr="008069FB">
        <w:rPr>
          <w:sz w:val="20"/>
          <w:szCs w:val="20"/>
        </w:rPr>
        <w:t xml:space="preserve"> (2013), </w:t>
      </w:r>
      <w:r w:rsidRPr="008069FB">
        <w:rPr>
          <w:i/>
          <w:iCs/>
          <w:sz w:val="20"/>
          <w:szCs w:val="20"/>
        </w:rPr>
        <w:t xml:space="preserve">True Love Blooms </w:t>
      </w:r>
      <w:r w:rsidRPr="008069FB">
        <w:rPr>
          <w:sz w:val="20"/>
          <w:szCs w:val="20"/>
        </w:rPr>
        <w:t>(2019). If you are a member of the royal family, stories and photos spread like wildfire over electronic devices, especially the smartphone (</w:t>
      </w:r>
      <w:r w:rsidRPr="008069FB">
        <w:rPr>
          <w:i/>
          <w:iCs/>
          <w:sz w:val="20"/>
          <w:szCs w:val="20"/>
        </w:rPr>
        <w:t>My Summer Prince</w:t>
      </w:r>
      <w:r w:rsidRPr="008069FB">
        <w:rPr>
          <w:sz w:val="20"/>
          <w:szCs w:val="20"/>
        </w:rPr>
        <w:t xml:space="preserve"> (2016) and </w:t>
      </w:r>
      <w:r w:rsidRPr="008069FB">
        <w:rPr>
          <w:i/>
          <w:iCs/>
          <w:sz w:val="20"/>
          <w:szCs w:val="20"/>
        </w:rPr>
        <w:t xml:space="preserve">Once Upon a Prince </w:t>
      </w:r>
      <w:r w:rsidRPr="008069FB">
        <w:rPr>
          <w:sz w:val="20"/>
          <w:szCs w:val="20"/>
        </w:rPr>
        <w:t>(2018)</w:t>
      </w:r>
      <w:r w:rsidRPr="008069FB">
        <w:rPr>
          <w:i/>
          <w:iCs/>
          <w:sz w:val="20"/>
          <w:szCs w:val="20"/>
        </w:rPr>
        <w:t xml:space="preserve"> </w:t>
      </w:r>
      <w:r w:rsidRPr="008069FB">
        <w:rPr>
          <w:sz w:val="20"/>
          <w:szCs w:val="20"/>
        </w:rPr>
        <w:t xml:space="preserve">show photos and stories of  rebellious princes, and in </w:t>
      </w:r>
      <w:r w:rsidRPr="008069FB">
        <w:rPr>
          <w:i/>
          <w:iCs/>
          <w:sz w:val="20"/>
          <w:szCs w:val="20"/>
        </w:rPr>
        <w:t>William &amp; Catherine: A Royal Romance</w:t>
      </w:r>
      <w:r w:rsidRPr="008069FB">
        <w:rPr>
          <w:sz w:val="20"/>
          <w:szCs w:val="20"/>
        </w:rPr>
        <w:t xml:space="preserve"> (2011), the paparazzi follow Kate Middleton everywhere she goes.</w:t>
      </w:r>
      <w:r w:rsidRPr="008069FB">
        <w:rPr>
          <w:i/>
          <w:iCs/>
          <w:sz w:val="20"/>
          <w:szCs w:val="20"/>
        </w:rPr>
        <w:t xml:space="preserve"> </w:t>
      </w:r>
      <w:r w:rsidRPr="008069FB">
        <w:rPr>
          <w:sz w:val="20"/>
          <w:szCs w:val="20"/>
        </w:rPr>
        <w:t>In one film, a</w:t>
      </w:r>
      <w:r w:rsidRPr="008069FB">
        <w:rPr>
          <w:i/>
          <w:iCs/>
          <w:sz w:val="20"/>
          <w:szCs w:val="20"/>
        </w:rPr>
        <w:t xml:space="preserve"> </w:t>
      </w:r>
      <w:r w:rsidRPr="008069FB">
        <w:rPr>
          <w:sz w:val="20"/>
          <w:szCs w:val="20"/>
        </w:rPr>
        <w:t xml:space="preserve">story is leaked to a mainstream reporter to </w:t>
      </w:r>
      <w:r>
        <w:rPr>
          <w:sz w:val="20"/>
          <w:szCs w:val="20"/>
        </w:rPr>
        <w:t>prevent</w:t>
      </w:r>
      <w:r w:rsidRPr="008069FB">
        <w:rPr>
          <w:sz w:val="20"/>
          <w:szCs w:val="20"/>
        </w:rPr>
        <w:t xml:space="preserve"> a tabloid reporter from exploiting the story. Its widespread exposure on electronic devices makes the story useless to the tabloid (</w:t>
      </w:r>
      <w:r w:rsidRPr="008069FB">
        <w:rPr>
          <w:i/>
          <w:iCs/>
          <w:sz w:val="20"/>
          <w:szCs w:val="20"/>
        </w:rPr>
        <w:t xml:space="preserve">Engaging Father Christmas, </w:t>
      </w:r>
      <w:r w:rsidRPr="008069FB">
        <w:rPr>
          <w:sz w:val="20"/>
          <w:szCs w:val="20"/>
        </w:rPr>
        <w:t>2017).</w:t>
      </w:r>
    </w:p>
    <w:p w14:paraId="2267B0BF" w14:textId="77777777" w:rsidR="005131F8" w:rsidRPr="008069FB" w:rsidRDefault="005131F8" w:rsidP="00ED0F4B">
      <w:pPr>
        <w:pStyle w:val="EndnoteText"/>
        <w:rPr>
          <w:lang w:val="en-US"/>
        </w:rPr>
      </w:pPr>
    </w:p>
  </w:endnote>
  <w:endnote w:id="68">
    <w:p w14:paraId="7EF44628" w14:textId="24A21BCA" w:rsidR="005131F8" w:rsidRPr="008069FB" w:rsidRDefault="005131F8" w:rsidP="00ED0F4B">
      <w:pPr>
        <w:rPr>
          <w:sz w:val="20"/>
          <w:szCs w:val="20"/>
        </w:rPr>
      </w:pPr>
      <w:r w:rsidRPr="008069FB">
        <w:rPr>
          <w:rStyle w:val="EndnoteReference"/>
          <w:sz w:val="20"/>
          <w:szCs w:val="20"/>
        </w:rPr>
        <w:endnoteRef/>
      </w:r>
      <w:r w:rsidRPr="008069FB">
        <w:rPr>
          <w:sz w:val="20"/>
          <w:szCs w:val="20"/>
        </w:rPr>
        <w:t xml:space="preserve"> In </w:t>
      </w:r>
      <w:r w:rsidRPr="008069FB">
        <w:rPr>
          <w:i/>
          <w:iCs/>
          <w:sz w:val="20"/>
          <w:szCs w:val="20"/>
        </w:rPr>
        <w:t>Flower Shop Mysteries: Snipped in the Bud</w:t>
      </w:r>
      <w:r w:rsidRPr="008069FB">
        <w:rPr>
          <w:sz w:val="20"/>
          <w:szCs w:val="20"/>
        </w:rPr>
        <w:t xml:space="preserve"> (2016), an interview appearing in newspaper and electronic devices sets the record straight in a murder case; in </w:t>
      </w:r>
      <w:r w:rsidRPr="008069FB">
        <w:rPr>
          <w:i/>
          <w:iCs/>
          <w:sz w:val="20"/>
          <w:szCs w:val="20"/>
        </w:rPr>
        <w:t>The Good Witch’s Charm</w:t>
      </w:r>
      <w:r w:rsidRPr="008069FB">
        <w:rPr>
          <w:sz w:val="20"/>
          <w:szCs w:val="20"/>
        </w:rPr>
        <w:t xml:space="preserve"> (2012), a video blog goes viral embarrassing a small town, and in </w:t>
      </w:r>
      <w:r w:rsidRPr="008069FB">
        <w:rPr>
          <w:i/>
          <w:iCs/>
          <w:sz w:val="20"/>
          <w:szCs w:val="20"/>
        </w:rPr>
        <w:t>Supernova</w:t>
      </w:r>
      <w:r w:rsidRPr="008069FB">
        <w:rPr>
          <w:sz w:val="20"/>
          <w:szCs w:val="20"/>
        </w:rPr>
        <w:t xml:space="preserve"> (2005), stories on the end of the world flood the Internet. Stories on saving valuable trees also go viral (</w:t>
      </w:r>
      <w:r w:rsidRPr="008069FB">
        <w:rPr>
          <w:i/>
          <w:iCs/>
          <w:sz w:val="20"/>
          <w:szCs w:val="20"/>
        </w:rPr>
        <w:t>The National Tre</w:t>
      </w:r>
      <w:r>
        <w:rPr>
          <w:i/>
          <w:iCs/>
          <w:sz w:val="20"/>
          <w:szCs w:val="20"/>
        </w:rPr>
        <w:t>e</w:t>
      </w:r>
      <w:r w:rsidRPr="008069FB">
        <w:rPr>
          <w:i/>
          <w:iCs/>
          <w:sz w:val="20"/>
          <w:szCs w:val="20"/>
        </w:rPr>
        <w:t xml:space="preserve"> </w:t>
      </w:r>
      <w:r w:rsidRPr="008069FB">
        <w:rPr>
          <w:sz w:val="20"/>
          <w:szCs w:val="20"/>
        </w:rPr>
        <w:t xml:space="preserve">(2009) and </w:t>
      </w:r>
      <w:r w:rsidRPr="008069FB">
        <w:rPr>
          <w:i/>
          <w:iCs/>
          <w:sz w:val="20"/>
          <w:szCs w:val="20"/>
        </w:rPr>
        <w:t xml:space="preserve">Love on a Limb </w:t>
      </w:r>
      <w:r w:rsidRPr="008069FB">
        <w:rPr>
          <w:sz w:val="20"/>
          <w:szCs w:val="20"/>
        </w:rPr>
        <w:t xml:space="preserve">(2016). Other examples include </w:t>
      </w:r>
      <w:r w:rsidRPr="008069FB">
        <w:rPr>
          <w:i/>
          <w:iCs/>
          <w:sz w:val="20"/>
          <w:szCs w:val="20"/>
        </w:rPr>
        <w:t>Amazing Winter Romance</w:t>
      </w:r>
      <w:r w:rsidRPr="008069FB">
        <w:rPr>
          <w:sz w:val="20"/>
          <w:szCs w:val="20"/>
        </w:rPr>
        <w:t xml:space="preserve"> (2020), </w:t>
      </w:r>
      <w:r w:rsidRPr="008069FB">
        <w:rPr>
          <w:i/>
          <w:iCs/>
          <w:sz w:val="20"/>
          <w:szCs w:val="20"/>
        </w:rPr>
        <w:t>Chateau Christmas</w:t>
      </w:r>
      <w:r w:rsidRPr="008069FB">
        <w:rPr>
          <w:sz w:val="20"/>
          <w:szCs w:val="20"/>
        </w:rPr>
        <w:t xml:space="preserve"> (2020), </w:t>
      </w:r>
      <w:r w:rsidRPr="008069FB">
        <w:rPr>
          <w:i/>
          <w:iCs/>
          <w:sz w:val="20"/>
          <w:szCs w:val="20"/>
        </w:rPr>
        <w:t xml:space="preserve">Christmas Tree Lane </w:t>
      </w:r>
      <w:r w:rsidRPr="008069FB">
        <w:rPr>
          <w:sz w:val="20"/>
          <w:szCs w:val="20"/>
        </w:rPr>
        <w:t xml:space="preserve">(2020), </w:t>
      </w:r>
      <w:r w:rsidRPr="008069FB">
        <w:rPr>
          <w:i/>
          <w:iCs/>
          <w:sz w:val="20"/>
          <w:szCs w:val="20"/>
        </w:rPr>
        <w:t>The Christmas Ring</w:t>
      </w:r>
      <w:r w:rsidRPr="008069FB">
        <w:rPr>
          <w:sz w:val="20"/>
          <w:szCs w:val="20"/>
        </w:rPr>
        <w:t xml:space="preserve"> (2020), </w:t>
      </w:r>
      <w:r w:rsidRPr="008069FB">
        <w:rPr>
          <w:i/>
          <w:iCs/>
          <w:sz w:val="20"/>
          <w:szCs w:val="20"/>
        </w:rPr>
        <w:t xml:space="preserve">Do I Say I Do </w:t>
      </w:r>
      <w:r w:rsidRPr="008069FB">
        <w:rPr>
          <w:sz w:val="20"/>
          <w:szCs w:val="20"/>
        </w:rPr>
        <w:t xml:space="preserve">(2020), </w:t>
      </w:r>
      <w:r w:rsidRPr="008069FB">
        <w:rPr>
          <w:i/>
          <w:iCs/>
          <w:sz w:val="20"/>
          <w:szCs w:val="20"/>
        </w:rPr>
        <w:t xml:space="preserve">Love at First Glance </w:t>
      </w:r>
      <w:r w:rsidRPr="008069FB">
        <w:rPr>
          <w:sz w:val="20"/>
          <w:szCs w:val="20"/>
        </w:rPr>
        <w:t>(2017).</w:t>
      </w:r>
    </w:p>
    <w:p w14:paraId="7C346443" w14:textId="77777777" w:rsidR="005131F8" w:rsidRPr="008069FB" w:rsidRDefault="005131F8" w:rsidP="00ED0F4B">
      <w:pPr>
        <w:pStyle w:val="EndnoteText"/>
        <w:rPr>
          <w:lang w:val="en-US"/>
        </w:rPr>
      </w:pPr>
    </w:p>
  </w:endnote>
  <w:endnote w:id="69">
    <w:p w14:paraId="1EEF07B3" w14:textId="596A8C1D" w:rsidR="005131F8" w:rsidRPr="008069FB" w:rsidRDefault="005131F8" w:rsidP="00A840D7">
      <w:pPr>
        <w:pStyle w:val="EndnoteText"/>
        <w:rPr>
          <w:lang w:val="en-US"/>
        </w:rPr>
      </w:pPr>
      <w:r w:rsidRPr="008069FB">
        <w:rPr>
          <w:rStyle w:val="EndnoteReference"/>
        </w:rPr>
        <w:endnoteRef/>
      </w:r>
      <w:r w:rsidRPr="008069FB">
        <w:t xml:space="preserve"> </w:t>
      </w:r>
      <w:r w:rsidRPr="008069FB">
        <w:rPr>
          <w:lang w:val="en-US"/>
        </w:rPr>
        <w:t>See definitions of each job title in the Introduction to the Appendices on the ijpc.org website</w:t>
      </w:r>
    </w:p>
    <w:p w14:paraId="101356BC" w14:textId="4E0B0655"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Anchor, Commentator, Host</w:t>
      </w:r>
      <w:r w:rsidRPr="008069FB">
        <w:rPr>
          <w:color w:val="000000"/>
          <w:sz w:val="20"/>
          <w:szCs w:val="20"/>
        </w:rPr>
        <w:t>: a person who presents</w:t>
      </w:r>
      <w:r>
        <w:rPr>
          <w:color w:val="000000"/>
          <w:sz w:val="20"/>
          <w:szCs w:val="20"/>
        </w:rPr>
        <w:t xml:space="preserve"> </w:t>
      </w:r>
      <w:r w:rsidRPr="008069FB">
        <w:rPr>
          <w:color w:val="000000"/>
          <w:sz w:val="20"/>
          <w:szCs w:val="20"/>
        </w:rPr>
        <w:t>news and information on television, radio, the Internet, podcasts</w:t>
      </w:r>
      <w:r>
        <w:rPr>
          <w:color w:val="000000"/>
          <w:sz w:val="20"/>
          <w:szCs w:val="20"/>
        </w:rPr>
        <w:t>,</w:t>
      </w:r>
      <w:r w:rsidRPr="008069FB">
        <w:rPr>
          <w:color w:val="000000"/>
          <w:sz w:val="20"/>
          <w:szCs w:val="20"/>
        </w:rPr>
        <w:t xml:space="preserve"> or other media. A news presenter also known as newsreader, newscaster, anchorman or anchorwoman, news anchor or simply anchor. This category also includes commentator – a person who adds analysis and occasionally opinion to his or her news reports for any media, usually radio or television. Also can be a </w:t>
      </w:r>
      <w:r>
        <w:rPr>
          <w:color w:val="000000"/>
          <w:sz w:val="20"/>
          <w:szCs w:val="20"/>
        </w:rPr>
        <w:t>t</w:t>
      </w:r>
      <w:r w:rsidRPr="008069FB">
        <w:rPr>
          <w:color w:val="000000"/>
          <w:sz w:val="20"/>
          <w:szCs w:val="20"/>
        </w:rPr>
        <w:t xml:space="preserve">elevision, </w:t>
      </w:r>
      <w:r>
        <w:rPr>
          <w:color w:val="000000"/>
          <w:sz w:val="20"/>
          <w:szCs w:val="20"/>
        </w:rPr>
        <w:t>r</w:t>
      </w:r>
      <w:r w:rsidRPr="008069FB">
        <w:rPr>
          <w:color w:val="000000"/>
          <w:sz w:val="20"/>
          <w:szCs w:val="20"/>
        </w:rPr>
        <w:t xml:space="preserve">adio or Internet </w:t>
      </w:r>
      <w:r>
        <w:rPr>
          <w:color w:val="000000"/>
          <w:sz w:val="20"/>
          <w:szCs w:val="20"/>
        </w:rPr>
        <w:t>t</w:t>
      </w:r>
      <w:r w:rsidRPr="008069FB">
        <w:rPr>
          <w:color w:val="000000"/>
          <w:sz w:val="20"/>
          <w:szCs w:val="20"/>
        </w:rPr>
        <w:t xml:space="preserve">alk </w:t>
      </w:r>
      <w:r>
        <w:rPr>
          <w:color w:val="000000"/>
          <w:sz w:val="20"/>
          <w:szCs w:val="20"/>
        </w:rPr>
        <w:t>s</w:t>
      </w:r>
      <w:r w:rsidRPr="008069FB">
        <w:rPr>
          <w:color w:val="000000"/>
          <w:sz w:val="20"/>
          <w:szCs w:val="20"/>
        </w:rPr>
        <w:t xml:space="preserve">how host, </w:t>
      </w:r>
      <w:r>
        <w:rPr>
          <w:color w:val="000000"/>
          <w:sz w:val="20"/>
          <w:szCs w:val="20"/>
        </w:rPr>
        <w:t>r</w:t>
      </w:r>
      <w:r w:rsidRPr="008069FB">
        <w:rPr>
          <w:color w:val="000000"/>
          <w:sz w:val="20"/>
          <w:szCs w:val="20"/>
        </w:rPr>
        <w:t xml:space="preserve">adio </w:t>
      </w:r>
      <w:r>
        <w:rPr>
          <w:color w:val="000000"/>
          <w:sz w:val="20"/>
          <w:szCs w:val="20"/>
        </w:rPr>
        <w:t>a</w:t>
      </w:r>
      <w:r w:rsidRPr="008069FB">
        <w:rPr>
          <w:color w:val="000000"/>
          <w:sz w:val="20"/>
          <w:szCs w:val="20"/>
        </w:rPr>
        <w:t xml:space="preserve">nnouncer, </w:t>
      </w:r>
      <w:r>
        <w:rPr>
          <w:color w:val="000000"/>
          <w:sz w:val="20"/>
          <w:szCs w:val="20"/>
        </w:rPr>
        <w:t>m</w:t>
      </w:r>
      <w:r w:rsidRPr="008069FB">
        <w:rPr>
          <w:color w:val="000000"/>
          <w:sz w:val="20"/>
          <w:szCs w:val="20"/>
        </w:rPr>
        <w:t>eteorologist, or anyone who presents information orally or in print.</w:t>
      </w:r>
    </w:p>
    <w:p w14:paraId="1D257FEF"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Columnist, Blogger, Podcaster</w:t>
      </w:r>
      <w:r w:rsidRPr="008069FB">
        <w:rPr>
          <w:color w:val="000000"/>
          <w:sz w:val="20"/>
          <w:szCs w:val="20"/>
        </w:rPr>
        <w:t xml:space="preserve">: a person who writes a regular column or opinion piece for a newspaper, magazine, pamphlet, Internet site, podcast or any other medium. </w:t>
      </w:r>
    </w:p>
    <w:p w14:paraId="06832D19" w14:textId="76B6C44C"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Critic</w:t>
      </w:r>
      <w:r w:rsidRPr="008069FB">
        <w:rPr>
          <w:color w:val="000000"/>
          <w:sz w:val="20"/>
          <w:szCs w:val="20"/>
        </w:rPr>
        <w:t>: a professional judge of art, drama, film, music, food, literature or any form of human activity, specializing especially in the evaluation and appreciation of literary or artistic work</w:t>
      </w:r>
      <w:r>
        <w:rPr>
          <w:color w:val="000000"/>
          <w:sz w:val="20"/>
          <w:szCs w:val="20"/>
        </w:rPr>
        <w:t xml:space="preserve"> </w:t>
      </w:r>
      <w:r w:rsidRPr="008069FB">
        <w:rPr>
          <w:color w:val="000000"/>
          <w:sz w:val="20"/>
          <w:szCs w:val="20"/>
        </w:rPr>
        <w:t xml:space="preserve">such as a film critic or a dance critic. Forms and expresses judgments of the merits, faults, value or truth of a matter. </w:t>
      </w:r>
    </w:p>
    <w:p w14:paraId="7165D2AC"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 xml:space="preserve">Cub Reporter, Student Journalist: </w:t>
      </w:r>
      <w:r w:rsidRPr="008069FB">
        <w:rPr>
          <w:color w:val="000000"/>
          <w:sz w:val="20"/>
          <w:szCs w:val="20"/>
        </w:rPr>
        <w:t xml:space="preserve">a person who is young and inexperienced and works in all media. An aspiring reporter who ends up in the job, a novice reporter, a trainee. Knows little about journalism. First job in journalism. An intern. Someone who works on a newspaper broadcast or multimedia project in school or as an extracurricular activity. </w:t>
      </w:r>
    </w:p>
    <w:p w14:paraId="48639087" w14:textId="48A3FE73"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Editor, Producer</w:t>
      </w:r>
      <w:r w:rsidRPr="008069FB">
        <w:rPr>
          <w:color w:val="000000"/>
          <w:sz w:val="20"/>
          <w:szCs w:val="20"/>
        </w:rPr>
        <w:t xml:space="preserve">: a person who assigns stories and edits copy for a newspaper, magazine, broadcast, Internet or other media. Usually referred to as a city editor, managing editor or editor-in-chief. This category also includes </w:t>
      </w:r>
      <w:r>
        <w:rPr>
          <w:color w:val="000000"/>
          <w:sz w:val="20"/>
          <w:szCs w:val="20"/>
        </w:rPr>
        <w:t>p</w:t>
      </w:r>
      <w:r w:rsidRPr="008069FB">
        <w:rPr>
          <w:color w:val="000000"/>
          <w:sz w:val="20"/>
          <w:szCs w:val="20"/>
        </w:rPr>
        <w:t xml:space="preserve">roducer and </w:t>
      </w:r>
      <w:r>
        <w:rPr>
          <w:color w:val="000000"/>
          <w:sz w:val="20"/>
          <w:szCs w:val="20"/>
        </w:rPr>
        <w:t>e</w:t>
      </w:r>
      <w:r w:rsidRPr="008069FB">
        <w:rPr>
          <w:color w:val="000000"/>
          <w:sz w:val="20"/>
          <w:szCs w:val="20"/>
        </w:rPr>
        <w:t xml:space="preserve">xecutive </w:t>
      </w:r>
      <w:r>
        <w:rPr>
          <w:color w:val="000000"/>
          <w:sz w:val="20"/>
          <w:szCs w:val="20"/>
        </w:rPr>
        <w:t>p</w:t>
      </w:r>
      <w:r w:rsidRPr="008069FB">
        <w:rPr>
          <w:color w:val="000000"/>
          <w:sz w:val="20"/>
          <w:szCs w:val="20"/>
        </w:rPr>
        <w:t xml:space="preserve">roducer – a person who controls various aspects of a news or information program for television, radio, the Internet and other media. He or she takes all the elements of a newscast or information program (video, graphics, audio) and integrates them into a cohesive show. Title includes the producer of a specific news program, a field producer, a producer in charge of news  and/or information programs. If the journalist is primarily working as an editor – gathering the news, writing the stories, headlines and editorials, being the person responsible for the production and distribution of the newspaper </w:t>
      </w:r>
      <w:r>
        <w:rPr>
          <w:color w:val="000000"/>
          <w:sz w:val="20"/>
          <w:szCs w:val="20"/>
        </w:rPr>
        <w:t>–</w:t>
      </w:r>
      <w:r w:rsidRPr="008069FB">
        <w:rPr>
          <w:color w:val="000000"/>
          <w:sz w:val="20"/>
          <w:szCs w:val="20"/>
        </w:rPr>
        <w:t xml:space="preserve"> we use that job title (editor). If the journalist does little as an editor, but acts mostly as the owner making publishing decisions, we use that job title (publisher). The same is true for television and radio, the Internet and other media where the journalist is either actually producing the program or just in charge of the program. </w:t>
      </w:r>
    </w:p>
    <w:p w14:paraId="258790B5" w14:textId="6EC82334"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Employee</w:t>
      </w:r>
      <w:r w:rsidRPr="008069FB">
        <w:rPr>
          <w:color w:val="000000"/>
          <w:sz w:val="20"/>
          <w:szCs w:val="20"/>
        </w:rPr>
        <w:t>: a person who works in any media with a nondescript job such as editorial assistant, any newsroom employee, printer</w:t>
      </w:r>
      <w:r>
        <w:rPr>
          <w:color w:val="000000"/>
          <w:sz w:val="20"/>
          <w:szCs w:val="20"/>
        </w:rPr>
        <w:t>,</w:t>
      </w:r>
      <w:r w:rsidRPr="008069FB">
        <w:rPr>
          <w:color w:val="000000"/>
          <w:sz w:val="20"/>
          <w:szCs w:val="20"/>
        </w:rPr>
        <w:t xml:space="preserve"> and miscellaneous worker in composition, telegraph operator, copy boy or girl, office boy or girl, newsboy or girl, web developer, graphic designer, audio and video technician, multimedia artist, digital media expert. Also includes </w:t>
      </w:r>
      <w:r>
        <w:rPr>
          <w:color w:val="000000"/>
          <w:sz w:val="20"/>
          <w:szCs w:val="20"/>
        </w:rPr>
        <w:t>p</w:t>
      </w:r>
      <w:r w:rsidRPr="008069FB">
        <w:rPr>
          <w:color w:val="000000"/>
          <w:sz w:val="20"/>
          <w:szCs w:val="20"/>
        </w:rPr>
        <w:t xml:space="preserve">rinter’s </w:t>
      </w:r>
      <w:r>
        <w:rPr>
          <w:color w:val="000000"/>
          <w:sz w:val="20"/>
          <w:szCs w:val="20"/>
        </w:rPr>
        <w:t>d</w:t>
      </w:r>
      <w:r w:rsidRPr="008069FB">
        <w:rPr>
          <w:color w:val="000000"/>
          <w:sz w:val="20"/>
          <w:szCs w:val="20"/>
        </w:rPr>
        <w:t xml:space="preserve">evil, typically a young boy who is an apprentice in a printing establishment. Also includes production staff, technical staff, stage crew, staff personnel, any miscellaneous employee working in a multimedia situation. </w:t>
      </w:r>
    </w:p>
    <w:p w14:paraId="62D26FBC" w14:textId="7BFD79A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Executive</w:t>
      </w:r>
      <w:r w:rsidRPr="008069FB">
        <w:rPr>
          <w:color w:val="000000"/>
          <w:sz w:val="20"/>
          <w:szCs w:val="20"/>
        </w:rPr>
        <w:t xml:space="preserve">: a person in print, broadcasting or the Internet who is in charge of the news/information department. Executive in charge of news or any other information product.  A management position. Newsreel supervisor. </w:t>
      </w:r>
      <w:r>
        <w:rPr>
          <w:color w:val="000000"/>
          <w:sz w:val="20"/>
          <w:szCs w:val="20"/>
        </w:rPr>
        <w:t>d</w:t>
      </w:r>
      <w:r w:rsidRPr="008069FB">
        <w:rPr>
          <w:color w:val="000000"/>
          <w:sz w:val="20"/>
          <w:szCs w:val="20"/>
        </w:rPr>
        <w:t xml:space="preserve">irector of </w:t>
      </w:r>
      <w:r>
        <w:rPr>
          <w:color w:val="000000"/>
          <w:sz w:val="20"/>
          <w:szCs w:val="20"/>
        </w:rPr>
        <w:t>n</w:t>
      </w:r>
      <w:r w:rsidRPr="008069FB">
        <w:rPr>
          <w:color w:val="000000"/>
          <w:sz w:val="20"/>
          <w:szCs w:val="20"/>
        </w:rPr>
        <w:t>ews in any medium. Head or director of a department in a media company.</w:t>
      </w:r>
    </w:p>
    <w:p w14:paraId="58B52F96" w14:textId="4630F1FB"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Illustrator, Cartoonist</w:t>
      </w:r>
      <w:r w:rsidRPr="008069FB">
        <w:rPr>
          <w:color w:val="000000"/>
          <w:sz w:val="20"/>
          <w:szCs w:val="20"/>
        </w:rPr>
        <w:t>: a person who provides decorative images to illustrate a story in a newspaper, magazine</w:t>
      </w:r>
      <w:r>
        <w:rPr>
          <w:color w:val="000000"/>
          <w:sz w:val="20"/>
          <w:szCs w:val="20"/>
        </w:rPr>
        <w:t>,</w:t>
      </w:r>
      <w:r w:rsidRPr="008069FB">
        <w:rPr>
          <w:color w:val="000000"/>
          <w:sz w:val="20"/>
          <w:szCs w:val="20"/>
        </w:rPr>
        <w:t xml:space="preserve"> or other media. A commercial artist-journalist. A cartoonist who creates drawings that depict a humorous situation often accompanied by a caption. Drawings representing current public figures or issues symbolically and often satirically as in a political cartoon. A caricaturist: drawing humorous or satirical cartoons. A political cartoonist. </w:t>
      </w:r>
    </w:p>
    <w:p w14:paraId="3216A5A3" w14:textId="06533845"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Photojournalist</w:t>
      </w:r>
      <w:r w:rsidRPr="008069FB">
        <w:rPr>
          <w:color w:val="000000"/>
          <w:sz w:val="20"/>
          <w:szCs w:val="20"/>
        </w:rPr>
        <w:t>: a person who creates still or moving images in order to tell a news story. Titles include photographer, documentarian, cameraman, shooter, stringer, paparazzi, newsreel shooter, and anyone else using a photographic device to make a photographic record of an event. Also includes newsreel cameramen and women, and documentary producers, writers</w:t>
      </w:r>
      <w:r>
        <w:rPr>
          <w:color w:val="000000"/>
          <w:sz w:val="20"/>
          <w:szCs w:val="20"/>
        </w:rPr>
        <w:t>,</w:t>
      </w:r>
      <w:r w:rsidRPr="008069FB">
        <w:rPr>
          <w:color w:val="000000"/>
          <w:sz w:val="20"/>
          <w:szCs w:val="20"/>
        </w:rPr>
        <w:t xml:space="preserve"> and directors.</w:t>
      </w:r>
    </w:p>
    <w:p w14:paraId="238BE77D"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Publisher, Media Owner</w:t>
      </w:r>
      <w:r w:rsidRPr="008069FB">
        <w:rPr>
          <w:color w:val="000000"/>
          <w:sz w:val="20"/>
          <w:szCs w:val="20"/>
        </w:rPr>
        <w:t xml:space="preserve">: a person who is a successful entrepreneur or businessman who controls, through personal ownership or a dominant position, a mass media related company or enterprise. Referred to as a media proprietor, media mogul, media baron. A publisher usually specifically refers to someone who owns a newspaper or a collection of newspapers. </w:t>
      </w:r>
    </w:p>
    <w:p w14:paraId="2E2B4A4A" w14:textId="0F65EC41"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Reporter, Correspondent</w:t>
      </w:r>
      <w:r w:rsidRPr="008069FB">
        <w:rPr>
          <w:color w:val="000000"/>
          <w:sz w:val="20"/>
          <w:szCs w:val="20"/>
        </w:rPr>
        <w:t>: a person who reports news or conducts interviews for newspapers, magazines, television, radio, websites</w:t>
      </w:r>
      <w:r>
        <w:rPr>
          <w:color w:val="000000"/>
          <w:sz w:val="20"/>
          <w:szCs w:val="20"/>
        </w:rPr>
        <w:t>,</w:t>
      </w:r>
      <w:r w:rsidRPr="008069FB">
        <w:rPr>
          <w:color w:val="000000"/>
          <w:sz w:val="20"/>
          <w:szCs w:val="20"/>
        </w:rPr>
        <w:t xml:space="preserve"> or any other organization that disseminates news, information</w:t>
      </w:r>
      <w:r>
        <w:rPr>
          <w:color w:val="000000"/>
          <w:sz w:val="20"/>
          <w:szCs w:val="20"/>
        </w:rPr>
        <w:t>,</w:t>
      </w:r>
      <w:r w:rsidRPr="008069FB">
        <w:rPr>
          <w:color w:val="000000"/>
          <w:sz w:val="20"/>
          <w:szCs w:val="20"/>
        </w:rPr>
        <w:t xml:space="preserve"> and opinion. Referred to as a journalist, a newspaperman or woman, newsman or woman, a writer, a sob sister, a magazine writer, a writer of non-fiction books, a freelance writer for any multimedia. </w:t>
      </w:r>
    </w:p>
    <w:p w14:paraId="6A64E889"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 xml:space="preserve">Real-Life Journalist: </w:t>
      </w:r>
      <w:r w:rsidRPr="008069FB">
        <w:rPr>
          <w:color w:val="000000"/>
          <w:sz w:val="20"/>
          <w:szCs w:val="20"/>
        </w:rPr>
        <w:t xml:space="preserve">a person who exists in real life. Uses real name and real occupation in a fictional film or TV program. He or she is not played by an actor. </w:t>
      </w:r>
    </w:p>
    <w:p w14:paraId="0CFE4265"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 xml:space="preserve">Sports Journalist: </w:t>
      </w:r>
      <w:r w:rsidRPr="008069FB">
        <w:rPr>
          <w:color w:val="000000"/>
          <w:sz w:val="20"/>
          <w:szCs w:val="20"/>
        </w:rPr>
        <w:t>a person who writes, reports or edits sports news and features for any media. Includes writers, reporters, editors, columnists, commentators, hosts, online specialists. Includes sportscasters and correspondents.</w:t>
      </w:r>
    </w:p>
    <w:p w14:paraId="41AE2C7F"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 xml:space="preserve">War Correspondent, Foreign Correspondent: </w:t>
      </w:r>
      <w:r w:rsidRPr="008069FB">
        <w:rPr>
          <w:color w:val="000000"/>
          <w:sz w:val="20"/>
          <w:szCs w:val="20"/>
        </w:rPr>
        <w:t xml:space="preserve">a correspondent is a person who contributes reports to a variety of news media from a distant, often remote, location, often covering a conflict of some sort. </w:t>
      </w:r>
    </w:p>
    <w:p w14:paraId="2C0AE145"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Press Conference Journalists</w:t>
      </w:r>
      <w:r w:rsidRPr="008069FB">
        <w:rPr>
          <w:color w:val="000000"/>
          <w:sz w:val="20"/>
          <w:szCs w:val="20"/>
        </w:rPr>
        <w:t xml:space="preserve">: a person who attends a news conference or press conference in which newsmakers invite journalists to hear them speak and, most often, ask questions. </w:t>
      </w:r>
    </w:p>
    <w:p w14:paraId="5FEDA8BE"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Pack Journalists</w:t>
      </w:r>
      <w:r w:rsidRPr="008069FB">
        <w:rPr>
          <w:color w:val="000000"/>
          <w:sz w:val="20"/>
          <w:szCs w:val="20"/>
        </w:rPr>
        <w:t xml:space="preserve">: a person who joins other reporters chasing after stories. They often travel in </w:t>
      </w:r>
    </w:p>
    <w:p w14:paraId="3B6F7AC8" w14:textId="33CEFF8B" w:rsidR="005131F8" w:rsidRPr="008069FB" w:rsidRDefault="005131F8" w:rsidP="00A840D7">
      <w:pPr>
        <w:widowControl w:val="0"/>
        <w:autoSpaceDE w:val="0"/>
        <w:autoSpaceDN w:val="0"/>
        <w:adjustRightInd w:val="0"/>
        <w:rPr>
          <w:color w:val="000000"/>
          <w:sz w:val="20"/>
          <w:szCs w:val="20"/>
        </w:rPr>
      </w:pPr>
      <w:r w:rsidRPr="008069FB">
        <w:rPr>
          <w:color w:val="000000"/>
          <w:sz w:val="20"/>
          <w:szCs w:val="20"/>
        </w:rPr>
        <w:t xml:space="preserve">packs, usually armed with television cameras and microphones. They cover fast-breaking news by crowding, yelling, shouting, bullying and forcing their way into breaking news events. They often show up with their lights, cameras, microphones and digital recorders as they shout out questions to the usually reluctant newsmaker in question. Pack </w:t>
      </w:r>
      <w:r>
        <w:rPr>
          <w:color w:val="000000"/>
          <w:sz w:val="20"/>
          <w:szCs w:val="20"/>
        </w:rPr>
        <w:t>j</w:t>
      </w:r>
      <w:r w:rsidRPr="008069FB">
        <w:rPr>
          <w:color w:val="000000"/>
          <w:sz w:val="20"/>
          <w:szCs w:val="20"/>
        </w:rPr>
        <w:t>ournalism is also defined as journalism practiced by reporters in a group usually marked by uniformity of news coverage and lack of original thought or initiative. A pack of journalists can also be a group of reporters, photojournalists, war correspondents, freelance writers, even newsboys, following a story or a specific activity. Any group of journalists covering the same story at the same time.</w:t>
      </w:r>
    </w:p>
    <w:p w14:paraId="536742D1"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 xml:space="preserve">Miscellaneous: </w:t>
      </w:r>
      <w:r w:rsidRPr="008069FB">
        <w:rPr>
          <w:color w:val="000000"/>
          <w:sz w:val="20"/>
          <w:szCs w:val="20"/>
        </w:rPr>
        <w:t xml:space="preserve">Individual journalists unidentified in the film or TV program or any media. Usually in the background functioning as editorial and technical staff. </w:t>
      </w:r>
    </w:p>
    <w:p w14:paraId="7D92CB50" w14:textId="77777777"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Press Conference Journalists</w:t>
      </w:r>
      <w:r w:rsidRPr="008069FB">
        <w:rPr>
          <w:color w:val="000000"/>
          <w:sz w:val="20"/>
          <w:szCs w:val="20"/>
        </w:rPr>
        <w:t xml:space="preserve">: a person who attends a news conference or press conference in which newsmakers invite journalists to hear them speak and, most often, ask questions. </w:t>
      </w:r>
    </w:p>
    <w:p w14:paraId="52B295C7" w14:textId="08992DF8" w:rsidR="005131F8" w:rsidRPr="008069FB" w:rsidRDefault="005131F8" w:rsidP="00A840D7">
      <w:pPr>
        <w:widowControl w:val="0"/>
        <w:autoSpaceDE w:val="0"/>
        <w:autoSpaceDN w:val="0"/>
        <w:adjustRightInd w:val="0"/>
        <w:rPr>
          <w:color w:val="000000"/>
          <w:sz w:val="20"/>
          <w:szCs w:val="20"/>
        </w:rPr>
      </w:pPr>
      <w:r w:rsidRPr="008069FB">
        <w:rPr>
          <w:b/>
          <w:bCs/>
          <w:color w:val="000000"/>
          <w:sz w:val="20"/>
          <w:szCs w:val="20"/>
        </w:rPr>
        <w:t>Unidentified News Staff</w:t>
      </w:r>
      <w:r>
        <w:rPr>
          <w:b/>
          <w:bCs/>
          <w:color w:val="000000"/>
          <w:sz w:val="20"/>
          <w:szCs w:val="20"/>
        </w:rPr>
        <w:t>:</w:t>
      </w:r>
      <w:r w:rsidRPr="008069FB">
        <w:rPr>
          <w:color w:val="000000"/>
          <w:sz w:val="20"/>
          <w:szCs w:val="20"/>
        </w:rPr>
        <w:t xml:space="preserve"> Use of the news media – newspapers, magazines, radio, television, Internet, multimedia – by some unidentified news personnel or by some monolithic news organization as a significant plot point. Examples include articles or pieces that expose scandals and wrongdoing, provide erroneous information (such as a fake death), alert principals about some important news or events. </w:t>
      </w:r>
    </w:p>
    <w:p w14:paraId="678E2C32" w14:textId="77777777" w:rsidR="005131F8" w:rsidRPr="008069FB" w:rsidRDefault="005131F8" w:rsidP="00A840D7">
      <w:pPr>
        <w:pStyle w:val="EndnoteText"/>
        <w:rPr>
          <w:lang w:val="en-US"/>
        </w:rPr>
      </w:pPr>
    </w:p>
  </w:endnote>
  <w:endnote w:id="70">
    <w:p w14:paraId="2512AD6E" w14:textId="778542B4" w:rsidR="005131F8" w:rsidRPr="008069FB" w:rsidRDefault="005131F8" w:rsidP="002D358B">
      <w:pPr>
        <w:widowControl w:val="0"/>
        <w:autoSpaceDE w:val="0"/>
        <w:autoSpaceDN w:val="0"/>
        <w:adjustRightInd w:val="0"/>
        <w:rPr>
          <w:rFonts w:eastAsia="MS Mincho"/>
          <w:color w:val="000000"/>
          <w:sz w:val="20"/>
          <w:szCs w:val="20"/>
        </w:rPr>
      </w:pPr>
      <w:r w:rsidRPr="008069FB">
        <w:rPr>
          <w:rStyle w:val="EndnoteReference"/>
          <w:sz w:val="20"/>
          <w:szCs w:val="20"/>
        </w:rPr>
        <w:endnoteRef/>
      </w:r>
      <w:r w:rsidRPr="008069FB">
        <w:rPr>
          <w:sz w:val="20"/>
          <w:szCs w:val="20"/>
        </w:rPr>
        <w:t xml:space="preserve"> </w:t>
      </w:r>
      <w:r w:rsidRPr="008069FB">
        <w:rPr>
          <w:b/>
          <w:bCs/>
          <w:color w:val="000000"/>
          <w:sz w:val="20"/>
          <w:szCs w:val="20"/>
        </w:rPr>
        <w:t xml:space="preserve">Major Character (Major) </w:t>
      </w:r>
      <w:r w:rsidRPr="008069FB">
        <w:rPr>
          <w:color w:val="000000"/>
          <w:sz w:val="20"/>
          <w:szCs w:val="20"/>
        </w:rPr>
        <w:t>– a major character influences the outcome of the story or event. He or she is usually a leading character played by a major actor of the time.</w:t>
      </w:r>
    </w:p>
    <w:p w14:paraId="462233AC" w14:textId="4E5CFBC2"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 xml:space="preserve">Minor Character (Minor) </w:t>
      </w:r>
      <w:r w:rsidRPr="008069FB">
        <w:rPr>
          <w:color w:val="000000"/>
          <w:sz w:val="20"/>
          <w:szCs w:val="20"/>
        </w:rPr>
        <w:t>– a minor character does not play a significant role in the development of the film or TV program. He or she is usually a part of a larger group – i.e.</w:t>
      </w:r>
      <w:r>
        <w:rPr>
          <w:color w:val="000000"/>
          <w:sz w:val="20"/>
          <w:szCs w:val="20"/>
        </w:rPr>
        <w:t>,</w:t>
      </w:r>
      <w:r w:rsidRPr="008069FB">
        <w:rPr>
          <w:color w:val="000000"/>
          <w:sz w:val="20"/>
          <w:szCs w:val="20"/>
        </w:rPr>
        <w:t xml:space="preserve"> journalists in a news conference or roaming around in packs, or those journalists who function as a part of the editorial or technical staff. </w:t>
      </w:r>
    </w:p>
    <w:p w14:paraId="1295FEFD" w14:textId="29279587"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Very Positive</w:t>
      </w:r>
      <w:r w:rsidRPr="008069FB">
        <w:rPr>
          <w:color w:val="000000"/>
          <w:sz w:val="20"/>
          <w:szCs w:val="20"/>
        </w:rPr>
        <w:t>: This is the journalist as a heroic character. This is the journalist who does the right thing, who fights everyone and anything to get the facts out to the public. He or she often exposes corruption, solves a murder, catches a thief</w:t>
      </w:r>
      <w:r>
        <w:rPr>
          <w:color w:val="000000"/>
          <w:sz w:val="20"/>
          <w:szCs w:val="20"/>
        </w:rPr>
        <w:t>,</w:t>
      </w:r>
      <w:r w:rsidRPr="008069FB">
        <w:rPr>
          <w:color w:val="000000"/>
          <w:sz w:val="20"/>
          <w:szCs w:val="20"/>
        </w:rPr>
        <w:t xml:space="preserve"> or saves an innocent. Everything he or she does is in the public interest. This is the kind of </w:t>
      </w:r>
      <w:r>
        <w:rPr>
          <w:color w:val="000000"/>
          <w:sz w:val="20"/>
          <w:szCs w:val="20"/>
        </w:rPr>
        <w:t xml:space="preserve"> </w:t>
      </w:r>
      <w:r w:rsidRPr="008069FB">
        <w:rPr>
          <w:color w:val="000000"/>
          <w:sz w:val="20"/>
          <w:szCs w:val="20"/>
        </w:rPr>
        <w:t xml:space="preserve">image that makes the public believe that journalists are invaluable to any democracy. Journalists in a film would be evaluated as Very Positive (VP) if they have the following characteristics: </w:t>
      </w:r>
    </w:p>
    <w:p w14:paraId="1F63F658"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*Shows that the journalist is an unqualified hero – he or she does everything possible to get a story out to the public resulting in making the world a better place to live. </w:t>
      </w:r>
    </w:p>
    <w:p w14:paraId="58EE5DEB" w14:textId="6EA022EC"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*Shows the public that journalism is an important profession that holds the public interest above all else, that without journalists representing the public interest, corporations, government</w:t>
      </w:r>
      <w:r>
        <w:rPr>
          <w:color w:val="000000"/>
          <w:sz w:val="20"/>
          <w:szCs w:val="20"/>
        </w:rPr>
        <w:t>,</w:t>
      </w:r>
      <w:r w:rsidRPr="008069FB">
        <w:rPr>
          <w:color w:val="000000"/>
          <w:sz w:val="20"/>
          <w:szCs w:val="20"/>
        </w:rPr>
        <w:t xml:space="preserve"> and individuals would do terrible things. It makes the viewer feel that journalists are essential to making democracy work and to give the public the kind of information it needs to make informative decisions in a democracy. </w:t>
      </w:r>
    </w:p>
    <w:p w14:paraId="4B95D2F1"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*Presents an unvarnished image of the journalist as a heroic, important member of society. </w:t>
      </w:r>
    </w:p>
    <w:p w14:paraId="64329FE0" w14:textId="77777777"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 xml:space="preserve">Positive: </w:t>
      </w:r>
      <w:r w:rsidRPr="008069FB">
        <w:rPr>
          <w:color w:val="000000"/>
          <w:sz w:val="20"/>
          <w:szCs w:val="20"/>
        </w:rPr>
        <w:t xml:space="preserve">These journalists will do anything to get a story that they believe is vital to the public interest, to the public welfare. They try to do their job without hurting anyone, basically people trying to do the right thing, but often frustrated by the system. They may be flawed, they may make mistakes, they may drink too much or quit their jobs in disgust, but they always seem to end up by doing the right thing by the end of the story. </w:t>
      </w:r>
    </w:p>
    <w:p w14:paraId="052C4AFE"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*Shows the journalist often doing wrong things in pursuing stories that are in the public interest. The good the journalist does, however, outweighs the bad. </w:t>
      </w:r>
    </w:p>
    <w:p w14:paraId="0F4593FF"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*Shows the public that even when journalists are offensive, their jobs are important in making a democracy work. </w:t>
      </w:r>
    </w:p>
    <w:p w14:paraId="7B4B4712"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*Presents an overall impression that the journalist is more of a hero than a villain. </w:t>
      </w:r>
    </w:p>
    <w:p w14:paraId="1BA1384C" w14:textId="77777777"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 xml:space="preserve">Transformative Positive: </w:t>
      </w:r>
      <w:r w:rsidRPr="008069FB">
        <w:rPr>
          <w:color w:val="000000"/>
          <w:sz w:val="20"/>
          <w:szCs w:val="20"/>
        </w:rPr>
        <w:t xml:space="preserve">a journalist who conveys a negative image throughout the film constantly doing negative things (unethical behavior, drinking heavily, stealing, wearing disguises, committing crimes to get a story), but who in the end serves the public interest and transforms into a positive image. </w:t>
      </w:r>
    </w:p>
    <w:p w14:paraId="086376EF" w14:textId="68447595"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 xml:space="preserve">Transformative Negative: </w:t>
      </w:r>
      <w:r w:rsidRPr="008069FB">
        <w:rPr>
          <w:color w:val="000000"/>
          <w:sz w:val="20"/>
          <w:szCs w:val="20"/>
        </w:rPr>
        <w:t>a journalist who conveys a positive image throughout the film, but ends up not serving the public interest and using the news media for personal, economic</w:t>
      </w:r>
      <w:r>
        <w:rPr>
          <w:color w:val="000000"/>
          <w:sz w:val="20"/>
          <w:szCs w:val="20"/>
        </w:rPr>
        <w:t xml:space="preserve">, </w:t>
      </w:r>
      <w:r w:rsidRPr="008069FB">
        <w:rPr>
          <w:color w:val="000000"/>
          <w:sz w:val="20"/>
          <w:szCs w:val="20"/>
        </w:rPr>
        <w:t xml:space="preserve">or political gain. </w:t>
      </w:r>
    </w:p>
    <w:p w14:paraId="3B49EF62" w14:textId="39636CAC"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Negative</w:t>
      </w:r>
      <w:r w:rsidRPr="008069FB">
        <w:rPr>
          <w:color w:val="000000"/>
          <w:sz w:val="20"/>
          <w:szCs w:val="20"/>
        </w:rPr>
        <w:t xml:space="preserve">: These journalists are villains because they use the precious commodity of public confidence in the press for their own selfish ends. They use the power of the media for </w:t>
      </w:r>
      <w:r>
        <w:rPr>
          <w:color w:val="000000"/>
          <w:sz w:val="20"/>
          <w:szCs w:val="20"/>
        </w:rPr>
        <w:t>their</w:t>
      </w:r>
      <w:r w:rsidRPr="008069FB">
        <w:rPr>
          <w:color w:val="000000"/>
          <w:sz w:val="20"/>
          <w:szCs w:val="20"/>
        </w:rPr>
        <w:t xml:space="preserve"> own personal, political, or financial gain. They care less about the public interest than their own interests. They are interested in making more money, gaining power, doing anything to get what they want. </w:t>
      </w:r>
    </w:p>
    <w:p w14:paraId="1E71442B"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 that the journalist ignores the public interest in favor of personal, economic or financial gain, thus losing the public’s respect. </w:t>
      </w:r>
    </w:p>
    <w:p w14:paraId="7A50D69F"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*Shows the public that journalism is – more often than not – a profession that is more concerned with personal gain than serving the public interest. It makes the public suspicious of journalists and creates a bad impression of what journalism is all about. </w:t>
      </w:r>
    </w:p>
    <w:p w14:paraId="0A468A06"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*Presents an overall impression that the journalist is more of a villain than a hero. </w:t>
      </w:r>
    </w:p>
    <w:p w14:paraId="12248A45" w14:textId="77777777"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Very Negative</w:t>
      </w:r>
      <w:r w:rsidRPr="008069FB">
        <w:rPr>
          <w:color w:val="000000"/>
          <w:sz w:val="20"/>
          <w:szCs w:val="20"/>
        </w:rPr>
        <w:t xml:space="preserve">: These journalists often engage in unethical and often unlawful activities getting what they want at all costs, even committing murder or serious crimes. They are manipulative and cynical. Often, they are publishers who use their power to corrupt government or business, to take advantage of the public. They are cheaters who are only interested in what is good for them, no one else. They usually are involved with the tabloid or sensationalistic press and often make up the anonymous news media chasing after individuals without regard for their privacy or safety. </w:t>
      </w:r>
    </w:p>
    <w:p w14:paraId="1ED941D3"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 that the journalist is an unqualified villain who has no redeeming value, who has no concern for basic values, who will do anything to get what he or she wants regardless of the damage caused. </w:t>
      </w:r>
    </w:p>
    <w:p w14:paraId="0FBEFD71"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*Shows the public that journalism is a profession filled with arrogant, morally bankrupt individuals who only care about themselves and not about the public or an individual. These journalists ignore the public interest completely. </w:t>
      </w:r>
    </w:p>
    <w:p w14:paraId="2D0D9DF6" w14:textId="77777777" w:rsidR="005131F8" w:rsidRPr="008069FB" w:rsidRDefault="005131F8" w:rsidP="002D358B">
      <w:pPr>
        <w:widowControl w:val="0"/>
        <w:autoSpaceDE w:val="0"/>
        <w:autoSpaceDN w:val="0"/>
        <w:adjustRightInd w:val="0"/>
        <w:ind w:firstLine="720"/>
        <w:rPr>
          <w:color w:val="000000"/>
          <w:sz w:val="20"/>
          <w:szCs w:val="20"/>
        </w:rPr>
      </w:pPr>
      <w:r w:rsidRPr="008069FB">
        <w:rPr>
          <w:color w:val="000000"/>
          <w:sz w:val="20"/>
          <w:szCs w:val="20"/>
        </w:rPr>
        <w:t xml:space="preserve">*Presents a clear image of the journalist as a villain who engages in unethical and often unlawful activities including crime and murder. </w:t>
      </w:r>
    </w:p>
    <w:p w14:paraId="4C0C7F31" w14:textId="7E7796C0" w:rsidR="005131F8" w:rsidRPr="008069FB" w:rsidRDefault="005131F8" w:rsidP="002D358B">
      <w:pPr>
        <w:widowControl w:val="0"/>
        <w:autoSpaceDE w:val="0"/>
        <w:autoSpaceDN w:val="0"/>
        <w:adjustRightInd w:val="0"/>
        <w:rPr>
          <w:color w:val="000000"/>
          <w:sz w:val="20"/>
          <w:szCs w:val="20"/>
        </w:rPr>
      </w:pPr>
      <w:r w:rsidRPr="008069FB">
        <w:rPr>
          <w:b/>
          <w:bCs/>
          <w:color w:val="000000"/>
          <w:sz w:val="20"/>
          <w:szCs w:val="20"/>
        </w:rPr>
        <w:t xml:space="preserve">Neutral: </w:t>
      </w:r>
      <w:r w:rsidRPr="008069FB">
        <w:rPr>
          <w:color w:val="000000"/>
          <w:sz w:val="20"/>
          <w:szCs w:val="20"/>
        </w:rPr>
        <w:t>These journalists usually make up the anonymous members of the press corps and usually can be seen at press conferences taking notes or reacting to what the person is saying. They are usually nondescript characters who are simply there as journalists doing their job without offending anyone. They are often in the background and figure slightly in the plot or action of the film or television program</w:t>
      </w:r>
      <w:r w:rsidRPr="008069FB">
        <w:rPr>
          <w:b/>
          <w:bCs/>
          <w:color w:val="000000"/>
          <w:sz w:val="20"/>
          <w:szCs w:val="20"/>
        </w:rPr>
        <w:t xml:space="preserve">. </w:t>
      </w:r>
      <w:r w:rsidRPr="008069FB">
        <w:rPr>
          <w:color w:val="000000"/>
          <w:sz w:val="20"/>
          <w:szCs w:val="20"/>
        </w:rPr>
        <w:t xml:space="preserve">They are not major characters. </w:t>
      </w:r>
    </w:p>
    <w:p w14:paraId="2321377D" w14:textId="16785D8F" w:rsidR="005131F8" w:rsidRPr="008069FB" w:rsidRDefault="005131F8">
      <w:pPr>
        <w:pStyle w:val="EndnoteText"/>
        <w:rPr>
          <w:lang w:val="en-US"/>
        </w:rPr>
      </w:pPr>
    </w:p>
  </w:endnote>
  <w:endnote w:id="71">
    <w:p w14:paraId="63B8607A" w14:textId="7C3CF8E9" w:rsidR="005131F8" w:rsidRPr="008069FB" w:rsidRDefault="005131F8" w:rsidP="00C06BAC">
      <w:pPr>
        <w:rPr>
          <w:sz w:val="20"/>
          <w:szCs w:val="20"/>
        </w:rPr>
      </w:pPr>
      <w:r w:rsidRPr="008069FB">
        <w:rPr>
          <w:rStyle w:val="EndnoteReference"/>
          <w:rFonts w:eastAsiaTheme="majorEastAsia"/>
          <w:sz w:val="20"/>
          <w:szCs w:val="20"/>
        </w:rPr>
        <w:endnoteRef/>
      </w:r>
      <w:r w:rsidRPr="008069FB">
        <w:rPr>
          <w:sz w:val="20"/>
          <w:szCs w:val="20"/>
        </w:rPr>
        <w:t xml:space="preserve"> Reporters just doing their jobs well include </w:t>
      </w:r>
      <w:r w:rsidRPr="008069FB">
        <w:rPr>
          <w:i/>
          <w:iCs/>
          <w:sz w:val="20"/>
          <w:szCs w:val="20"/>
        </w:rPr>
        <w:t xml:space="preserve">Mr. Hockey: The Gordie Howe Story </w:t>
      </w:r>
      <w:r w:rsidRPr="008069FB">
        <w:rPr>
          <w:sz w:val="20"/>
          <w:szCs w:val="20"/>
        </w:rPr>
        <w:t xml:space="preserve">(2013), </w:t>
      </w:r>
      <w:r w:rsidRPr="008069FB">
        <w:rPr>
          <w:i/>
          <w:iCs/>
          <w:sz w:val="20"/>
          <w:szCs w:val="20"/>
        </w:rPr>
        <w:t xml:space="preserve">My Summer Prince </w:t>
      </w:r>
      <w:r w:rsidRPr="008069FB">
        <w:rPr>
          <w:sz w:val="20"/>
          <w:szCs w:val="20"/>
        </w:rPr>
        <w:t>(2016).</w:t>
      </w:r>
      <w:r w:rsidRPr="008069FB">
        <w:rPr>
          <w:i/>
          <w:iCs/>
          <w:sz w:val="20"/>
          <w:szCs w:val="20"/>
        </w:rPr>
        <w:t xml:space="preserve"> Pandemic </w:t>
      </w:r>
      <w:r w:rsidRPr="008069FB">
        <w:rPr>
          <w:sz w:val="20"/>
          <w:szCs w:val="20"/>
        </w:rPr>
        <w:t xml:space="preserve">(2007), </w:t>
      </w:r>
      <w:r w:rsidRPr="008069FB">
        <w:rPr>
          <w:i/>
          <w:iCs/>
          <w:sz w:val="20"/>
          <w:szCs w:val="20"/>
        </w:rPr>
        <w:t xml:space="preserve">Season for Love </w:t>
      </w:r>
      <w:r w:rsidRPr="008069FB">
        <w:rPr>
          <w:sz w:val="20"/>
          <w:szCs w:val="20"/>
        </w:rPr>
        <w:t xml:space="preserve">(2018), </w:t>
      </w:r>
      <w:r w:rsidRPr="008069FB">
        <w:rPr>
          <w:i/>
          <w:iCs/>
          <w:sz w:val="20"/>
          <w:szCs w:val="20"/>
        </w:rPr>
        <w:t xml:space="preserve">A Song for Christmas  </w:t>
      </w:r>
      <w:r w:rsidRPr="008069FB">
        <w:rPr>
          <w:sz w:val="20"/>
          <w:szCs w:val="20"/>
        </w:rPr>
        <w:t xml:space="preserve">(2017), </w:t>
      </w:r>
      <w:r w:rsidRPr="008069FB">
        <w:rPr>
          <w:i/>
          <w:iCs/>
          <w:sz w:val="20"/>
          <w:szCs w:val="20"/>
        </w:rPr>
        <w:t xml:space="preserve">Stop the Wedding </w:t>
      </w:r>
      <w:r w:rsidRPr="008069FB">
        <w:rPr>
          <w:sz w:val="20"/>
          <w:szCs w:val="20"/>
        </w:rPr>
        <w:t xml:space="preserve">(2016), </w:t>
      </w:r>
      <w:r w:rsidRPr="008069FB">
        <w:rPr>
          <w:i/>
          <w:iCs/>
          <w:sz w:val="20"/>
          <w:szCs w:val="20"/>
        </w:rPr>
        <w:t xml:space="preserve">Supernova </w:t>
      </w:r>
      <w:r w:rsidRPr="008069FB">
        <w:rPr>
          <w:sz w:val="20"/>
          <w:szCs w:val="20"/>
        </w:rPr>
        <w:t xml:space="preserve">(2005), </w:t>
      </w:r>
      <w:r w:rsidRPr="008069FB">
        <w:rPr>
          <w:i/>
          <w:iCs/>
          <w:sz w:val="20"/>
          <w:szCs w:val="20"/>
        </w:rPr>
        <w:t xml:space="preserve">The Sweetest Christmas </w:t>
      </w:r>
      <w:r w:rsidRPr="008069FB">
        <w:rPr>
          <w:sz w:val="20"/>
          <w:szCs w:val="20"/>
        </w:rPr>
        <w:t>(2017).</w:t>
      </w:r>
      <w:r w:rsidRPr="008069FB">
        <w:rPr>
          <w:i/>
          <w:iCs/>
          <w:sz w:val="20"/>
          <w:szCs w:val="20"/>
        </w:rPr>
        <w:t xml:space="preserve"> This Magic Moment </w:t>
      </w:r>
      <w:r w:rsidRPr="008069FB">
        <w:rPr>
          <w:sz w:val="20"/>
          <w:szCs w:val="20"/>
        </w:rPr>
        <w:t xml:space="preserve">(2013), </w:t>
      </w:r>
      <w:r w:rsidRPr="008069FB">
        <w:rPr>
          <w:i/>
          <w:iCs/>
          <w:sz w:val="20"/>
          <w:szCs w:val="20"/>
        </w:rPr>
        <w:t xml:space="preserve">True Love Blooms </w:t>
      </w:r>
      <w:r w:rsidRPr="008069FB">
        <w:rPr>
          <w:sz w:val="20"/>
          <w:szCs w:val="20"/>
        </w:rPr>
        <w:t xml:space="preserve">(2019), </w:t>
      </w:r>
      <w:r w:rsidRPr="008069FB">
        <w:rPr>
          <w:i/>
          <w:iCs/>
          <w:sz w:val="20"/>
          <w:szCs w:val="20"/>
        </w:rPr>
        <w:t xml:space="preserve">Truly, Madly Sweetly </w:t>
      </w:r>
      <w:r w:rsidRPr="008069FB">
        <w:rPr>
          <w:sz w:val="20"/>
          <w:szCs w:val="20"/>
        </w:rPr>
        <w:t xml:space="preserve">(2018), </w:t>
      </w:r>
      <w:r w:rsidRPr="008069FB">
        <w:rPr>
          <w:i/>
          <w:iCs/>
          <w:sz w:val="20"/>
          <w:szCs w:val="20"/>
        </w:rPr>
        <w:t xml:space="preserve">Winter Princess </w:t>
      </w:r>
      <w:r w:rsidRPr="008069FB">
        <w:rPr>
          <w:sz w:val="20"/>
          <w:szCs w:val="20"/>
        </w:rPr>
        <w:t xml:space="preserve"> (2019), and in </w:t>
      </w:r>
      <w:r w:rsidRPr="008069FB">
        <w:rPr>
          <w:i/>
          <w:iCs/>
          <w:sz w:val="20"/>
          <w:szCs w:val="20"/>
        </w:rPr>
        <w:t xml:space="preserve">In </w:t>
      </w:r>
      <w:r w:rsidRPr="008069FB">
        <w:rPr>
          <w:sz w:val="20"/>
          <w:szCs w:val="20"/>
        </w:rPr>
        <w:t xml:space="preserve">Icon (2005), pack journalists do a positive, commendable job of reporting the story of Soviet Union political struggles. </w:t>
      </w:r>
    </w:p>
    <w:p w14:paraId="335A235B" w14:textId="77777777" w:rsidR="005131F8" w:rsidRPr="008069FB" w:rsidRDefault="005131F8" w:rsidP="00C06BAC">
      <w:pPr>
        <w:pStyle w:val="EndnoteText"/>
      </w:pPr>
    </w:p>
  </w:endnote>
  <w:endnote w:id="72">
    <w:p w14:paraId="324F92EF" w14:textId="2C654854" w:rsidR="005131F8" w:rsidRPr="008069FB" w:rsidRDefault="005131F8" w:rsidP="00085417">
      <w:pPr>
        <w:rPr>
          <w:sz w:val="20"/>
          <w:szCs w:val="20"/>
        </w:rPr>
      </w:pPr>
      <w:r w:rsidRPr="008069FB">
        <w:rPr>
          <w:rStyle w:val="EndnoteReference"/>
          <w:rFonts w:eastAsiaTheme="majorEastAsia"/>
          <w:sz w:val="20"/>
          <w:szCs w:val="20"/>
        </w:rPr>
        <w:endnoteRef/>
      </w:r>
      <w:r w:rsidRPr="008069FB">
        <w:rPr>
          <w:sz w:val="20"/>
          <w:szCs w:val="20"/>
        </w:rPr>
        <w:t xml:space="preserve"> In </w:t>
      </w:r>
      <w:r w:rsidRPr="008069FB">
        <w:rPr>
          <w:i/>
          <w:iCs/>
          <w:sz w:val="20"/>
          <w:szCs w:val="20"/>
        </w:rPr>
        <w:t>A Little Christmas Charm</w:t>
      </w:r>
      <w:r w:rsidRPr="008069FB">
        <w:rPr>
          <w:sz w:val="20"/>
          <w:szCs w:val="20"/>
        </w:rPr>
        <w:t xml:space="preserve"> (2020), investigative reporter Greg Matthews teams up with a jewelry designer to find the story behind a charm bracelet. In </w:t>
      </w:r>
      <w:r w:rsidRPr="008069FB">
        <w:rPr>
          <w:i/>
          <w:iCs/>
          <w:sz w:val="20"/>
          <w:szCs w:val="20"/>
        </w:rPr>
        <w:t>Love’s Complicated</w:t>
      </w:r>
      <w:r w:rsidRPr="008069FB">
        <w:rPr>
          <w:sz w:val="20"/>
          <w:szCs w:val="20"/>
        </w:rPr>
        <w:t xml:space="preserve"> (2016), Cinco Dublin, a popular radio shock-jock falls in love with a senator’s daughter and finally makes peace with his father, a renowned newspaper editor and journalist. Newspaper reporter Aaron Gold sticks his nose into everyone’s business to get a story before falling in love with a wedding planner involved in</w:t>
      </w:r>
      <w:r>
        <w:rPr>
          <w:sz w:val="20"/>
          <w:szCs w:val="20"/>
        </w:rPr>
        <w:t xml:space="preserve"> </w:t>
      </w:r>
      <w:r w:rsidRPr="008069FB">
        <w:rPr>
          <w:sz w:val="20"/>
          <w:szCs w:val="20"/>
        </w:rPr>
        <w:t>one of his stories (</w:t>
      </w:r>
      <w:r w:rsidRPr="008069FB">
        <w:rPr>
          <w:i/>
          <w:iCs/>
          <w:sz w:val="20"/>
          <w:szCs w:val="20"/>
        </w:rPr>
        <w:t>Wedding Planner Mystery,</w:t>
      </w:r>
      <w:r w:rsidRPr="008069FB">
        <w:rPr>
          <w:sz w:val="20"/>
          <w:szCs w:val="20"/>
        </w:rPr>
        <w:t xml:space="preserve"> 2005). In </w:t>
      </w:r>
      <w:r w:rsidRPr="008069FB">
        <w:rPr>
          <w:i/>
          <w:iCs/>
          <w:sz w:val="20"/>
          <w:szCs w:val="20"/>
        </w:rPr>
        <w:t>Silver Bells</w:t>
      </w:r>
      <w:r w:rsidRPr="008069FB">
        <w:rPr>
          <w:sz w:val="20"/>
          <w:szCs w:val="20"/>
        </w:rPr>
        <w:t xml:space="preserve"> (2005), young photojournalist Danny Bryne runs away to the big city to follow a career in photography. In </w:t>
      </w:r>
      <w:r w:rsidRPr="008069FB">
        <w:rPr>
          <w:i/>
          <w:iCs/>
          <w:sz w:val="20"/>
          <w:szCs w:val="20"/>
        </w:rPr>
        <w:t>Finding John Christmas</w:t>
      </w:r>
      <w:r w:rsidRPr="008069FB">
        <w:rPr>
          <w:sz w:val="20"/>
          <w:szCs w:val="20"/>
        </w:rPr>
        <w:t xml:space="preserve"> (2003), </w:t>
      </w:r>
      <w:r>
        <w:rPr>
          <w:sz w:val="20"/>
          <w:szCs w:val="20"/>
        </w:rPr>
        <w:t>p</w:t>
      </w:r>
      <w:r w:rsidRPr="008069FB">
        <w:rPr>
          <w:sz w:val="20"/>
          <w:szCs w:val="20"/>
        </w:rPr>
        <w:t>hotojournalist Noah Greeley discovers the real Santa Claus</w:t>
      </w:r>
      <w:r>
        <w:rPr>
          <w:sz w:val="20"/>
          <w:szCs w:val="20"/>
        </w:rPr>
        <w:t>,</w:t>
      </w:r>
      <w:r w:rsidRPr="008069FB">
        <w:rPr>
          <w:sz w:val="20"/>
          <w:szCs w:val="20"/>
        </w:rPr>
        <w:t xml:space="preserve"> but no one believes him. In </w:t>
      </w:r>
      <w:r w:rsidRPr="008069FB">
        <w:rPr>
          <w:i/>
          <w:iCs/>
          <w:sz w:val="20"/>
          <w:szCs w:val="20"/>
        </w:rPr>
        <w:t>Final Days of the Planet Earth</w:t>
      </w:r>
      <w:r w:rsidRPr="008069FB">
        <w:rPr>
          <w:sz w:val="20"/>
          <w:szCs w:val="20"/>
        </w:rPr>
        <w:t xml:space="preserve"> (2006), reporter Jake Roth covers a terrifying story of an invasion of insect aliens determined to destroy the planet. In </w:t>
      </w:r>
      <w:r w:rsidRPr="008069FB">
        <w:rPr>
          <w:i/>
          <w:iCs/>
          <w:sz w:val="20"/>
          <w:szCs w:val="20"/>
        </w:rPr>
        <w:t xml:space="preserve">The Last Bridesmaid </w:t>
      </w:r>
      <w:r w:rsidRPr="008069FB">
        <w:rPr>
          <w:sz w:val="20"/>
          <w:szCs w:val="20"/>
        </w:rPr>
        <w:t>(2019), documentarian Kyle Taylor works on a program to return combat dogs to their military owners who have returned home</w:t>
      </w:r>
      <w:r>
        <w:rPr>
          <w:sz w:val="20"/>
          <w:szCs w:val="20"/>
        </w:rPr>
        <w:t>,</w:t>
      </w:r>
      <w:r w:rsidRPr="008069FB">
        <w:rPr>
          <w:sz w:val="20"/>
          <w:szCs w:val="20"/>
        </w:rPr>
        <w:t xml:space="preserve"> while paying the bills as a wedding videographer. In </w:t>
      </w:r>
      <w:r w:rsidRPr="008069FB">
        <w:rPr>
          <w:i/>
          <w:iCs/>
          <w:sz w:val="20"/>
          <w:szCs w:val="20"/>
        </w:rPr>
        <w:t>Meet Me at Christmas</w:t>
      </w:r>
      <w:r w:rsidRPr="008069FB">
        <w:rPr>
          <w:sz w:val="20"/>
          <w:szCs w:val="20"/>
        </w:rPr>
        <w:t xml:space="preserve"> (2020), travel photographer Beau Sullivan gives up traveling to settle down with the woman he loves. In </w:t>
      </w:r>
      <w:r w:rsidRPr="008069FB">
        <w:rPr>
          <w:i/>
          <w:iCs/>
          <w:sz w:val="20"/>
          <w:szCs w:val="20"/>
        </w:rPr>
        <w:t>Rome With Love</w:t>
      </w:r>
      <w:r w:rsidRPr="008069FB">
        <w:rPr>
          <w:sz w:val="20"/>
          <w:szCs w:val="20"/>
        </w:rPr>
        <w:t xml:space="preserve"> (2019), American reporter Philip Hamilton is assigned to write a story on an actress playing a princess and falls in love with her. In </w:t>
      </w:r>
      <w:r w:rsidRPr="008069FB">
        <w:rPr>
          <w:i/>
          <w:iCs/>
          <w:sz w:val="20"/>
          <w:szCs w:val="20"/>
        </w:rPr>
        <w:t xml:space="preserve">Christmas Connection </w:t>
      </w:r>
      <w:r w:rsidRPr="008069FB">
        <w:rPr>
          <w:sz w:val="20"/>
          <w:szCs w:val="20"/>
        </w:rPr>
        <w:t xml:space="preserve"> (2017), columnist and investigative reporter Jonathan has to find a subject with a deadline closing in </w:t>
      </w:r>
      <w:r>
        <w:rPr>
          <w:sz w:val="20"/>
          <w:szCs w:val="20"/>
        </w:rPr>
        <w:t xml:space="preserve">on </w:t>
      </w:r>
      <w:r w:rsidRPr="008069FB">
        <w:rPr>
          <w:sz w:val="20"/>
          <w:szCs w:val="20"/>
        </w:rPr>
        <w:t xml:space="preserve">him and finds true love in addition to a great column. In </w:t>
      </w:r>
      <w:r w:rsidRPr="008069FB">
        <w:rPr>
          <w:i/>
          <w:iCs/>
          <w:sz w:val="20"/>
          <w:szCs w:val="20"/>
        </w:rPr>
        <w:t>Entertaining Christmas</w:t>
      </w:r>
      <w:r w:rsidRPr="008069FB">
        <w:rPr>
          <w:sz w:val="20"/>
          <w:szCs w:val="20"/>
        </w:rPr>
        <w:t xml:space="preserve"> (2018), reporter Jack Ryan starts out by trying to expose a lifestyle publisher’s lack of homemaking skills, but ends up falling in love with her instead. In </w:t>
      </w:r>
      <w:r w:rsidRPr="008069FB">
        <w:rPr>
          <w:i/>
          <w:iCs/>
          <w:sz w:val="20"/>
          <w:szCs w:val="20"/>
        </w:rPr>
        <w:t xml:space="preserve">Five Star Review </w:t>
      </w:r>
      <w:r w:rsidRPr="008069FB">
        <w:rPr>
          <w:sz w:val="20"/>
          <w:szCs w:val="20"/>
        </w:rPr>
        <w:t xml:space="preserve">(2020), a critic who reviews bed and breakfast inns and writes under the name Bea Turner, falls in love with one of the owners and writes a rave review. In </w:t>
      </w:r>
      <w:r w:rsidRPr="008069FB">
        <w:rPr>
          <w:i/>
          <w:iCs/>
          <w:sz w:val="20"/>
          <w:szCs w:val="20"/>
        </w:rPr>
        <w:t>Holiday Hearts</w:t>
      </w:r>
      <w:r w:rsidRPr="008069FB">
        <w:rPr>
          <w:sz w:val="20"/>
          <w:szCs w:val="20"/>
        </w:rPr>
        <w:t xml:space="preserve"> (2019), reporter Milkes Kowski does a front-page story on a</w:t>
      </w:r>
      <w:r>
        <w:rPr>
          <w:sz w:val="20"/>
          <w:szCs w:val="20"/>
        </w:rPr>
        <w:t>n</w:t>
      </w:r>
      <w:r w:rsidRPr="008069FB">
        <w:rPr>
          <w:sz w:val="20"/>
          <w:szCs w:val="20"/>
        </w:rPr>
        <w:t xml:space="preserve"> inn’s 25</w:t>
      </w:r>
      <w:r w:rsidRPr="008069FB">
        <w:rPr>
          <w:sz w:val="20"/>
          <w:szCs w:val="20"/>
          <w:vertAlign w:val="superscript"/>
        </w:rPr>
        <w:t>th</w:t>
      </w:r>
      <w:r w:rsidRPr="008069FB">
        <w:rPr>
          <w:sz w:val="20"/>
          <w:szCs w:val="20"/>
        </w:rPr>
        <w:t xml:space="preserve"> Christmas party. In </w:t>
      </w:r>
      <w:r w:rsidRPr="008069FB">
        <w:rPr>
          <w:i/>
          <w:iCs/>
          <w:sz w:val="20"/>
          <w:szCs w:val="20"/>
        </w:rPr>
        <w:t>Harvest Wedding</w:t>
      </w:r>
      <w:r w:rsidRPr="008069FB">
        <w:rPr>
          <w:sz w:val="20"/>
          <w:szCs w:val="20"/>
        </w:rPr>
        <w:t xml:space="preserve"> (2017), magazine journalist Payton Ellis covers a wedding planner and falls in love with her, but is rejected. </w:t>
      </w:r>
    </w:p>
    <w:p w14:paraId="31C4BB2F" w14:textId="77777777" w:rsidR="005131F8" w:rsidRPr="008069FB" w:rsidRDefault="005131F8" w:rsidP="00085417">
      <w:pPr>
        <w:pStyle w:val="EndnoteText"/>
      </w:pPr>
    </w:p>
  </w:endnote>
  <w:endnote w:id="73">
    <w:p w14:paraId="6DA341A2" w14:textId="4864CDCA" w:rsidR="005131F8" w:rsidRPr="008069FB" w:rsidRDefault="005131F8" w:rsidP="00C06BAC">
      <w:pPr>
        <w:rPr>
          <w:sz w:val="20"/>
          <w:szCs w:val="20"/>
        </w:rPr>
      </w:pPr>
      <w:r w:rsidRPr="008069FB">
        <w:rPr>
          <w:rStyle w:val="EndnoteReference"/>
          <w:rFonts w:eastAsiaTheme="majorEastAsia"/>
          <w:sz w:val="20"/>
          <w:szCs w:val="20"/>
        </w:rPr>
        <w:endnoteRef/>
      </w:r>
      <w:r w:rsidRPr="008069FB">
        <w:rPr>
          <w:sz w:val="20"/>
          <w:szCs w:val="20"/>
        </w:rPr>
        <w:t xml:space="preserve"> Examples include TV</w:t>
      </w:r>
      <w:r>
        <w:rPr>
          <w:sz w:val="20"/>
          <w:szCs w:val="20"/>
        </w:rPr>
        <w:t xml:space="preserve"> r</w:t>
      </w:r>
      <w:r w:rsidRPr="008069FB">
        <w:rPr>
          <w:sz w:val="20"/>
          <w:szCs w:val="20"/>
        </w:rPr>
        <w:t xml:space="preserve">eporter Jessica Saunders who sleeps with a source and then regrets the decision and resigns in </w:t>
      </w:r>
      <w:r w:rsidRPr="008069FB">
        <w:rPr>
          <w:i/>
          <w:iCs/>
          <w:sz w:val="20"/>
          <w:szCs w:val="20"/>
        </w:rPr>
        <w:t>Jane Doe: Ties That Bind</w:t>
      </w:r>
      <w:r w:rsidRPr="008069FB">
        <w:rPr>
          <w:sz w:val="20"/>
          <w:szCs w:val="20"/>
        </w:rPr>
        <w:t xml:space="preserve"> (2007), TV reporter Pietra Nero who tries to get a story at all costs regardless of who</w:t>
      </w:r>
      <w:r>
        <w:rPr>
          <w:sz w:val="20"/>
          <w:szCs w:val="20"/>
        </w:rPr>
        <w:t xml:space="preserve"> </w:t>
      </w:r>
      <w:r w:rsidRPr="008069FB">
        <w:rPr>
          <w:sz w:val="20"/>
          <w:szCs w:val="20"/>
        </w:rPr>
        <w:t xml:space="preserve">she hurts, but ends up by doing a fair story on a magical Kris Kringle in </w:t>
      </w:r>
      <w:r w:rsidRPr="008069FB">
        <w:rPr>
          <w:i/>
          <w:iCs/>
          <w:sz w:val="20"/>
          <w:szCs w:val="20"/>
        </w:rPr>
        <w:t xml:space="preserve">Santa Jr. </w:t>
      </w:r>
      <w:r w:rsidRPr="008069FB">
        <w:rPr>
          <w:sz w:val="20"/>
          <w:szCs w:val="20"/>
        </w:rPr>
        <w:t>(2002), reporter Kelly Fogelle who</w:t>
      </w:r>
      <w:r>
        <w:rPr>
          <w:sz w:val="20"/>
          <w:szCs w:val="20"/>
        </w:rPr>
        <w:t>,</w:t>
      </w:r>
      <w:r w:rsidRPr="008069FB">
        <w:rPr>
          <w:sz w:val="20"/>
          <w:szCs w:val="20"/>
        </w:rPr>
        <w:t xml:space="preserve"> while covering a murder</w:t>
      </w:r>
      <w:r>
        <w:rPr>
          <w:sz w:val="20"/>
          <w:szCs w:val="20"/>
        </w:rPr>
        <w:t>,</w:t>
      </w:r>
      <w:r w:rsidRPr="008069FB">
        <w:rPr>
          <w:sz w:val="20"/>
          <w:szCs w:val="20"/>
        </w:rPr>
        <w:t xml:space="preserve"> goes for a cheap headline and a sensational story quoting a professor who didn’t know he was on the record. When she gets fired, she reforms, legitimately gets an exclusive story and her job back. Reporter-photographer Ted Conacher arrives in town to do a story with a preconceived idea of what the story should be, but at the end he writes the story that his reporting dictates  (</w:t>
      </w:r>
      <w:r w:rsidRPr="008069FB">
        <w:rPr>
          <w:i/>
          <w:iCs/>
          <w:sz w:val="20"/>
          <w:szCs w:val="20"/>
        </w:rPr>
        <w:t>When Hope Calls: House in Order,</w:t>
      </w:r>
      <w:r w:rsidRPr="008069FB">
        <w:rPr>
          <w:sz w:val="20"/>
          <w:szCs w:val="20"/>
        </w:rPr>
        <w:t xml:space="preserve"> 2019).  Others include reporter Connor McKay</w:t>
      </w:r>
      <w:r>
        <w:rPr>
          <w:sz w:val="20"/>
          <w:szCs w:val="20"/>
        </w:rPr>
        <w:t>, who</w:t>
      </w:r>
      <w:r w:rsidRPr="008069FB">
        <w:rPr>
          <w:sz w:val="20"/>
          <w:szCs w:val="20"/>
        </w:rPr>
        <w:t xml:space="preserve"> is relentless in pursuing a story, but ends up doing the right thing in </w:t>
      </w:r>
      <w:r w:rsidRPr="008069FB">
        <w:rPr>
          <w:i/>
          <w:iCs/>
          <w:sz w:val="20"/>
          <w:szCs w:val="20"/>
        </w:rPr>
        <w:t>Flower Shop Mysteries: Snipped in the Bud</w:t>
      </w:r>
      <w:r w:rsidRPr="008069FB">
        <w:rPr>
          <w:sz w:val="20"/>
          <w:szCs w:val="20"/>
        </w:rPr>
        <w:t xml:space="preserve"> (2016), hotel critic Phyllis Selig in </w:t>
      </w:r>
      <w:r w:rsidRPr="008069FB">
        <w:rPr>
          <w:i/>
          <w:iCs/>
          <w:sz w:val="20"/>
          <w:szCs w:val="20"/>
        </w:rPr>
        <w:t>A Christmas Duet</w:t>
      </w:r>
      <w:r w:rsidRPr="008069FB">
        <w:rPr>
          <w:sz w:val="20"/>
          <w:szCs w:val="20"/>
        </w:rPr>
        <w:t xml:space="preserve"> (2019), tabloid photographer Ian Carter falls in love and changes his ways in </w:t>
      </w:r>
      <w:r w:rsidRPr="008069FB">
        <w:rPr>
          <w:i/>
          <w:iCs/>
          <w:sz w:val="20"/>
          <w:szCs w:val="20"/>
        </w:rPr>
        <w:t>Homestead</w:t>
      </w:r>
      <w:r w:rsidRPr="008069FB">
        <w:rPr>
          <w:sz w:val="20"/>
          <w:szCs w:val="20"/>
        </w:rPr>
        <w:t xml:space="preserve"> (2016), top food critic Martin who is sarcastic and mean, gives a chef a bad review but by the end the film returns to give him a good review after the chef redesigns his menu in </w:t>
      </w:r>
      <w:r w:rsidRPr="008069FB">
        <w:rPr>
          <w:i/>
          <w:iCs/>
          <w:sz w:val="20"/>
          <w:szCs w:val="20"/>
        </w:rPr>
        <w:t>Love on the Menu</w:t>
      </w:r>
      <w:r w:rsidRPr="008069FB">
        <w:rPr>
          <w:sz w:val="20"/>
          <w:szCs w:val="20"/>
        </w:rPr>
        <w:t xml:space="preserve"> (2019), travel writer Sterling Masters who is the face of a TV show but all of his material is written anonymously by </w:t>
      </w:r>
      <w:r>
        <w:rPr>
          <w:sz w:val="20"/>
          <w:szCs w:val="20"/>
        </w:rPr>
        <w:t>j</w:t>
      </w:r>
      <w:r w:rsidRPr="008069FB">
        <w:rPr>
          <w:sz w:val="20"/>
          <w:szCs w:val="20"/>
        </w:rPr>
        <w:t>ournalist Al Barlett. At the end of the film, Masters reveals all</w:t>
      </w:r>
      <w:r>
        <w:rPr>
          <w:sz w:val="20"/>
          <w:szCs w:val="20"/>
        </w:rPr>
        <w:t>,</w:t>
      </w:r>
      <w:r w:rsidRPr="008069FB">
        <w:rPr>
          <w:sz w:val="20"/>
          <w:szCs w:val="20"/>
        </w:rPr>
        <w:t xml:space="preserve"> proving he is a good guy after all in </w:t>
      </w:r>
      <w:r w:rsidRPr="008069FB">
        <w:rPr>
          <w:i/>
          <w:iCs/>
          <w:sz w:val="20"/>
          <w:szCs w:val="20"/>
        </w:rPr>
        <w:t>The Mistletoe Secret</w:t>
      </w:r>
      <w:r w:rsidRPr="008069FB">
        <w:rPr>
          <w:sz w:val="20"/>
          <w:szCs w:val="20"/>
        </w:rPr>
        <w:t xml:space="preserve"> (2019). </w:t>
      </w:r>
    </w:p>
    <w:p w14:paraId="2B19D884" w14:textId="77777777" w:rsidR="005131F8" w:rsidRPr="008069FB" w:rsidRDefault="005131F8" w:rsidP="00C06BAC">
      <w:pPr>
        <w:pStyle w:val="EndnoteText"/>
      </w:pPr>
    </w:p>
  </w:endnote>
  <w:endnote w:id="74">
    <w:p w14:paraId="199412C0" w14:textId="17DCFD1A" w:rsidR="005131F8" w:rsidRPr="008069FB" w:rsidRDefault="005131F8" w:rsidP="00C06BAC">
      <w:pPr>
        <w:rPr>
          <w:i/>
          <w:iCs/>
          <w:sz w:val="20"/>
          <w:szCs w:val="20"/>
        </w:rPr>
      </w:pPr>
      <w:r w:rsidRPr="008069FB">
        <w:rPr>
          <w:rStyle w:val="EndnoteReference"/>
          <w:rFonts w:eastAsiaTheme="majorEastAsia"/>
          <w:sz w:val="20"/>
          <w:szCs w:val="20"/>
        </w:rPr>
        <w:endnoteRef/>
      </w:r>
      <w:r w:rsidRPr="008069FB">
        <w:rPr>
          <w:sz w:val="20"/>
          <w:szCs w:val="20"/>
        </w:rPr>
        <w:t xml:space="preserve"> Other examples can be found in </w:t>
      </w:r>
      <w:r w:rsidRPr="008069FB">
        <w:rPr>
          <w:i/>
          <w:iCs/>
          <w:sz w:val="20"/>
          <w:szCs w:val="20"/>
        </w:rPr>
        <w:t xml:space="preserve">Catch a Christmas Star </w:t>
      </w:r>
      <w:r w:rsidRPr="008069FB">
        <w:rPr>
          <w:sz w:val="20"/>
          <w:szCs w:val="20"/>
        </w:rPr>
        <w:t>(2013)</w:t>
      </w:r>
      <w:r w:rsidRPr="008069FB">
        <w:rPr>
          <w:i/>
          <w:iCs/>
          <w:sz w:val="20"/>
          <w:szCs w:val="20"/>
        </w:rPr>
        <w:t xml:space="preserve">. Christmas </w:t>
      </w:r>
      <w:r>
        <w:rPr>
          <w:i/>
          <w:iCs/>
          <w:sz w:val="20"/>
          <w:szCs w:val="20"/>
        </w:rPr>
        <w:t>a</w:t>
      </w:r>
      <w:r w:rsidRPr="008069FB">
        <w:rPr>
          <w:i/>
          <w:iCs/>
          <w:sz w:val="20"/>
          <w:szCs w:val="20"/>
        </w:rPr>
        <w:t xml:space="preserve">t the Palace </w:t>
      </w:r>
      <w:r w:rsidRPr="008069FB">
        <w:rPr>
          <w:sz w:val="20"/>
          <w:szCs w:val="20"/>
        </w:rPr>
        <w:t>(2018),</w:t>
      </w:r>
      <w:r w:rsidRPr="008069FB">
        <w:rPr>
          <w:i/>
          <w:iCs/>
          <w:sz w:val="20"/>
          <w:szCs w:val="20"/>
        </w:rPr>
        <w:t xml:space="preserve"> Christmas in Homestead </w:t>
      </w:r>
      <w:r w:rsidRPr="008069FB">
        <w:rPr>
          <w:sz w:val="20"/>
          <w:szCs w:val="20"/>
        </w:rPr>
        <w:t xml:space="preserve">(2016), </w:t>
      </w:r>
      <w:r w:rsidRPr="008069FB">
        <w:rPr>
          <w:i/>
          <w:iCs/>
          <w:sz w:val="20"/>
          <w:szCs w:val="20"/>
        </w:rPr>
        <w:t xml:space="preserve">Citizen Jane </w:t>
      </w:r>
      <w:r w:rsidRPr="008069FB">
        <w:rPr>
          <w:sz w:val="20"/>
          <w:szCs w:val="20"/>
        </w:rPr>
        <w:t xml:space="preserve">(2009), </w:t>
      </w:r>
      <w:r w:rsidRPr="008069FB">
        <w:rPr>
          <w:i/>
          <w:iCs/>
          <w:sz w:val="20"/>
          <w:szCs w:val="20"/>
        </w:rPr>
        <w:t xml:space="preserve">Date With Love </w:t>
      </w:r>
      <w:r w:rsidRPr="008069FB">
        <w:rPr>
          <w:sz w:val="20"/>
          <w:szCs w:val="20"/>
        </w:rPr>
        <w:t xml:space="preserve">(2016), </w:t>
      </w:r>
      <w:r w:rsidRPr="008069FB">
        <w:rPr>
          <w:i/>
          <w:iCs/>
          <w:sz w:val="20"/>
          <w:szCs w:val="20"/>
        </w:rPr>
        <w:t xml:space="preserve">Detective </w:t>
      </w:r>
      <w:r w:rsidRPr="008069FB">
        <w:rPr>
          <w:sz w:val="20"/>
          <w:szCs w:val="20"/>
        </w:rPr>
        <w:t>(2005),</w:t>
      </w:r>
      <w:r w:rsidRPr="008069FB">
        <w:rPr>
          <w:i/>
          <w:iCs/>
          <w:sz w:val="20"/>
          <w:szCs w:val="20"/>
        </w:rPr>
        <w:t xml:space="preserve"> I Married Who? </w:t>
      </w:r>
      <w:r w:rsidRPr="008069FB">
        <w:rPr>
          <w:sz w:val="20"/>
          <w:szCs w:val="20"/>
        </w:rPr>
        <w:t>(2012),</w:t>
      </w:r>
      <w:r w:rsidRPr="008069FB">
        <w:rPr>
          <w:i/>
          <w:iCs/>
          <w:sz w:val="20"/>
          <w:szCs w:val="20"/>
        </w:rPr>
        <w:t xml:space="preserve"> McBride: Semper Fi </w:t>
      </w:r>
      <w:r w:rsidRPr="008069FB">
        <w:rPr>
          <w:sz w:val="20"/>
          <w:szCs w:val="20"/>
        </w:rPr>
        <w:t>(2007</w:t>
      </w:r>
      <w:r w:rsidRPr="008069FB">
        <w:rPr>
          <w:i/>
          <w:iCs/>
          <w:sz w:val="20"/>
          <w:szCs w:val="20"/>
        </w:rPr>
        <w:t xml:space="preserve">), Mystery Woman: Wild West Mystery </w:t>
      </w:r>
      <w:r w:rsidRPr="008069FB">
        <w:rPr>
          <w:sz w:val="20"/>
          <w:szCs w:val="20"/>
        </w:rPr>
        <w:t>(2006)</w:t>
      </w:r>
      <w:r w:rsidRPr="008069FB">
        <w:rPr>
          <w:i/>
          <w:iCs/>
          <w:sz w:val="20"/>
          <w:szCs w:val="20"/>
        </w:rPr>
        <w:t xml:space="preserve">,  Once Upon a Prince </w:t>
      </w:r>
      <w:r w:rsidRPr="008069FB">
        <w:rPr>
          <w:sz w:val="20"/>
          <w:szCs w:val="20"/>
        </w:rPr>
        <w:t>(2018)</w:t>
      </w:r>
      <w:r w:rsidRPr="008069FB">
        <w:rPr>
          <w:i/>
          <w:iCs/>
          <w:sz w:val="20"/>
          <w:szCs w:val="20"/>
        </w:rPr>
        <w:t xml:space="preserve">, Rescuing Madison </w:t>
      </w:r>
      <w:r w:rsidRPr="008069FB">
        <w:rPr>
          <w:sz w:val="20"/>
          <w:szCs w:val="20"/>
        </w:rPr>
        <w:t xml:space="preserve">(2014), </w:t>
      </w:r>
      <w:r w:rsidRPr="008069FB">
        <w:rPr>
          <w:i/>
          <w:iCs/>
          <w:sz w:val="20"/>
          <w:szCs w:val="20"/>
        </w:rPr>
        <w:t xml:space="preserve">William &amp; Catherine: A Royal Romance </w:t>
      </w:r>
      <w:r w:rsidRPr="008069FB">
        <w:rPr>
          <w:sz w:val="20"/>
          <w:szCs w:val="20"/>
        </w:rPr>
        <w:t>(2011).</w:t>
      </w:r>
      <w:r w:rsidRPr="008069FB">
        <w:rPr>
          <w:i/>
          <w:iCs/>
          <w:sz w:val="20"/>
          <w:szCs w:val="20"/>
        </w:rPr>
        <w:t xml:space="preserve"> </w:t>
      </w:r>
    </w:p>
    <w:p w14:paraId="60A01E93" w14:textId="77777777" w:rsidR="005131F8" w:rsidRPr="008069FB" w:rsidRDefault="005131F8" w:rsidP="00C06BAC">
      <w:pPr>
        <w:pStyle w:val="EndnoteText"/>
        <w:rPr>
          <w:i/>
          <w:iCs/>
        </w:rPr>
      </w:pPr>
    </w:p>
    <w:p w14:paraId="79C1CA89" w14:textId="77777777" w:rsidR="005131F8" w:rsidRPr="008069FB" w:rsidRDefault="005131F8" w:rsidP="00C06BAC">
      <w:pPr>
        <w:pStyle w:val="EndnoteText"/>
      </w:pPr>
    </w:p>
    <w:p w14:paraId="1A83E182" w14:textId="77777777" w:rsidR="005131F8" w:rsidRPr="008069FB" w:rsidRDefault="005131F8" w:rsidP="00C06BAC">
      <w:pPr>
        <w:pStyle w:val="EndnoteText"/>
      </w:pPr>
    </w:p>
    <w:p w14:paraId="506EF5E4" w14:textId="77777777" w:rsidR="005131F8" w:rsidRPr="008069FB" w:rsidRDefault="005131F8" w:rsidP="00C06BAC">
      <w:pPr>
        <w:pStyle w:val="EndnoteText"/>
      </w:pPr>
    </w:p>
    <w:p w14:paraId="4BDC1879" w14:textId="77777777" w:rsidR="005131F8" w:rsidRPr="008069FB" w:rsidRDefault="005131F8" w:rsidP="00C06BAC">
      <w:pPr>
        <w:pStyle w:val="EndnoteText"/>
      </w:pPr>
    </w:p>
    <w:p w14:paraId="55A3C255" w14:textId="77777777" w:rsidR="005131F8" w:rsidRPr="008069FB" w:rsidRDefault="005131F8" w:rsidP="00C06BAC">
      <w:pPr>
        <w:pStyle w:val="EndnoteText"/>
      </w:pPr>
    </w:p>
    <w:p w14:paraId="066311B2" w14:textId="77777777" w:rsidR="005131F8" w:rsidRPr="008069FB" w:rsidRDefault="005131F8" w:rsidP="00C06BAC">
      <w:pPr>
        <w:pStyle w:val="EndnoteText"/>
      </w:pPr>
    </w:p>
    <w:p w14:paraId="21AA92D6" w14:textId="77777777" w:rsidR="005131F8" w:rsidRPr="008069FB" w:rsidRDefault="005131F8" w:rsidP="00C06B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20B6" w14:textId="77777777" w:rsidR="00597274" w:rsidRDefault="00597274" w:rsidP="005A12AA">
      <w:r>
        <w:separator/>
      </w:r>
    </w:p>
  </w:footnote>
  <w:footnote w:type="continuationSeparator" w:id="0">
    <w:p w14:paraId="307B383D" w14:textId="77777777" w:rsidR="00597274" w:rsidRDefault="00597274" w:rsidP="005A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611321"/>
      <w:docPartObj>
        <w:docPartGallery w:val="Page Numbers (Top of Page)"/>
        <w:docPartUnique/>
      </w:docPartObj>
    </w:sdtPr>
    <w:sdtEndPr>
      <w:rPr>
        <w:rStyle w:val="PageNumber"/>
      </w:rPr>
    </w:sdtEndPr>
    <w:sdtContent>
      <w:p w14:paraId="0CF5C66F" w14:textId="27DA5531" w:rsidR="005131F8" w:rsidRDefault="005131F8" w:rsidP="00CF56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60A5A" w14:textId="77777777" w:rsidR="005131F8" w:rsidRDefault="005131F8" w:rsidP="00CF5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519998"/>
      <w:docPartObj>
        <w:docPartGallery w:val="Page Numbers (Top of Page)"/>
        <w:docPartUnique/>
      </w:docPartObj>
    </w:sdtPr>
    <w:sdtEndPr>
      <w:rPr>
        <w:rStyle w:val="PageNumber"/>
      </w:rPr>
    </w:sdtEndPr>
    <w:sdtContent>
      <w:p w14:paraId="55981ACD" w14:textId="78399840" w:rsidR="005131F8" w:rsidRDefault="005131F8" w:rsidP="00CF56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BDA3D" w14:textId="43F34916" w:rsidR="005131F8" w:rsidRDefault="005131F8" w:rsidP="00CF562D">
    <w:pPr>
      <w:pStyle w:val="Header"/>
      <w:ind w:right="360"/>
    </w:pPr>
    <w:r>
      <w:t>The 21</w:t>
    </w:r>
    <w:r w:rsidRPr="00CF562D">
      <w:rPr>
        <w:vertAlign w:val="superscript"/>
      </w:rPr>
      <w:t>st</w:t>
    </w:r>
    <w:r>
      <w:t xml:space="preserve"> Century Image of the Journalist in Hallmark Films, 2000-2020</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159065"/>
      <w:docPartObj>
        <w:docPartGallery w:val="Page Numbers (Top of Page)"/>
        <w:docPartUnique/>
      </w:docPartObj>
    </w:sdtPr>
    <w:sdtEndPr>
      <w:rPr>
        <w:rStyle w:val="PageNumber"/>
      </w:rPr>
    </w:sdtEndPr>
    <w:sdtContent>
      <w:p w14:paraId="12032B38" w14:textId="49D59587" w:rsidR="004C154A" w:rsidRDefault="004C154A" w:rsidP="00935E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14:paraId="5688B0B7" w14:textId="24259B8E" w:rsidR="005131F8" w:rsidRPr="004C154A" w:rsidRDefault="004C154A" w:rsidP="004C154A">
    <w:pPr>
      <w:pStyle w:val="Header"/>
      <w:ind w:right="360"/>
    </w:pPr>
    <w:r>
      <w:t>Joe Saltzman – 21</w:t>
    </w:r>
    <w:r w:rsidRPr="004C154A">
      <w:rPr>
        <w:vertAlign w:val="superscript"/>
      </w:rPr>
      <w:t>st</w:t>
    </w:r>
    <w:r>
      <w:t xml:space="preserve"> Century Image of the Journalist in Hallmark Films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ZAYTWH82XRQM5WGUelIXww7pkYCQwqPL7HdLsfxU2EUnNT0S2NDiicua/Kg3IW9FhZySpPlG9NV5FDZpFlOLOg==" w:salt="xBEkrSIopNuAZh2T0QMinQ=="/>
  <w:zoom w:percent="21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AA"/>
    <w:rsid w:val="00017445"/>
    <w:rsid w:val="0005357F"/>
    <w:rsid w:val="00055EF6"/>
    <w:rsid w:val="000625BB"/>
    <w:rsid w:val="0006778F"/>
    <w:rsid w:val="000834EA"/>
    <w:rsid w:val="00085417"/>
    <w:rsid w:val="00093888"/>
    <w:rsid w:val="00093EB3"/>
    <w:rsid w:val="000B64C8"/>
    <w:rsid w:val="000C1C5D"/>
    <w:rsid w:val="000D7E6E"/>
    <w:rsid w:val="00115E7D"/>
    <w:rsid w:val="00120C39"/>
    <w:rsid w:val="00141A50"/>
    <w:rsid w:val="00146BCC"/>
    <w:rsid w:val="001752B9"/>
    <w:rsid w:val="00183B0C"/>
    <w:rsid w:val="00193830"/>
    <w:rsid w:val="00195B2D"/>
    <w:rsid w:val="001A5009"/>
    <w:rsid w:val="001B4E09"/>
    <w:rsid w:val="001F0D6E"/>
    <w:rsid w:val="00212EFB"/>
    <w:rsid w:val="0023350A"/>
    <w:rsid w:val="002340FE"/>
    <w:rsid w:val="00241643"/>
    <w:rsid w:val="0024355E"/>
    <w:rsid w:val="00244A30"/>
    <w:rsid w:val="00262EAB"/>
    <w:rsid w:val="002711E9"/>
    <w:rsid w:val="002C2AF1"/>
    <w:rsid w:val="002C6B9F"/>
    <w:rsid w:val="002D358B"/>
    <w:rsid w:val="002D4843"/>
    <w:rsid w:val="002E46DB"/>
    <w:rsid w:val="002E737C"/>
    <w:rsid w:val="002E73F5"/>
    <w:rsid w:val="002F12F5"/>
    <w:rsid w:val="002F6A9A"/>
    <w:rsid w:val="003073DA"/>
    <w:rsid w:val="00314C1A"/>
    <w:rsid w:val="003160EB"/>
    <w:rsid w:val="00317DE3"/>
    <w:rsid w:val="00327CE5"/>
    <w:rsid w:val="003349CD"/>
    <w:rsid w:val="003478C1"/>
    <w:rsid w:val="00391B38"/>
    <w:rsid w:val="003947F4"/>
    <w:rsid w:val="003A11D4"/>
    <w:rsid w:val="003B1F52"/>
    <w:rsid w:val="003B7751"/>
    <w:rsid w:val="003C0B84"/>
    <w:rsid w:val="003D109C"/>
    <w:rsid w:val="003E3838"/>
    <w:rsid w:val="00400551"/>
    <w:rsid w:val="004212B8"/>
    <w:rsid w:val="00436CDE"/>
    <w:rsid w:val="0043749B"/>
    <w:rsid w:val="0044273E"/>
    <w:rsid w:val="004515B6"/>
    <w:rsid w:val="00484C76"/>
    <w:rsid w:val="004A5CD8"/>
    <w:rsid w:val="004A6CAA"/>
    <w:rsid w:val="004C0CF7"/>
    <w:rsid w:val="004C154A"/>
    <w:rsid w:val="004C5084"/>
    <w:rsid w:val="004E002E"/>
    <w:rsid w:val="005021A5"/>
    <w:rsid w:val="005025B0"/>
    <w:rsid w:val="005112AD"/>
    <w:rsid w:val="005131F8"/>
    <w:rsid w:val="00546D4D"/>
    <w:rsid w:val="00550E3D"/>
    <w:rsid w:val="0056144C"/>
    <w:rsid w:val="00563801"/>
    <w:rsid w:val="005959AB"/>
    <w:rsid w:val="00597274"/>
    <w:rsid w:val="005A12AA"/>
    <w:rsid w:val="005B0FC8"/>
    <w:rsid w:val="005D677F"/>
    <w:rsid w:val="005D6D3C"/>
    <w:rsid w:val="005E4714"/>
    <w:rsid w:val="005F4970"/>
    <w:rsid w:val="005F6A6E"/>
    <w:rsid w:val="00600FB9"/>
    <w:rsid w:val="006148D2"/>
    <w:rsid w:val="00616B4C"/>
    <w:rsid w:val="0064211B"/>
    <w:rsid w:val="006522D5"/>
    <w:rsid w:val="00657B64"/>
    <w:rsid w:val="006751AC"/>
    <w:rsid w:val="006814FD"/>
    <w:rsid w:val="006C07F8"/>
    <w:rsid w:val="006C5E07"/>
    <w:rsid w:val="006D152C"/>
    <w:rsid w:val="006D7373"/>
    <w:rsid w:val="006F0FB7"/>
    <w:rsid w:val="007022EA"/>
    <w:rsid w:val="007103D6"/>
    <w:rsid w:val="00716370"/>
    <w:rsid w:val="00737179"/>
    <w:rsid w:val="00760EB4"/>
    <w:rsid w:val="0077627A"/>
    <w:rsid w:val="00795EF0"/>
    <w:rsid w:val="007A2F9B"/>
    <w:rsid w:val="007B22BF"/>
    <w:rsid w:val="007B2777"/>
    <w:rsid w:val="007B2E35"/>
    <w:rsid w:val="007B3457"/>
    <w:rsid w:val="007D2192"/>
    <w:rsid w:val="007D25D6"/>
    <w:rsid w:val="007D74D8"/>
    <w:rsid w:val="00801E5E"/>
    <w:rsid w:val="008069FB"/>
    <w:rsid w:val="00846666"/>
    <w:rsid w:val="00860501"/>
    <w:rsid w:val="008676D3"/>
    <w:rsid w:val="00887EB4"/>
    <w:rsid w:val="008A2A8D"/>
    <w:rsid w:val="008A65D9"/>
    <w:rsid w:val="008B09D9"/>
    <w:rsid w:val="008B1FB0"/>
    <w:rsid w:val="008B488C"/>
    <w:rsid w:val="008D595E"/>
    <w:rsid w:val="008D7E7C"/>
    <w:rsid w:val="008E6BDB"/>
    <w:rsid w:val="008F4DD5"/>
    <w:rsid w:val="00910D14"/>
    <w:rsid w:val="009601E5"/>
    <w:rsid w:val="00960966"/>
    <w:rsid w:val="00982152"/>
    <w:rsid w:val="009B285B"/>
    <w:rsid w:val="009B30D9"/>
    <w:rsid w:val="009B5CC3"/>
    <w:rsid w:val="009C56EC"/>
    <w:rsid w:val="009E5BCD"/>
    <w:rsid w:val="009E613D"/>
    <w:rsid w:val="009F0939"/>
    <w:rsid w:val="00A41878"/>
    <w:rsid w:val="00A4794A"/>
    <w:rsid w:val="00A633FC"/>
    <w:rsid w:val="00A6414E"/>
    <w:rsid w:val="00A6598A"/>
    <w:rsid w:val="00A6673C"/>
    <w:rsid w:val="00A71A49"/>
    <w:rsid w:val="00A773EB"/>
    <w:rsid w:val="00A840D7"/>
    <w:rsid w:val="00A91C09"/>
    <w:rsid w:val="00AB237D"/>
    <w:rsid w:val="00AB56DC"/>
    <w:rsid w:val="00AD452C"/>
    <w:rsid w:val="00AE4775"/>
    <w:rsid w:val="00AE77C2"/>
    <w:rsid w:val="00B042FF"/>
    <w:rsid w:val="00B11A91"/>
    <w:rsid w:val="00B25FEF"/>
    <w:rsid w:val="00B304D7"/>
    <w:rsid w:val="00B4532B"/>
    <w:rsid w:val="00B45482"/>
    <w:rsid w:val="00B65D53"/>
    <w:rsid w:val="00B75A28"/>
    <w:rsid w:val="00B8295F"/>
    <w:rsid w:val="00BA1189"/>
    <w:rsid w:val="00BC065E"/>
    <w:rsid w:val="00BC54FE"/>
    <w:rsid w:val="00BD4131"/>
    <w:rsid w:val="00BD6EB0"/>
    <w:rsid w:val="00BE0616"/>
    <w:rsid w:val="00BE1D30"/>
    <w:rsid w:val="00BF4B31"/>
    <w:rsid w:val="00C0408B"/>
    <w:rsid w:val="00C06BAC"/>
    <w:rsid w:val="00C12803"/>
    <w:rsid w:val="00C1639D"/>
    <w:rsid w:val="00C2333A"/>
    <w:rsid w:val="00C70FB7"/>
    <w:rsid w:val="00C76F61"/>
    <w:rsid w:val="00C862B2"/>
    <w:rsid w:val="00C865F5"/>
    <w:rsid w:val="00C91A39"/>
    <w:rsid w:val="00C92D08"/>
    <w:rsid w:val="00CA1439"/>
    <w:rsid w:val="00CA4365"/>
    <w:rsid w:val="00CB0A00"/>
    <w:rsid w:val="00CB0E18"/>
    <w:rsid w:val="00CB4A43"/>
    <w:rsid w:val="00CE3005"/>
    <w:rsid w:val="00CE321A"/>
    <w:rsid w:val="00CF562D"/>
    <w:rsid w:val="00D07391"/>
    <w:rsid w:val="00D0795A"/>
    <w:rsid w:val="00D12168"/>
    <w:rsid w:val="00D1266B"/>
    <w:rsid w:val="00D20CD6"/>
    <w:rsid w:val="00D3679D"/>
    <w:rsid w:val="00D36823"/>
    <w:rsid w:val="00D54D8C"/>
    <w:rsid w:val="00D713A3"/>
    <w:rsid w:val="00D772AC"/>
    <w:rsid w:val="00D77909"/>
    <w:rsid w:val="00DC3FBC"/>
    <w:rsid w:val="00DD26F8"/>
    <w:rsid w:val="00DE0819"/>
    <w:rsid w:val="00DF3E3A"/>
    <w:rsid w:val="00E139FE"/>
    <w:rsid w:val="00E263EA"/>
    <w:rsid w:val="00E319FD"/>
    <w:rsid w:val="00E3618E"/>
    <w:rsid w:val="00E60562"/>
    <w:rsid w:val="00E61318"/>
    <w:rsid w:val="00E72264"/>
    <w:rsid w:val="00E75C15"/>
    <w:rsid w:val="00E81A67"/>
    <w:rsid w:val="00EB7887"/>
    <w:rsid w:val="00ED0F4B"/>
    <w:rsid w:val="00ED4CC6"/>
    <w:rsid w:val="00ED5382"/>
    <w:rsid w:val="00EE284C"/>
    <w:rsid w:val="00F04D1C"/>
    <w:rsid w:val="00F34447"/>
    <w:rsid w:val="00F41F58"/>
    <w:rsid w:val="00F423BA"/>
    <w:rsid w:val="00F4348F"/>
    <w:rsid w:val="00F4562E"/>
    <w:rsid w:val="00F55089"/>
    <w:rsid w:val="00F83E9F"/>
    <w:rsid w:val="00F94621"/>
    <w:rsid w:val="00F96DCA"/>
    <w:rsid w:val="00FB3D67"/>
    <w:rsid w:val="00FD1013"/>
    <w:rsid w:val="00FF14A1"/>
    <w:rsid w:val="00FF39D2"/>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914BE"/>
  <w15:chartTrackingRefBased/>
  <w15:docId w15:val="{C3B02B28-3001-8942-B51C-28630C8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EA"/>
    <w:rPr>
      <w:rFonts w:eastAsia="Times New Roman"/>
    </w:rPr>
  </w:style>
  <w:style w:type="paragraph" w:styleId="Heading1">
    <w:name w:val="heading 1"/>
    <w:basedOn w:val="Normal"/>
    <w:link w:val="Heading1Char"/>
    <w:uiPriority w:val="1"/>
    <w:qFormat/>
    <w:rsid w:val="006D7373"/>
    <w:pPr>
      <w:widowControl w:val="0"/>
      <w:autoSpaceDE w:val="0"/>
      <w:autoSpaceDN w:val="0"/>
      <w:ind w:left="229"/>
      <w:outlineLvl w:val="0"/>
    </w:pPr>
    <w:rPr>
      <w:rFonts w:eastAsiaTheme="minorHAnsi"/>
      <w:b/>
      <w:bCs/>
      <w:color w:val="000000" w:themeColor="text1"/>
    </w:rPr>
  </w:style>
  <w:style w:type="paragraph" w:styleId="Heading2">
    <w:name w:val="heading 2"/>
    <w:basedOn w:val="Normal"/>
    <w:next w:val="Normal"/>
    <w:link w:val="Heading2Char"/>
    <w:uiPriority w:val="1"/>
    <w:unhideWhenUsed/>
    <w:qFormat/>
    <w:rsid w:val="00BD41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4131"/>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7373"/>
    <w:rPr>
      <w:b/>
      <w:bCs/>
      <w:color w:val="000000" w:themeColor="text1"/>
    </w:rPr>
  </w:style>
  <w:style w:type="character" w:customStyle="1" w:styleId="Heading2Char">
    <w:name w:val="Heading 2 Char"/>
    <w:basedOn w:val="DefaultParagraphFont"/>
    <w:link w:val="Heading2"/>
    <w:uiPriority w:val="1"/>
    <w:rsid w:val="00BD41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4131"/>
    <w:rPr>
      <w:rFonts w:asciiTheme="majorHAnsi" w:eastAsiaTheme="majorEastAsia" w:hAnsiTheme="majorHAnsi" w:cstheme="majorBidi"/>
      <w:color w:val="1F3763" w:themeColor="accent1" w:themeShade="7F"/>
    </w:rPr>
  </w:style>
  <w:style w:type="character" w:styleId="EndnoteReference">
    <w:name w:val="endnote reference"/>
    <w:basedOn w:val="DefaultParagraphFont"/>
    <w:uiPriority w:val="99"/>
    <w:unhideWhenUsed/>
    <w:rsid w:val="005A12AA"/>
    <w:rPr>
      <w:vertAlign w:val="superscript"/>
    </w:rPr>
  </w:style>
  <w:style w:type="paragraph" w:styleId="EndnoteText">
    <w:name w:val="endnote text"/>
    <w:basedOn w:val="Normal"/>
    <w:link w:val="EndnoteTextChar"/>
    <w:uiPriority w:val="99"/>
    <w:rsid w:val="005A12AA"/>
    <w:rPr>
      <w:sz w:val="20"/>
      <w:szCs w:val="20"/>
      <w:lang w:val="x-none" w:eastAsia="x-none"/>
    </w:rPr>
  </w:style>
  <w:style w:type="character" w:customStyle="1" w:styleId="EndnoteTextChar">
    <w:name w:val="Endnote Text Char"/>
    <w:basedOn w:val="DefaultParagraphFont"/>
    <w:link w:val="EndnoteText"/>
    <w:uiPriority w:val="99"/>
    <w:rsid w:val="005A12AA"/>
    <w:rPr>
      <w:rFonts w:eastAsia="Times New Roman"/>
      <w:sz w:val="20"/>
      <w:szCs w:val="20"/>
      <w:lang w:val="x-none" w:eastAsia="x-none"/>
    </w:rPr>
  </w:style>
  <w:style w:type="character" w:styleId="Hyperlink">
    <w:name w:val="Hyperlink"/>
    <w:basedOn w:val="DefaultParagraphFont"/>
    <w:uiPriority w:val="99"/>
    <w:unhideWhenUsed/>
    <w:rsid w:val="005A12AA"/>
    <w:rPr>
      <w:color w:val="0563C1" w:themeColor="hyperlink"/>
      <w:u w:val="single"/>
    </w:rPr>
  </w:style>
  <w:style w:type="paragraph" w:styleId="BodyText">
    <w:name w:val="Body Text"/>
    <w:basedOn w:val="Normal"/>
    <w:link w:val="BodyTextChar"/>
    <w:uiPriority w:val="1"/>
    <w:qFormat/>
    <w:rsid w:val="006D7373"/>
    <w:pPr>
      <w:widowControl w:val="0"/>
      <w:autoSpaceDE w:val="0"/>
      <w:autoSpaceDN w:val="0"/>
    </w:pPr>
    <w:rPr>
      <w:rFonts w:eastAsiaTheme="minorHAnsi"/>
      <w:color w:val="000000" w:themeColor="text1"/>
    </w:rPr>
  </w:style>
  <w:style w:type="character" w:customStyle="1" w:styleId="BodyTextChar">
    <w:name w:val="Body Text Char"/>
    <w:basedOn w:val="DefaultParagraphFont"/>
    <w:link w:val="BodyText"/>
    <w:uiPriority w:val="1"/>
    <w:rsid w:val="006D7373"/>
    <w:rPr>
      <w:color w:val="000000" w:themeColor="text1"/>
    </w:rPr>
  </w:style>
  <w:style w:type="character" w:styleId="FollowedHyperlink">
    <w:name w:val="FollowedHyperlink"/>
    <w:basedOn w:val="DefaultParagraphFont"/>
    <w:uiPriority w:val="99"/>
    <w:semiHidden/>
    <w:unhideWhenUsed/>
    <w:rsid w:val="0056144C"/>
    <w:rPr>
      <w:color w:val="954F72" w:themeColor="followedHyperlink"/>
      <w:u w:val="single"/>
    </w:rPr>
  </w:style>
  <w:style w:type="character" w:styleId="UnresolvedMention">
    <w:name w:val="Unresolved Mention"/>
    <w:basedOn w:val="DefaultParagraphFont"/>
    <w:uiPriority w:val="99"/>
    <w:semiHidden/>
    <w:unhideWhenUsed/>
    <w:rsid w:val="002E737C"/>
    <w:rPr>
      <w:color w:val="605E5C"/>
      <w:shd w:val="clear" w:color="auto" w:fill="E1DFDD"/>
    </w:rPr>
  </w:style>
  <w:style w:type="character" w:customStyle="1" w:styleId="HeaderChar">
    <w:name w:val="Header Char"/>
    <w:basedOn w:val="DefaultParagraphFont"/>
    <w:link w:val="Header"/>
    <w:uiPriority w:val="99"/>
    <w:rsid w:val="00BD4131"/>
    <w:rPr>
      <w:color w:val="000000" w:themeColor="text1"/>
    </w:rPr>
  </w:style>
  <w:style w:type="paragraph" w:styleId="Header">
    <w:name w:val="header"/>
    <w:basedOn w:val="Normal"/>
    <w:link w:val="HeaderChar"/>
    <w:uiPriority w:val="99"/>
    <w:unhideWhenUsed/>
    <w:rsid w:val="00BD4131"/>
    <w:pPr>
      <w:widowControl w:val="0"/>
      <w:tabs>
        <w:tab w:val="center" w:pos="4680"/>
        <w:tab w:val="right" w:pos="9360"/>
      </w:tabs>
      <w:autoSpaceDE w:val="0"/>
      <w:autoSpaceDN w:val="0"/>
    </w:pPr>
    <w:rPr>
      <w:rFonts w:eastAsiaTheme="minorHAnsi"/>
      <w:color w:val="000000" w:themeColor="text1"/>
    </w:rPr>
  </w:style>
  <w:style w:type="character" w:customStyle="1" w:styleId="FooterChar">
    <w:name w:val="Footer Char"/>
    <w:basedOn w:val="DefaultParagraphFont"/>
    <w:link w:val="Footer"/>
    <w:uiPriority w:val="99"/>
    <w:rsid w:val="00BD4131"/>
    <w:rPr>
      <w:color w:val="000000" w:themeColor="text1"/>
    </w:rPr>
  </w:style>
  <w:style w:type="paragraph" w:styleId="Footer">
    <w:name w:val="footer"/>
    <w:basedOn w:val="Normal"/>
    <w:link w:val="FooterChar"/>
    <w:uiPriority w:val="99"/>
    <w:unhideWhenUsed/>
    <w:rsid w:val="00BD4131"/>
    <w:pPr>
      <w:widowControl w:val="0"/>
      <w:tabs>
        <w:tab w:val="center" w:pos="4680"/>
        <w:tab w:val="right" w:pos="9360"/>
      </w:tabs>
      <w:autoSpaceDE w:val="0"/>
      <w:autoSpaceDN w:val="0"/>
    </w:pPr>
    <w:rPr>
      <w:rFonts w:eastAsiaTheme="minorHAnsi"/>
      <w:color w:val="000000" w:themeColor="text1"/>
    </w:rPr>
  </w:style>
  <w:style w:type="character" w:customStyle="1" w:styleId="FootnoteTextChar">
    <w:name w:val="Footnote Text Char"/>
    <w:basedOn w:val="DefaultParagraphFont"/>
    <w:link w:val="FootnoteText"/>
    <w:uiPriority w:val="99"/>
    <w:rsid w:val="00BD4131"/>
    <w:rPr>
      <w:color w:val="000000" w:themeColor="text1"/>
    </w:rPr>
  </w:style>
  <w:style w:type="paragraph" w:styleId="FootnoteText">
    <w:name w:val="footnote text"/>
    <w:basedOn w:val="Normal"/>
    <w:link w:val="FootnoteTextChar"/>
    <w:uiPriority w:val="99"/>
    <w:unhideWhenUsed/>
    <w:rsid w:val="00BD4131"/>
    <w:pPr>
      <w:widowControl w:val="0"/>
      <w:autoSpaceDE w:val="0"/>
      <w:autoSpaceDN w:val="0"/>
    </w:pPr>
    <w:rPr>
      <w:rFonts w:eastAsiaTheme="minorHAnsi"/>
      <w:color w:val="000000" w:themeColor="text1"/>
    </w:rPr>
  </w:style>
  <w:style w:type="table" w:styleId="TableGrid">
    <w:name w:val="Table Grid"/>
    <w:basedOn w:val="TableNormal"/>
    <w:uiPriority w:val="39"/>
    <w:rsid w:val="00F96DC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5322">
      <w:bodyDiv w:val="1"/>
      <w:marLeft w:val="0"/>
      <w:marRight w:val="0"/>
      <w:marTop w:val="0"/>
      <w:marBottom w:val="0"/>
      <w:divBdr>
        <w:top w:val="none" w:sz="0" w:space="0" w:color="auto"/>
        <w:left w:val="none" w:sz="0" w:space="0" w:color="auto"/>
        <w:bottom w:val="none" w:sz="0" w:space="0" w:color="auto"/>
        <w:right w:val="none" w:sz="0" w:space="0" w:color="auto"/>
      </w:divBdr>
      <w:divsChild>
        <w:div w:id="675033931">
          <w:marLeft w:val="0"/>
          <w:marRight w:val="0"/>
          <w:marTop w:val="0"/>
          <w:marBottom w:val="0"/>
          <w:divBdr>
            <w:top w:val="none" w:sz="0" w:space="0" w:color="auto"/>
            <w:left w:val="none" w:sz="0" w:space="0" w:color="auto"/>
            <w:bottom w:val="none" w:sz="0" w:space="0" w:color="auto"/>
            <w:right w:val="none" w:sz="0" w:space="0" w:color="auto"/>
          </w:divBdr>
        </w:div>
        <w:div w:id="1792936613">
          <w:marLeft w:val="0"/>
          <w:marRight w:val="0"/>
          <w:marTop w:val="0"/>
          <w:marBottom w:val="0"/>
          <w:divBdr>
            <w:top w:val="none" w:sz="0" w:space="0" w:color="auto"/>
            <w:left w:val="none" w:sz="0" w:space="0" w:color="auto"/>
            <w:bottom w:val="none" w:sz="0" w:space="0" w:color="auto"/>
            <w:right w:val="none" w:sz="0" w:space="0" w:color="auto"/>
          </w:divBdr>
        </w:div>
        <w:div w:id="1753429206">
          <w:marLeft w:val="0"/>
          <w:marRight w:val="0"/>
          <w:marTop w:val="0"/>
          <w:marBottom w:val="0"/>
          <w:divBdr>
            <w:top w:val="none" w:sz="0" w:space="0" w:color="auto"/>
            <w:left w:val="none" w:sz="0" w:space="0" w:color="auto"/>
            <w:bottom w:val="none" w:sz="0" w:space="0" w:color="auto"/>
            <w:right w:val="none" w:sz="0" w:space="0" w:color="auto"/>
          </w:divBdr>
        </w:div>
      </w:divsChild>
    </w:div>
    <w:div w:id="315038576">
      <w:bodyDiv w:val="1"/>
      <w:marLeft w:val="0"/>
      <w:marRight w:val="0"/>
      <w:marTop w:val="0"/>
      <w:marBottom w:val="0"/>
      <w:divBdr>
        <w:top w:val="none" w:sz="0" w:space="0" w:color="auto"/>
        <w:left w:val="none" w:sz="0" w:space="0" w:color="auto"/>
        <w:bottom w:val="none" w:sz="0" w:space="0" w:color="auto"/>
        <w:right w:val="none" w:sz="0" w:space="0" w:color="auto"/>
      </w:divBdr>
    </w:div>
    <w:div w:id="476992894">
      <w:bodyDiv w:val="1"/>
      <w:marLeft w:val="0"/>
      <w:marRight w:val="0"/>
      <w:marTop w:val="0"/>
      <w:marBottom w:val="0"/>
      <w:divBdr>
        <w:top w:val="none" w:sz="0" w:space="0" w:color="auto"/>
        <w:left w:val="none" w:sz="0" w:space="0" w:color="auto"/>
        <w:bottom w:val="none" w:sz="0" w:space="0" w:color="auto"/>
        <w:right w:val="none" w:sz="0" w:space="0" w:color="auto"/>
      </w:divBdr>
    </w:div>
    <w:div w:id="504902505">
      <w:bodyDiv w:val="1"/>
      <w:marLeft w:val="0"/>
      <w:marRight w:val="0"/>
      <w:marTop w:val="0"/>
      <w:marBottom w:val="0"/>
      <w:divBdr>
        <w:top w:val="none" w:sz="0" w:space="0" w:color="auto"/>
        <w:left w:val="none" w:sz="0" w:space="0" w:color="auto"/>
        <w:bottom w:val="none" w:sz="0" w:space="0" w:color="auto"/>
        <w:right w:val="none" w:sz="0" w:space="0" w:color="auto"/>
      </w:divBdr>
    </w:div>
    <w:div w:id="543837187">
      <w:bodyDiv w:val="1"/>
      <w:marLeft w:val="0"/>
      <w:marRight w:val="0"/>
      <w:marTop w:val="0"/>
      <w:marBottom w:val="0"/>
      <w:divBdr>
        <w:top w:val="none" w:sz="0" w:space="0" w:color="auto"/>
        <w:left w:val="none" w:sz="0" w:space="0" w:color="auto"/>
        <w:bottom w:val="none" w:sz="0" w:space="0" w:color="auto"/>
        <w:right w:val="none" w:sz="0" w:space="0" w:color="auto"/>
      </w:divBdr>
    </w:div>
    <w:div w:id="791216608">
      <w:bodyDiv w:val="1"/>
      <w:marLeft w:val="0"/>
      <w:marRight w:val="0"/>
      <w:marTop w:val="0"/>
      <w:marBottom w:val="0"/>
      <w:divBdr>
        <w:top w:val="none" w:sz="0" w:space="0" w:color="auto"/>
        <w:left w:val="none" w:sz="0" w:space="0" w:color="auto"/>
        <w:bottom w:val="none" w:sz="0" w:space="0" w:color="auto"/>
        <w:right w:val="none" w:sz="0" w:space="0" w:color="auto"/>
      </w:divBdr>
    </w:div>
    <w:div w:id="908804574">
      <w:bodyDiv w:val="1"/>
      <w:marLeft w:val="0"/>
      <w:marRight w:val="0"/>
      <w:marTop w:val="0"/>
      <w:marBottom w:val="0"/>
      <w:divBdr>
        <w:top w:val="none" w:sz="0" w:space="0" w:color="auto"/>
        <w:left w:val="none" w:sz="0" w:space="0" w:color="auto"/>
        <w:bottom w:val="none" w:sz="0" w:space="0" w:color="auto"/>
        <w:right w:val="none" w:sz="0" w:space="0" w:color="auto"/>
      </w:divBdr>
    </w:div>
    <w:div w:id="1032341762">
      <w:bodyDiv w:val="1"/>
      <w:marLeft w:val="0"/>
      <w:marRight w:val="0"/>
      <w:marTop w:val="0"/>
      <w:marBottom w:val="0"/>
      <w:divBdr>
        <w:top w:val="none" w:sz="0" w:space="0" w:color="auto"/>
        <w:left w:val="none" w:sz="0" w:space="0" w:color="auto"/>
        <w:bottom w:val="none" w:sz="0" w:space="0" w:color="auto"/>
        <w:right w:val="none" w:sz="0" w:space="0" w:color="auto"/>
      </w:divBdr>
    </w:div>
    <w:div w:id="1078017939">
      <w:bodyDiv w:val="1"/>
      <w:marLeft w:val="0"/>
      <w:marRight w:val="0"/>
      <w:marTop w:val="0"/>
      <w:marBottom w:val="0"/>
      <w:divBdr>
        <w:top w:val="none" w:sz="0" w:space="0" w:color="auto"/>
        <w:left w:val="none" w:sz="0" w:space="0" w:color="auto"/>
        <w:bottom w:val="none" w:sz="0" w:space="0" w:color="auto"/>
        <w:right w:val="none" w:sz="0" w:space="0" w:color="auto"/>
      </w:divBdr>
    </w:div>
    <w:div w:id="1381440477">
      <w:bodyDiv w:val="1"/>
      <w:marLeft w:val="0"/>
      <w:marRight w:val="0"/>
      <w:marTop w:val="0"/>
      <w:marBottom w:val="0"/>
      <w:divBdr>
        <w:top w:val="none" w:sz="0" w:space="0" w:color="auto"/>
        <w:left w:val="none" w:sz="0" w:space="0" w:color="auto"/>
        <w:bottom w:val="none" w:sz="0" w:space="0" w:color="auto"/>
        <w:right w:val="none" w:sz="0" w:space="0" w:color="auto"/>
      </w:divBdr>
    </w:div>
    <w:div w:id="1769616379">
      <w:bodyDiv w:val="1"/>
      <w:marLeft w:val="0"/>
      <w:marRight w:val="0"/>
      <w:marTop w:val="0"/>
      <w:marBottom w:val="0"/>
      <w:divBdr>
        <w:top w:val="none" w:sz="0" w:space="0" w:color="auto"/>
        <w:left w:val="none" w:sz="0" w:space="0" w:color="auto"/>
        <w:bottom w:val="none" w:sz="0" w:space="0" w:color="auto"/>
        <w:right w:val="none" w:sz="0" w:space="0" w:color="auto"/>
      </w:divBdr>
    </w:div>
    <w:div w:id="1954051833">
      <w:bodyDiv w:val="1"/>
      <w:marLeft w:val="0"/>
      <w:marRight w:val="0"/>
      <w:marTop w:val="0"/>
      <w:marBottom w:val="0"/>
      <w:divBdr>
        <w:top w:val="none" w:sz="0" w:space="0" w:color="auto"/>
        <w:left w:val="none" w:sz="0" w:space="0" w:color="auto"/>
        <w:bottom w:val="none" w:sz="0" w:space="0" w:color="auto"/>
        <w:right w:val="none" w:sz="0" w:space="0" w:color="auto"/>
      </w:divBdr>
    </w:div>
    <w:div w:id="1984970562">
      <w:bodyDiv w:val="1"/>
      <w:marLeft w:val="0"/>
      <w:marRight w:val="0"/>
      <w:marTop w:val="0"/>
      <w:marBottom w:val="0"/>
      <w:divBdr>
        <w:top w:val="none" w:sz="0" w:space="0" w:color="auto"/>
        <w:left w:val="none" w:sz="0" w:space="0" w:color="auto"/>
        <w:bottom w:val="none" w:sz="0" w:space="0" w:color="auto"/>
        <w:right w:val="none" w:sz="0" w:space="0" w:color="auto"/>
      </w:divBdr>
    </w:div>
    <w:div w:id="21151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ltzman@usc.edu" TargetMode="External"/><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chart" Target="charts/chart8.xml"/></Relationships>
</file>

<file path=word/_rels/endnotes.xml.rels><?xml version="1.0" encoding="UTF-8" standalone="yes"?>
<Relationships xmlns="http://schemas.openxmlformats.org/package/2006/relationships"><Relationship Id="rId8" Type="http://schemas.openxmlformats.org/officeDocument/2006/relationships/hyperlink" Target="https://www.refinery29.com/en-us/2020/11/10137808/hallmark-christmas-holiday-movies-2020-full-list" TargetMode="External"/><Relationship Id="rId3" Type="http://schemas.openxmlformats.org/officeDocument/2006/relationships/hyperlink" Target="https://www.latimes.com/opinion/op-ed/la-oe-malanga-hallmark-success-20180109-story.html" TargetMode="External"/><Relationship Id="rId7" Type="http://schemas.openxmlformats.org/officeDocument/2006/relationships/hyperlink" Target="https://www.thrillist.com/entertainment/nation/hallmark-channel-movies-success-2017" TargetMode="External"/><Relationship Id="rId12" Type="http://schemas.openxmlformats.org/officeDocument/2006/relationships/hyperlink" Target="https://www.washingtonpost.com/outlook/2020/06/01/uprisings-across-nation-highlight-need-more-journalists-color-newsrooms/" TargetMode="External"/><Relationship Id="rId2" Type="http://schemas.openxmlformats.org/officeDocument/2006/relationships/hyperlink" Target="https://www.latimes.com/opinion/op-ed/la-oe-malanga-hallmark-success-20180109-story.html" TargetMode="External"/><Relationship Id="rId1" Type="http://schemas.openxmlformats.org/officeDocument/2006/relationships/hyperlink" Target="https://www.imdb.com/list/ls041975619/" TargetMode="External"/><Relationship Id="rId6" Type="http://schemas.openxmlformats.org/officeDocument/2006/relationships/hyperlink" Target="https://www.washingtonpost.com/news/wonk/wp/2017/08/21/the-feel-good-hallmark-channel-is-booming-in-the-age-of-trump/" TargetMode="External"/><Relationship Id="rId11" Type="http://schemas.openxmlformats.org/officeDocument/2006/relationships/hyperlink" Target="https://www.hollywoodreporter.com/live-feed/hallmark-channel-struggles-give-diversity-a-home-holidays-1257946" TargetMode="External"/><Relationship Id="rId5" Type="http://schemas.openxmlformats.org/officeDocument/2006/relationships/hyperlink" Target="https://www.glamour.com/story/hallmark-christmas-movie-actresses" TargetMode="External"/><Relationship Id="rId10" Type="http://schemas.openxmlformats.org/officeDocument/2006/relationships/hyperlink" Target="https://www.thrillist.com/entertainment/nation/hallmark-channel-movies-success-2017" TargetMode="External"/><Relationship Id="rId4" Type="http://schemas.openxmlformats.org/officeDocument/2006/relationships/hyperlink" Target="https://www.latimes.com/business/hollywood/la-fi-ct-hallmark-red-state-20170914-story.html" TargetMode="External"/><Relationship Id="rId9" Type="http://schemas.openxmlformats.org/officeDocument/2006/relationships/hyperlink" Target="https://www.washingtonpost.com/news/wonk/wp/2017/08/21/the-feel-good-hallmark-channel-is-booming-in-the-age-of-trum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altzman/Downloads/IJPC%20Hallmark%20Graphs%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Movies by Genre</a:t>
            </a:r>
          </a:p>
        </c:rich>
      </c:tx>
      <c:layout>
        <c:manualLayout>
          <c:xMode val="edge"/>
          <c:yMode val="edge"/>
          <c:x val="0.643163636935149"/>
          <c:y val="0.04"/>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3310844309948461"/>
          <c:y val="0.22171286089238842"/>
          <c:w val="0.37578937007874008"/>
          <c:h val="0.62631561679790015"/>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F4-1040-9578-AF6C282772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F4-1040-9578-AF6C2827727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F4-1040-9578-AF6C2827727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F4-1040-9578-AF6C2827727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DF4-1040-9578-AF6C2827727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DF4-1040-9578-AF6C2827727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DF4-1040-9578-AF6C2827727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3DF4-1040-9578-AF6C2827727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3DF4-1040-9578-AF6C2827727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3DF4-1040-9578-AF6C28277270}"/>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3DF4-1040-9578-AF6C28277270}"/>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3DF4-1040-9578-AF6C28277270}"/>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3DF4-1040-9578-AF6C28277270}"/>
              </c:ext>
            </c:extLst>
          </c:dPt>
          <c:dLbls>
            <c:dLbl>
              <c:idx val="0"/>
              <c:delete val="1"/>
              <c:extLst>
                <c:ext xmlns:c15="http://schemas.microsoft.com/office/drawing/2012/chart" uri="{CE6537A1-D6FC-4f65-9D91-7224C49458BB}"/>
                <c:ext xmlns:c16="http://schemas.microsoft.com/office/drawing/2014/chart" uri="{C3380CC4-5D6E-409C-BE32-E72D297353CC}">
                  <c16:uniqueId val="{00000001-3DF4-1040-9578-AF6C28277270}"/>
                </c:ext>
              </c:extLst>
            </c:dLbl>
            <c:dLbl>
              <c:idx val="1"/>
              <c:delete val="1"/>
              <c:extLst>
                <c:ext xmlns:c15="http://schemas.microsoft.com/office/drawing/2012/chart" uri="{CE6537A1-D6FC-4f65-9D91-7224C49458BB}"/>
                <c:ext xmlns:c16="http://schemas.microsoft.com/office/drawing/2014/chart" uri="{C3380CC4-5D6E-409C-BE32-E72D297353CC}">
                  <c16:uniqueId val="{00000003-3DF4-1040-9578-AF6C28277270}"/>
                </c:ext>
              </c:extLst>
            </c:dLbl>
            <c:dLbl>
              <c:idx val="2"/>
              <c:layout>
                <c:manualLayout>
                  <c:x val="0.10535521655329284"/>
                  <c:y val="-9.0299212598425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F4-1040-9578-AF6C28277270}"/>
                </c:ext>
              </c:extLst>
            </c:dLbl>
            <c:dLbl>
              <c:idx val="3"/>
              <c:layout>
                <c:manualLayout>
                  <c:x val="0.16517844768587378"/>
                  <c:y val="3.72031496062991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DF4-1040-9578-AF6C28277270}"/>
                </c:ext>
              </c:extLst>
            </c:dLbl>
            <c:dLbl>
              <c:idx val="4"/>
              <c:layout>
                <c:manualLayout>
                  <c:x val="0.10537636252191387"/>
                  <c:y val="0.302960629921259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F4-1040-9578-AF6C28277270}"/>
                </c:ext>
              </c:extLst>
            </c:dLbl>
            <c:dLbl>
              <c:idx val="5"/>
              <c:layout>
                <c:manualLayout>
                  <c:x val="-3.2680237234907421E-2"/>
                  <c:y val="2.35916010498687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DF4-1040-9578-AF6C28277270}"/>
                </c:ext>
              </c:extLst>
            </c:dLbl>
            <c:dLbl>
              <c:idx val="6"/>
              <c:delete val="1"/>
              <c:extLst>
                <c:ext xmlns:c15="http://schemas.microsoft.com/office/drawing/2012/chart" uri="{CE6537A1-D6FC-4f65-9D91-7224C49458BB}"/>
                <c:ext xmlns:c16="http://schemas.microsoft.com/office/drawing/2014/chart" uri="{C3380CC4-5D6E-409C-BE32-E72D297353CC}">
                  <c16:uniqueId val="{0000000D-3DF4-1040-9578-AF6C28277270}"/>
                </c:ext>
              </c:extLst>
            </c:dLbl>
            <c:dLbl>
              <c:idx val="7"/>
              <c:layout>
                <c:manualLayout>
                  <c:x val="-0.18658202564091572"/>
                  <c:y val="0.246913385826771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DF4-1040-9578-AF6C28277270}"/>
                </c:ext>
              </c:extLst>
            </c:dLbl>
            <c:dLbl>
              <c:idx val="8"/>
              <c:delete val="1"/>
              <c:extLst>
                <c:ext xmlns:c15="http://schemas.microsoft.com/office/drawing/2012/chart" uri="{CE6537A1-D6FC-4f65-9D91-7224C49458BB}"/>
                <c:ext xmlns:c16="http://schemas.microsoft.com/office/drawing/2014/chart" uri="{C3380CC4-5D6E-409C-BE32-E72D297353CC}">
                  <c16:uniqueId val="{00000011-3DF4-1040-9578-AF6C28277270}"/>
                </c:ext>
              </c:extLst>
            </c:dLbl>
            <c:dLbl>
              <c:idx val="9"/>
              <c:delete val="1"/>
              <c:extLst>
                <c:ext xmlns:c15="http://schemas.microsoft.com/office/drawing/2012/chart" uri="{CE6537A1-D6FC-4f65-9D91-7224C49458BB}"/>
                <c:ext xmlns:c16="http://schemas.microsoft.com/office/drawing/2014/chart" uri="{C3380CC4-5D6E-409C-BE32-E72D297353CC}">
                  <c16:uniqueId val="{00000013-3DF4-1040-9578-AF6C28277270}"/>
                </c:ext>
              </c:extLst>
            </c:dLbl>
            <c:dLbl>
              <c:idx val="10"/>
              <c:layout>
                <c:manualLayout>
                  <c:x val="-0.16288896794814098"/>
                  <c:y val="-1.08753280839895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DF4-1040-9578-AF6C28277270}"/>
                </c:ext>
              </c:extLst>
            </c:dLbl>
            <c:dLbl>
              <c:idx val="11"/>
              <c:delete val="1"/>
              <c:extLst>
                <c:ext xmlns:c15="http://schemas.microsoft.com/office/drawing/2012/chart" uri="{CE6537A1-D6FC-4f65-9D91-7224C49458BB}"/>
                <c:ext xmlns:c16="http://schemas.microsoft.com/office/drawing/2014/chart" uri="{C3380CC4-5D6E-409C-BE32-E72D297353CC}">
                  <c16:uniqueId val="{00000017-3DF4-1040-9578-AF6C28277270}"/>
                </c:ext>
              </c:extLst>
            </c:dLbl>
            <c:dLbl>
              <c:idx val="12"/>
              <c:layout>
                <c:manualLayout>
                  <c:x val="1.2778165930129719E-2"/>
                  <c:y val="-7.14902887139107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3DF4-1040-9578-AF6C2827727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Sheet1!$A$3:$M$3</c:f>
              <c:strCache>
                <c:ptCount val="13"/>
                <c:pt idx="0">
                  <c:v>Action-Adventure</c:v>
                </c:pt>
                <c:pt idx="1">
                  <c:v>Animation</c:v>
                </c:pt>
                <c:pt idx="2">
                  <c:v>Drama</c:v>
                </c:pt>
                <c:pt idx="3">
                  <c:v>Comedy</c:v>
                </c:pt>
                <c:pt idx="4">
                  <c:v>Crime/Mystery/Thriller</c:v>
                </c:pt>
                <c:pt idx="5">
                  <c:v>Romance</c:v>
                </c:pt>
                <c:pt idx="6">
                  <c:v>Satire/Parody</c:v>
                </c:pt>
                <c:pt idx="7">
                  <c:v>Sci-Fi/Horror</c:v>
                </c:pt>
                <c:pt idx="8">
                  <c:v>Serial</c:v>
                </c:pt>
                <c:pt idx="9">
                  <c:v>Sports</c:v>
                </c:pt>
                <c:pt idx="10">
                  <c:v>True Story/Biography/Documentary</c:v>
                </c:pt>
                <c:pt idx="11">
                  <c:v>War</c:v>
                </c:pt>
                <c:pt idx="12">
                  <c:v>Western</c:v>
                </c:pt>
              </c:strCache>
            </c:strRef>
          </c:cat>
          <c:val>
            <c:numRef>
              <c:f>Sheet1!$A$4:$M$4</c:f>
              <c:numCache>
                <c:formatCode>General</c:formatCode>
                <c:ptCount val="13"/>
                <c:pt idx="0">
                  <c:v>0</c:v>
                </c:pt>
                <c:pt idx="1">
                  <c:v>0</c:v>
                </c:pt>
                <c:pt idx="2">
                  <c:v>12</c:v>
                </c:pt>
                <c:pt idx="3">
                  <c:v>3</c:v>
                </c:pt>
                <c:pt idx="4">
                  <c:v>74</c:v>
                </c:pt>
                <c:pt idx="5">
                  <c:v>260</c:v>
                </c:pt>
                <c:pt idx="6">
                  <c:v>0</c:v>
                </c:pt>
                <c:pt idx="7">
                  <c:v>4</c:v>
                </c:pt>
                <c:pt idx="8">
                  <c:v>0</c:v>
                </c:pt>
                <c:pt idx="9">
                  <c:v>0</c:v>
                </c:pt>
                <c:pt idx="10">
                  <c:v>3</c:v>
                </c:pt>
                <c:pt idx="11">
                  <c:v>0</c:v>
                </c:pt>
                <c:pt idx="12">
                  <c:v>3</c:v>
                </c:pt>
              </c:numCache>
            </c:numRef>
          </c:val>
          <c:extLst>
            <c:ext xmlns:c16="http://schemas.microsoft.com/office/drawing/2014/chart" uri="{C3380CC4-5D6E-409C-BE32-E72D297353CC}">
              <c16:uniqueId val="{0000001A-3DF4-1040-9578-AF6C28277270}"/>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Minor Characters</a:t>
            </a:r>
            <a:r>
              <a:rPr lang="en-US" baseline="0"/>
              <a:t> by Description</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333-4E47-AD8A-39E850C59E6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333-4E47-AD8A-39E850C59E6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333-4E47-AD8A-39E850C59E6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333-4E47-AD8A-39E850C59E6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333-4E47-AD8A-39E850C59E6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333-4E47-AD8A-39E850C59E66}"/>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333-4E47-AD8A-39E850C59E66}"/>
              </c:ext>
            </c:extLst>
          </c:dPt>
          <c:dLbls>
            <c:dLbl>
              <c:idx val="0"/>
              <c:layout>
                <c:manualLayout>
                  <c:x val="8.1812693121388919E-2"/>
                  <c:y val="1.9980430077819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333-4E47-AD8A-39E850C59E66}"/>
                </c:ext>
              </c:extLst>
            </c:dLbl>
            <c:dLbl>
              <c:idx val="2"/>
              <c:layout>
                <c:manualLayout>
                  <c:x val="6.3492099983852329E-2"/>
                  <c:y val="4.38596491228069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33-4E47-AD8A-39E850C59E66}"/>
                </c:ext>
              </c:extLst>
            </c:dLbl>
            <c:dLbl>
              <c:idx val="3"/>
              <c:layout>
                <c:manualLayout>
                  <c:x val="-0.10555555555555556"/>
                  <c:y val="-1.3888888888888888E-2"/>
                </c:manualLayout>
              </c:layout>
              <c:tx>
                <c:rich>
                  <a:bodyPr/>
                  <a:lstStyle/>
                  <a:p>
                    <a:fld id="{4C90961A-D373-4ABC-8F44-1B36428CA612}" type="CATEGORYNAME">
                      <a:rPr lang="en-US"/>
                      <a:pPr/>
                      <a:t>[CATEGORY NAME]</a:t>
                    </a:fld>
                    <a:r>
                      <a:rPr lang="en-US" baseline="0"/>
                      <a:t>
&lt;1%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333-4E47-AD8A-39E850C59E66}"/>
                </c:ext>
              </c:extLst>
            </c:dLbl>
            <c:dLbl>
              <c:idx val="4"/>
              <c:layout>
                <c:manualLayout>
                  <c:x val="-0.10833333333333335"/>
                  <c:y val="-9.25925925925926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333-4E47-AD8A-39E850C59E66}"/>
                </c:ext>
              </c:extLst>
            </c:dLbl>
            <c:dLbl>
              <c:idx val="5"/>
              <c:layout>
                <c:manualLayout>
                  <c:x val="-5.2777777777777778E-2"/>
                  <c:y val="-0.1481481481481481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333-4E47-AD8A-39E850C59E6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Sheet1!$A$138:$G$138</c:f>
              <c:strCache>
                <c:ptCount val="7"/>
                <c:pt idx="0">
                  <c:v>Very Positive</c:v>
                </c:pt>
                <c:pt idx="1">
                  <c:v>Positive</c:v>
                </c:pt>
                <c:pt idx="2">
                  <c:v>Transformative Positive</c:v>
                </c:pt>
                <c:pt idx="3">
                  <c:v>Transformative Negative</c:v>
                </c:pt>
                <c:pt idx="4">
                  <c:v>Negative</c:v>
                </c:pt>
                <c:pt idx="5">
                  <c:v>Very Negative</c:v>
                </c:pt>
                <c:pt idx="6">
                  <c:v>Neutral</c:v>
                </c:pt>
              </c:strCache>
            </c:strRef>
          </c:cat>
          <c:val>
            <c:numRef>
              <c:f>Sheet1!$A$139:$G$139</c:f>
              <c:numCache>
                <c:formatCode>General</c:formatCode>
                <c:ptCount val="7"/>
                <c:pt idx="0">
                  <c:v>0</c:v>
                </c:pt>
                <c:pt idx="1">
                  <c:v>433</c:v>
                </c:pt>
                <c:pt idx="2">
                  <c:v>8</c:v>
                </c:pt>
                <c:pt idx="3">
                  <c:v>3</c:v>
                </c:pt>
                <c:pt idx="4">
                  <c:v>74</c:v>
                </c:pt>
                <c:pt idx="5">
                  <c:v>0</c:v>
                </c:pt>
                <c:pt idx="6">
                  <c:v>218</c:v>
                </c:pt>
              </c:numCache>
            </c:numRef>
          </c:val>
          <c:extLst>
            <c:ext xmlns:c16="http://schemas.microsoft.com/office/drawing/2014/chart" uri="{C3380CC4-5D6E-409C-BE32-E72D297353CC}">
              <c16:uniqueId val="{0000000E-7333-4E47-AD8A-39E850C59E66}"/>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Characters by 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60-7949-9401-8C19FF4D96D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60-7949-9401-8C19FF4D96D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560-7949-9401-8C19FF4D96D3}"/>
              </c:ext>
            </c:extLst>
          </c:dPt>
          <c:dLbls>
            <c:dLbl>
              <c:idx val="0"/>
              <c:layout>
                <c:manualLayout>
                  <c:x val="0.10621894138232721"/>
                  <c:y val="4.60801254009915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60-7949-9401-8C19FF4D96D3}"/>
                </c:ext>
              </c:extLst>
            </c:dLbl>
            <c:dLbl>
              <c:idx val="1"/>
              <c:layout>
                <c:manualLayout>
                  <c:x val="-8.3226815398075277E-2"/>
                  <c:y val="-3.5825678040245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60-7949-9401-8C19FF4D96D3}"/>
                </c:ext>
              </c:extLst>
            </c:dLbl>
            <c:dLbl>
              <c:idx val="2"/>
              <c:layout>
                <c:manualLayout>
                  <c:x val="-7.6164698162729652E-2"/>
                  <c:y val="2.58821813939923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560-7949-9401-8C19FF4D96D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Sheet1!$A$24:$C$24</c:f>
              <c:strCache>
                <c:ptCount val="3"/>
                <c:pt idx="0">
                  <c:v>Male</c:v>
                </c:pt>
                <c:pt idx="1">
                  <c:v>Female</c:v>
                </c:pt>
                <c:pt idx="2">
                  <c:v>Group</c:v>
                </c:pt>
              </c:strCache>
            </c:strRef>
          </c:cat>
          <c:val>
            <c:numRef>
              <c:f>Sheet1!$A$25:$C$25</c:f>
              <c:numCache>
                <c:formatCode>General</c:formatCode>
                <c:ptCount val="3"/>
                <c:pt idx="0">
                  <c:v>531</c:v>
                </c:pt>
                <c:pt idx="1">
                  <c:v>495</c:v>
                </c:pt>
                <c:pt idx="2">
                  <c:v>213</c:v>
                </c:pt>
              </c:numCache>
            </c:numRef>
          </c:val>
          <c:extLst>
            <c:ext xmlns:c16="http://schemas.microsoft.com/office/drawing/2014/chart" uri="{C3380CC4-5D6E-409C-BE32-E72D297353CC}">
              <c16:uniqueId val="{00000006-E560-7949-9401-8C19FF4D96D3}"/>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Female Major Characters by Description</a:t>
            </a:r>
          </a:p>
        </c:rich>
      </c:tx>
      <c:layout>
        <c:manualLayout>
          <c:xMode val="edge"/>
          <c:yMode val="edge"/>
          <c:x val="0.1766425557564798"/>
          <c:y val="1.043841336116910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8846924197766416"/>
          <c:y val="0.26096581351130688"/>
          <c:w val="0.55868562315786485"/>
          <c:h val="0.6449961369651341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5F-4B40-9830-435B230F96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5F-4B40-9830-435B230F96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65F-4B40-9830-435B230F96B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65F-4B40-9830-435B230F96B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65F-4B40-9830-435B230F96B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65F-4B40-9830-435B230F96B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65F-4B40-9830-435B230F96B3}"/>
              </c:ext>
            </c:extLst>
          </c:dPt>
          <c:dLbls>
            <c:dLbl>
              <c:idx val="0"/>
              <c:layout>
                <c:manualLayout>
                  <c:x val="0.24110910186859544"/>
                  <c:y val="1.04384133611691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5F-4B40-9830-435B230F96B3}"/>
                </c:ext>
              </c:extLst>
            </c:dLbl>
            <c:dLbl>
              <c:idx val="2"/>
              <c:layout>
                <c:manualLayout>
                  <c:x val="-0.11452682338758288"/>
                  <c:y val="0.243562978427279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65F-4B40-9830-435B230F96B3}"/>
                </c:ext>
              </c:extLst>
            </c:dLbl>
            <c:dLbl>
              <c:idx val="3"/>
              <c:layout>
                <c:manualLayout>
                  <c:x val="-0.18685955394816153"/>
                  <c:y val="0.121781489213639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65F-4B40-9830-435B230F96B3}"/>
                </c:ext>
              </c:extLst>
            </c:dLbl>
            <c:dLbl>
              <c:idx val="4"/>
              <c:layout>
                <c:manualLayout>
                  <c:x val="-0.24713682941531043"/>
                  <c:y val="-1.73973556019485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65F-4B40-9830-435B230F96B3}"/>
                </c:ext>
              </c:extLst>
            </c:dLbl>
            <c:dLbl>
              <c:idx val="5"/>
              <c:layout>
                <c:manualLayout>
                  <c:x val="0.33152501506931886"/>
                  <c:y val="0.1878914405010438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65F-4B40-9830-435B230F96B3}"/>
                </c:ext>
              </c:extLst>
            </c:dLbl>
            <c:dLbl>
              <c:idx val="6"/>
              <c:layout>
                <c:manualLayout>
                  <c:x val="-2.4110910186859555E-2"/>
                  <c:y val="1.73973556019484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65F-4B40-9830-435B230F96B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Sheet1!$B$163:$H$163</c:f>
              <c:strCache>
                <c:ptCount val="7"/>
                <c:pt idx="0">
                  <c:v>Very Positive</c:v>
                </c:pt>
                <c:pt idx="1">
                  <c:v>Positive</c:v>
                </c:pt>
                <c:pt idx="2">
                  <c:v>Transformative Positive</c:v>
                </c:pt>
                <c:pt idx="3">
                  <c:v>Transformative Negative</c:v>
                </c:pt>
                <c:pt idx="4">
                  <c:v>Negative</c:v>
                </c:pt>
                <c:pt idx="5">
                  <c:v>Very Negative</c:v>
                </c:pt>
                <c:pt idx="6">
                  <c:v>Neutral</c:v>
                </c:pt>
              </c:strCache>
            </c:strRef>
          </c:cat>
          <c:val>
            <c:numRef>
              <c:f>Sheet1!$B$164:$H$164</c:f>
              <c:numCache>
                <c:formatCode>General</c:formatCode>
                <c:ptCount val="7"/>
                <c:pt idx="0">
                  <c:v>6</c:v>
                </c:pt>
                <c:pt idx="1">
                  <c:v>233</c:v>
                </c:pt>
                <c:pt idx="2">
                  <c:v>19</c:v>
                </c:pt>
                <c:pt idx="3">
                  <c:v>3</c:v>
                </c:pt>
                <c:pt idx="4">
                  <c:v>16</c:v>
                </c:pt>
                <c:pt idx="5">
                  <c:v>1</c:v>
                </c:pt>
                <c:pt idx="6">
                  <c:v>0</c:v>
                </c:pt>
              </c:numCache>
            </c:numRef>
          </c:val>
          <c:extLst>
            <c:ext xmlns:c16="http://schemas.microsoft.com/office/drawing/2014/chart" uri="{C3380CC4-5D6E-409C-BE32-E72D297353CC}">
              <c16:uniqueId val="{0000000E-765F-4B40-9830-435B230F96B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Male</a:t>
            </a:r>
            <a:r>
              <a:rPr lang="en-US" baseline="0"/>
              <a:t> Major Characters by Description</a:t>
            </a:r>
            <a:endParaRPr lang="en-US"/>
          </a:p>
        </c:rich>
      </c:tx>
      <c:layout>
        <c:manualLayout>
          <c:xMode val="edge"/>
          <c:yMode val="edge"/>
          <c:x val="0.1979773741785926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5759382723145002"/>
          <c:y val="0.287180434562468"/>
          <c:w val="0.5851775485181141"/>
          <c:h val="0.66877434116355894"/>
        </c:manualLayout>
      </c:layout>
      <c:pieChart>
        <c:varyColors val="1"/>
        <c:ser>
          <c:idx val="0"/>
          <c:order val="0"/>
          <c:explosion val="3"/>
          <c:dPt>
            <c:idx val="0"/>
            <c:bubble3D val="0"/>
            <c:explosion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11-FC43-A7AA-190F5C23F823}"/>
              </c:ext>
            </c:extLst>
          </c:dPt>
          <c:dPt>
            <c:idx val="1"/>
            <c:bubble3D val="0"/>
            <c:explosion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11-FC43-A7AA-190F5C23F823}"/>
              </c:ext>
            </c:extLst>
          </c:dPt>
          <c:dPt>
            <c:idx val="2"/>
            <c:bubble3D val="0"/>
            <c:explosion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11-FC43-A7AA-190F5C23F823}"/>
              </c:ext>
            </c:extLst>
          </c:dPt>
          <c:dPt>
            <c:idx val="3"/>
            <c:bubble3D val="0"/>
            <c:explosion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F11-FC43-A7AA-190F5C23F823}"/>
              </c:ext>
            </c:extLst>
          </c:dPt>
          <c:dPt>
            <c:idx val="4"/>
            <c:bubble3D val="0"/>
            <c:explosion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F11-FC43-A7AA-190F5C23F823}"/>
              </c:ext>
            </c:extLst>
          </c:dPt>
          <c:dPt>
            <c:idx val="5"/>
            <c:bubble3D val="0"/>
            <c:explosion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F11-FC43-A7AA-190F5C23F82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F11-FC43-A7AA-190F5C23F823}"/>
              </c:ext>
            </c:extLst>
          </c:dPt>
          <c:dLbls>
            <c:dLbl>
              <c:idx val="0"/>
              <c:layout>
                <c:manualLayout>
                  <c:x val="0.25555555555555554"/>
                  <c:y val="-3.24074074074074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11-FC43-A7AA-190F5C23F823}"/>
                </c:ext>
              </c:extLst>
            </c:dLbl>
            <c:dLbl>
              <c:idx val="2"/>
              <c:layout>
                <c:manualLayout>
                  <c:x val="-7.2222222222222215E-2"/>
                  <c:y val="0.282407407407407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11-FC43-A7AA-190F5C23F823}"/>
                </c:ext>
              </c:extLst>
            </c:dLbl>
            <c:dLbl>
              <c:idx val="3"/>
              <c:layout>
                <c:manualLayout>
                  <c:x val="-0.12777777777777777"/>
                  <c:y val="0.11111111111111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F11-FC43-A7AA-190F5C23F823}"/>
                </c:ext>
              </c:extLst>
            </c:dLbl>
            <c:dLbl>
              <c:idx val="4"/>
              <c:layout>
                <c:manualLayout>
                  <c:x val="-0.17499999999999999"/>
                  <c:y val="-6.94444444444444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F11-FC43-A7AA-190F5C23F823}"/>
                </c:ext>
              </c:extLst>
            </c:dLbl>
            <c:dLbl>
              <c:idx val="5"/>
              <c:layout>
                <c:manualLayout>
                  <c:x val="0.26944444444444432"/>
                  <c:y val="0.143518518518518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F11-FC43-A7AA-190F5C23F823}"/>
                </c:ext>
              </c:extLst>
            </c:dLbl>
            <c:dLbl>
              <c:idx val="6"/>
              <c:layout>
                <c:manualLayout>
                  <c:x val="-2.1962548674821239E-2"/>
                  <c:y val="1.3541725061341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F11-FC43-A7AA-190F5C23F82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Sheet1!$B$161:$H$161</c:f>
              <c:strCache>
                <c:ptCount val="7"/>
                <c:pt idx="0">
                  <c:v>Very Positive</c:v>
                </c:pt>
                <c:pt idx="1">
                  <c:v>Positive</c:v>
                </c:pt>
                <c:pt idx="2">
                  <c:v>Transformative Positive</c:v>
                </c:pt>
                <c:pt idx="3">
                  <c:v>Transformative Negative</c:v>
                </c:pt>
                <c:pt idx="4">
                  <c:v>Negative</c:v>
                </c:pt>
                <c:pt idx="5">
                  <c:v>Very Negative</c:v>
                </c:pt>
                <c:pt idx="6">
                  <c:v>Neutral</c:v>
                </c:pt>
              </c:strCache>
            </c:strRef>
          </c:cat>
          <c:val>
            <c:numRef>
              <c:f>Sheet1!$B$162:$H$162</c:f>
              <c:numCache>
                <c:formatCode>General</c:formatCode>
                <c:ptCount val="7"/>
                <c:pt idx="0">
                  <c:v>1</c:v>
                </c:pt>
                <c:pt idx="1">
                  <c:v>184</c:v>
                </c:pt>
                <c:pt idx="2">
                  <c:v>14</c:v>
                </c:pt>
                <c:pt idx="3">
                  <c:v>1</c:v>
                </c:pt>
                <c:pt idx="4">
                  <c:v>24</c:v>
                </c:pt>
                <c:pt idx="5">
                  <c:v>1</c:v>
                </c:pt>
                <c:pt idx="6">
                  <c:v>0</c:v>
                </c:pt>
              </c:numCache>
            </c:numRef>
          </c:val>
          <c:extLst>
            <c:ext xmlns:c16="http://schemas.microsoft.com/office/drawing/2014/chart" uri="{C3380CC4-5D6E-409C-BE32-E72D297353CC}">
              <c16:uniqueId val="{0000000E-DF11-FC43-A7AA-190F5C23F82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Characters</a:t>
            </a:r>
            <a:r>
              <a:rPr lang="en-US" baseline="0"/>
              <a:t> by Race</a:t>
            </a:r>
            <a:endParaRPr lang="en-US"/>
          </a:p>
        </c:rich>
      </c:tx>
      <c:layout>
        <c:manualLayout>
          <c:xMode val="edge"/>
          <c:yMode val="edge"/>
          <c:x val="0.5322637795275591"/>
          <c:y val="3.259247594050743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38642804024496941"/>
          <c:y val="0.22711811023622047"/>
          <c:w val="0.41047747156605424"/>
          <c:h val="0.65676395450568681"/>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11-D345-B44C-415625D5C8C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11-D345-B44C-415625D5C8C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11-D345-B44C-415625D5C8C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11-D345-B44C-415625D5C8C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011-D345-B44C-415625D5C8C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011-D345-B44C-415625D5C8C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011-D345-B44C-415625D5C8C7}"/>
              </c:ext>
            </c:extLst>
          </c:dPt>
          <c:dLbls>
            <c:dLbl>
              <c:idx val="1"/>
              <c:layout>
                <c:manualLayout>
                  <c:x val="-2.5449410064617786E-2"/>
                  <c:y val="0.100962803378391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11-D345-B44C-415625D5C8C7}"/>
                </c:ext>
              </c:extLst>
            </c:dLbl>
            <c:dLbl>
              <c:idx val="2"/>
              <c:layout>
                <c:manualLayout>
                  <c:x val="-0.15277777777777779"/>
                  <c:y val="1.33333333333333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11-D345-B44C-415625D5C8C7}"/>
                </c:ext>
              </c:extLst>
            </c:dLbl>
            <c:dLbl>
              <c:idx val="3"/>
              <c:layout>
                <c:manualLayout>
                  <c:x val="-0.11944444444444445"/>
                  <c:y val="0.2711111111111110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11-D345-B44C-415625D5C8C7}"/>
                </c:ext>
              </c:extLst>
            </c:dLbl>
            <c:dLbl>
              <c:idx val="4"/>
              <c:layout>
                <c:manualLayout>
                  <c:x val="-5.8333333333333334E-2"/>
                  <c:y val="-8.888888888888888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11-D345-B44C-415625D5C8C7}"/>
                </c:ext>
              </c:extLst>
            </c:dLbl>
            <c:dLbl>
              <c:idx val="5"/>
              <c:layout>
                <c:manualLayout>
                  <c:x val="-0.14444444444444443"/>
                  <c:y val="-0.11111111111111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11-D345-B44C-415625D5C8C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Sheet1!$A$40:$G$40</c:f>
              <c:strCache>
                <c:ptCount val="7"/>
                <c:pt idx="0">
                  <c:v>White</c:v>
                </c:pt>
                <c:pt idx="1">
                  <c:v>Black</c:v>
                </c:pt>
                <c:pt idx="2">
                  <c:v>Hispanic/Latino</c:v>
                </c:pt>
                <c:pt idx="3">
                  <c:v>American Indian/Alaskan Native</c:v>
                </c:pt>
                <c:pt idx="4">
                  <c:v>Asian</c:v>
                </c:pt>
                <c:pt idx="5">
                  <c:v>Native Hawaiian/Pacific Islander</c:v>
                </c:pt>
                <c:pt idx="6">
                  <c:v>Unspecified</c:v>
                </c:pt>
              </c:strCache>
            </c:strRef>
          </c:cat>
          <c:val>
            <c:numRef>
              <c:f>Sheet1!$A$41:$G$41</c:f>
              <c:numCache>
                <c:formatCode>General</c:formatCode>
                <c:ptCount val="7"/>
                <c:pt idx="0">
                  <c:v>807</c:v>
                </c:pt>
                <c:pt idx="1">
                  <c:v>130</c:v>
                </c:pt>
                <c:pt idx="2">
                  <c:v>15</c:v>
                </c:pt>
                <c:pt idx="3">
                  <c:v>0</c:v>
                </c:pt>
                <c:pt idx="4">
                  <c:v>60</c:v>
                </c:pt>
                <c:pt idx="5">
                  <c:v>0</c:v>
                </c:pt>
                <c:pt idx="6">
                  <c:v>227</c:v>
                </c:pt>
              </c:numCache>
            </c:numRef>
          </c:val>
          <c:extLst>
            <c:ext xmlns:c16="http://schemas.microsoft.com/office/drawing/2014/chart" uri="{C3380CC4-5D6E-409C-BE32-E72D297353CC}">
              <c16:uniqueId val="{0000000E-2011-D345-B44C-415625D5C8C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Media</a:t>
            </a:r>
            <a:r>
              <a:rPr lang="en-US" baseline="0"/>
              <a:t> Category Depictions</a:t>
            </a:r>
            <a:endParaRPr lang="en-US"/>
          </a:p>
        </c:rich>
      </c:tx>
      <c:layout>
        <c:manualLayout>
          <c:xMode val="edge"/>
          <c:yMode val="edge"/>
          <c:x val="3.409711286089237E-2"/>
          <c:y val="2.666666666666666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4846177370030581"/>
          <c:y val="0.18726776340457443"/>
          <c:w val="0.45284711286089241"/>
          <c:h val="0.75474518810148727"/>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B6-1149-B8AD-3312F82B2B8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B6-1149-B8AD-3312F82B2B8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B6-1149-B8AD-3312F82B2B8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B6-1149-B8AD-3312F82B2B8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B6-1149-B8AD-3312F82B2B8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4B6-1149-B8AD-3312F82B2B8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4B6-1149-B8AD-3312F82B2B8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4B6-1149-B8AD-3312F82B2B8E}"/>
              </c:ext>
            </c:extLst>
          </c:dPt>
          <c:dLbls>
            <c:dLbl>
              <c:idx val="0"/>
              <c:layout>
                <c:manualLayout>
                  <c:x val="1.8348623853210896E-2"/>
                  <c:y val="-2.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B6-1149-B8AD-3312F82B2B8E}"/>
                </c:ext>
              </c:extLst>
            </c:dLbl>
            <c:dLbl>
              <c:idx val="2"/>
              <c:layout>
                <c:manualLayout>
                  <c:x val="-3.170230441378314E-2"/>
                  <c:y val="0.100119047619047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B6-1149-B8AD-3312F82B2B8E}"/>
                </c:ext>
              </c:extLst>
            </c:dLbl>
            <c:dLbl>
              <c:idx val="3"/>
              <c:layout>
                <c:manualLayout>
                  <c:x val="-3.3282405066339185E-2"/>
                  <c:y val="3.32937289088863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B6-1149-B8AD-3312F82B2B8E}"/>
                </c:ext>
              </c:extLst>
            </c:dLbl>
            <c:dLbl>
              <c:idx val="4"/>
              <c:layout>
                <c:manualLayout>
                  <c:x val="-6.9189602446483187E-2"/>
                  <c:y val="3.77776996625421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4B6-1149-B8AD-3312F82B2B8E}"/>
                </c:ext>
              </c:extLst>
            </c:dLbl>
            <c:dLbl>
              <c:idx val="5"/>
              <c:layout>
                <c:manualLayout>
                  <c:x val="-4.2227359194779608E-2"/>
                  <c:y val="-1.61110329958755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4B6-1149-B8AD-3312F82B2B8E}"/>
                </c:ext>
              </c:extLst>
            </c:dLbl>
            <c:dLbl>
              <c:idx val="6"/>
              <c:layout>
                <c:manualLayout>
                  <c:x val="3.4683955789929818E-2"/>
                  <c:y val="-4.22619047619047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4B6-1149-B8AD-3312F82B2B8E}"/>
                </c:ext>
              </c:extLst>
            </c:dLbl>
            <c:dLbl>
              <c:idx val="7"/>
              <c:layout>
                <c:manualLayout>
                  <c:x val="0.12464326133545234"/>
                  <c:y val="-1.35714285714285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4B6-1149-B8AD-3312F82B2B8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Sheet1!$A$55:$H$55</c:f>
              <c:strCache>
                <c:ptCount val="8"/>
                <c:pt idx="0">
                  <c:v>Newspaper</c:v>
                </c:pt>
                <c:pt idx="1">
                  <c:v>Television</c:v>
                </c:pt>
                <c:pt idx="2">
                  <c:v>Magazine</c:v>
                </c:pt>
                <c:pt idx="3">
                  <c:v>Radio/Podcast</c:v>
                </c:pt>
                <c:pt idx="4">
                  <c:v>Internet</c:v>
                </c:pt>
                <c:pt idx="5">
                  <c:v>Nonfiction Book</c:v>
                </c:pt>
                <c:pt idx="6">
                  <c:v>Documentary</c:v>
                </c:pt>
                <c:pt idx="7">
                  <c:v>Undefined/Other</c:v>
                </c:pt>
              </c:strCache>
            </c:strRef>
          </c:cat>
          <c:val>
            <c:numRef>
              <c:f>Sheet1!$A$56:$H$56</c:f>
              <c:numCache>
                <c:formatCode>General</c:formatCode>
                <c:ptCount val="8"/>
                <c:pt idx="0">
                  <c:v>173</c:v>
                </c:pt>
                <c:pt idx="1">
                  <c:v>166</c:v>
                </c:pt>
                <c:pt idx="2">
                  <c:v>53</c:v>
                </c:pt>
                <c:pt idx="3">
                  <c:v>27</c:v>
                </c:pt>
                <c:pt idx="4">
                  <c:v>47</c:v>
                </c:pt>
                <c:pt idx="5">
                  <c:v>18</c:v>
                </c:pt>
                <c:pt idx="6">
                  <c:v>1</c:v>
                </c:pt>
                <c:pt idx="7">
                  <c:v>18</c:v>
                </c:pt>
              </c:numCache>
            </c:numRef>
          </c:val>
          <c:extLst>
            <c:ext xmlns:c16="http://schemas.microsoft.com/office/drawing/2014/chart" uri="{C3380CC4-5D6E-409C-BE32-E72D297353CC}">
              <c16:uniqueId val="{00000010-74B6-1149-B8AD-3312F82B2B8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Journalists by Job Title</a:t>
            </a:r>
          </a:p>
        </c:rich>
      </c:tx>
      <c:layout>
        <c:manualLayout>
          <c:xMode val="edge"/>
          <c:yMode val="edge"/>
          <c:x val="0.10508631013321919"/>
          <c:y val="1.475079519713838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E2-DE4B-BC01-5892705DC48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E2-DE4B-BC01-5892705DC48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E2-DE4B-BC01-5892705DC48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DE2-DE4B-BC01-5892705DC48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DE2-DE4B-BC01-5892705DC48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DE2-DE4B-BC01-5892705DC48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DE2-DE4B-BC01-5892705DC48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EDE2-DE4B-BC01-5892705DC48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EDE2-DE4B-BC01-5892705DC48D}"/>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EDE2-DE4B-BC01-5892705DC48D}"/>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EDE2-DE4B-BC01-5892705DC48D}"/>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EDE2-DE4B-BC01-5892705DC48D}"/>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EDE2-DE4B-BC01-5892705DC48D}"/>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EDE2-DE4B-BC01-5892705DC48D}"/>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EDE2-DE4B-BC01-5892705DC48D}"/>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EDE2-DE4B-BC01-5892705DC48D}"/>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EDE2-DE4B-BC01-5892705DC48D}"/>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EDE2-DE4B-BC01-5892705DC48D}"/>
              </c:ext>
            </c:extLst>
          </c:dPt>
          <c:dLbls>
            <c:dLbl>
              <c:idx val="0"/>
              <c:layout>
                <c:manualLayout>
                  <c:x val="3.1726553931278344E-2"/>
                  <c:y val="2.61617660111326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E2-DE4B-BC01-5892705DC48D}"/>
                </c:ext>
              </c:extLst>
            </c:dLbl>
            <c:dLbl>
              <c:idx val="1"/>
              <c:layout>
                <c:manualLayout>
                  <c:x val="0.13013265233737664"/>
                  <c:y val="2.1705402766683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E2-DE4B-BC01-5892705DC48D}"/>
                </c:ext>
              </c:extLst>
            </c:dLbl>
            <c:dLbl>
              <c:idx val="2"/>
              <c:layout>
                <c:manualLayout>
                  <c:x val="7.156023376495807E-2"/>
                  <c:y val="5.31626662609202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DE2-DE4B-BC01-5892705DC48D}"/>
                </c:ext>
              </c:extLst>
            </c:dLbl>
            <c:dLbl>
              <c:idx val="3"/>
              <c:layout>
                <c:manualLayout>
                  <c:x val="0.12517415052848113"/>
                  <c:y val="0.1354457504406152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DE2-DE4B-BC01-5892705DC48D}"/>
                </c:ext>
              </c:extLst>
            </c:dLbl>
            <c:dLbl>
              <c:idx val="4"/>
              <c:layout>
                <c:manualLayout>
                  <c:x val="1.9404019404019403E-2"/>
                  <c:y val="6.76328502415458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DE2-DE4B-BC01-5892705DC48D}"/>
                </c:ext>
              </c:extLst>
            </c:dLbl>
            <c:dLbl>
              <c:idx val="5"/>
              <c:layout>
                <c:manualLayout>
                  <c:x val="9.1254986058135659E-2"/>
                  <c:y val="2.39971090570200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E2-DE4B-BC01-5892705DC48D}"/>
                </c:ext>
              </c:extLst>
            </c:dLbl>
            <c:dLbl>
              <c:idx val="6"/>
              <c:layout>
                <c:manualLayout>
                  <c:x val="5.544005544005544E-3"/>
                  <c:y val="9.661835748792152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DE2-DE4B-BC01-5892705DC48D}"/>
                </c:ext>
              </c:extLst>
            </c:dLbl>
            <c:dLbl>
              <c:idx val="7"/>
              <c:layout>
                <c:manualLayout>
                  <c:x val="3.742203742203732E-2"/>
                  <c:y val="3.22061191626408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DE2-DE4B-BC01-5892705DC48D}"/>
                </c:ext>
              </c:extLst>
            </c:dLbl>
            <c:dLbl>
              <c:idx val="10"/>
              <c:layout>
                <c:manualLayout>
                  <c:x val="-1.9694731659281161E-2"/>
                  <c:y val="5.92969080897924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DE2-DE4B-BC01-5892705DC48D}"/>
                </c:ext>
              </c:extLst>
            </c:dLbl>
            <c:dLbl>
              <c:idx val="11"/>
              <c:layout>
                <c:manualLayout>
                  <c:x val="-3.7419990152634169E-2"/>
                  <c:y val="0.177890724269377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DE2-DE4B-BC01-5892705DC48D}"/>
                </c:ext>
              </c:extLst>
            </c:dLbl>
            <c:dLbl>
              <c:idx val="12"/>
              <c:layout>
                <c:manualLayout>
                  <c:x val="-9.4534711964549489E-2"/>
                  <c:y val="9.03571932796837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EDE2-DE4B-BC01-5892705DC48D}"/>
                </c:ext>
              </c:extLst>
            </c:dLbl>
            <c:dLbl>
              <c:idx val="13"/>
              <c:layout>
                <c:manualLayout>
                  <c:x val="-0.11225997045790251"/>
                  <c:y val="2.823662289990117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EDE2-DE4B-BC01-5892705DC48D}"/>
                </c:ext>
              </c:extLst>
            </c:dLbl>
            <c:dLbl>
              <c:idx val="14"/>
              <c:layout>
                <c:manualLayout>
                  <c:x val="-9.2565238798621371E-2"/>
                  <c:y val="-0.152477763659466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EDE2-DE4B-BC01-5892705DC48D}"/>
                </c:ext>
              </c:extLst>
            </c:dLbl>
            <c:dLbl>
              <c:idx val="15"/>
              <c:layout>
                <c:manualLayout>
                  <c:x val="3.9368987400482955E-3"/>
                  <c:y val="-5.08258206854577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EDE2-DE4B-BC01-5892705DC48D}"/>
                </c:ext>
              </c:extLst>
            </c:dLbl>
            <c:dLbl>
              <c:idx val="16"/>
              <c:layout>
                <c:manualLayout>
                  <c:x val="2.2755414408957716E-2"/>
                  <c:y val="-4.99869400382923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EDE2-DE4B-BC01-5892705DC48D}"/>
                </c:ext>
              </c:extLst>
            </c:dLbl>
            <c:dLbl>
              <c:idx val="17"/>
              <c:layout>
                <c:manualLayout>
                  <c:x val="6.8927485935359953E-2"/>
                  <c:y val="-5.75741438117336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EDE2-DE4B-BC01-5892705DC48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Sheet1!$A$73:$R$73</c:f>
              <c:strCache>
                <c:ptCount val="18"/>
                <c:pt idx="0">
                  <c:v>Anchor/Commentator/Host</c:v>
                </c:pt>
                <c:pt idx="1">
                  <c:v>Columnist/Blogger</c:v>
                </c:pt>
                <c:pt idx="2">
                  <c:v>Critic</c:v>
                </c:pt>
                <c:pt idx="3">
                  <c:v>Cub Reporter</c:v>
                </c:pt>
                <c:pt idx="4">
                  <c:v>Editor/Producer</c:v>
                </c:pt>
                <c:pt idx="5">
                  <c:v>Illustrator/Cartoonist</c:v>
                </c:pt>
                <c:pt idx="6">
                  <c:v>Executive</c:v>
                </c:pt>
                <c:pt idx="7">
                  <c:v>Employee</c:v>
                </c:pt>
                <c:pt idx="8">
                  <c:v>Photojournalist/Newsreel Shooter</c:v>
                </c:pt>
                <c:pt idx="9">
                  <c:v>Publisher/Media Owner</c:v>
                </c:pt>
                <c:pt idx="10">
                  <c:v>Reporter</c:v>
                </c:pt>
                <c:pt idx="11">
                  <c:v>Real-Life Journalist</c:v>
                </c:pt>
                <c:pt idx="12">
                  <c:v>Sports Journalist</c:v>
                </c:pt>
                <c:pt idx="13">
                  <c:v>War/Foreign Correspondent</c:v>
                </c:pt>
                <c:pt idx="14">
                  <c:v>Press Conference Journalists</c:v>
                </c:pt>
                <c:pt idx="15">
                  <c:v>Pack Journalists</c:v>
                </c:pt>
                <c:pt idx="16">
                  <c:v>Miscellaneous</c:v>
                </c:pt>
                <c:pt idx="17">
                  <c:v>Unidentified News Staff</c:v>
                </c:pt>
              </c:strCache>
            </c:strRef>
          </c:cat>
          <c:val>
            <c:numRef>
              <c:f>Sheet1!$A$74:$R$74</c:f>
              <c:numCache>
                <c:formatCode>General</c:formatCode>
                <c:ptCount val="18"/>
                <c:pt idx="0">
                  <c:v>154</c:v>
                </c:pt>
                <c:pt idx="1">
                  <c:v>35</c:v>
                </c:pt>
                <c:pt idx="2">
                  <c:v>25</c:v>
                </c:pt>
                <c:pt idx="3">
                  <c:v>8</c:v>
                </c:pt>
                <c:pt idx="4">
                  <c:v>184</c:v>
                </c:pt>
                <c:pt idx="5">
                  <c:v>0</c:v>
                </c:pt>
                <c:pt idx="6">
                  <c:v>46</c:v>
                </c:pt>
                <c:pt idx="7">
                  <c:v>73</c:v>
                </c:pt>
                <c:pt idx="8">
                  <c:v>148</c:v>
                </c:pt>
                <c:pt idx="9">
                  <c:v>33</c:v>
                </c:pt>
                <c:pt idx="10">
                  <c:v>295</c:v>
                </c:pt>
                <c:pt idx="11">
                  <c:v>11</c:v>
                </c:pt>
                <c:pt idx="12">
                  <c:v>12</c:v>
                </c:pt>
                <c:pt idx="13">
                  <c:v>1</c:v>
                </c:pt>
                <c:pt idx="14">
                  <c:v>15</c:v>
                </c:pt>
                <c:pt idx="15">
                  <c:v>49</c:v>
                </c:pt>
                <c:pt idx="16">
                  <c:v>110</c:v>
                </c:pt>
                <c:pt idx="17">
                  <c:v>40</c:v>
                </c:pt>
              </c:numCache>
            </c:numRef>
          </c:val>
          <c:extLst>
            <c:ext xmlns:c16="http://schemas.microsoft.com/office/drawing/2014/chart" uri="{C3380CC4-5D6E-409C-BE32-E72D297353CC}">
              <c16:uniqueId val="{00000024-EDE2-DE4B-BC01-5892705DC48D}"/>
            </c:ext>
          </c:extLst>
        </c:ser>
        <c:dLbls>
          <c:dLblPos val="bestFit"/>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All Characters by Description</a:t>
            </a:r>
          </a:p>
        </c:rich>
      </c:tx>
      <c:layout>
        <c:manualLayout>
          <c:xMode val="edge"/>
          <c:yMode val="edge"/>
          <c:x val="0.18900452836913903"/>
          <c:y val="2.237136465324384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D1-C042-B81A-A412320280B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D1-C042-B81A-A412320280B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D1-C042-B81A-A412320280B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2D1-C042-B81A-A412320280B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2D1-C042-B81A-A412320280B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2D1-C042-B81A-A412320280B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2D1-C042-B81A-A412320280BF}"/>
              </c:ext>
            </c:extLst>
          </c:dPt>
          <c:dLbls>
            <c:dLbl>
              <c:idx val="0"/>
              <c:layout>
                <c:manualLayout>
                  <c:x val="0.19290123456790123"/>
                  <c:y val="3.7285607755406416E-2"/>
                </c:manualLayout>
              </c:layout>
              <c:tx>
                <c:rich>
                  <a:bodyPr/>
                  <a:lstStyle/>
                  <a:p>
                    <a:fld id="{28E8CB24-678F-4FA7-906C-DDBF828C0DFF}" type="CATEGORYNAME">
                      <a:rPr lang="en-US"/>
                      <a:pPr/>
                      <a:t>[CATEGORY NAME]</a:t>
                    </a:fld>
                    <a:r>
                      <a:rPr lang="en-US" baseline="0"/>
                      <a:t>
&lt;1%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2D1-C042-B81A-A412320280BF}"/>
                </c:ext>
              </c:extLst>
            </c:dLbl>
            <c:dLbl>
              <c:idx val="2"/>
              <c:layout>
                <c:manualLayout>
                  <c:x val="1.800411522633746E-2"/>
                  <c:y val="0.13795674869500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D1-C042-B81A-A412320280BF}"/>
                </c:ext>
              </c:extLst>
            </c:dLbl>
            <c:dLbl>
              <c:idx val="4"/>
              <c:layout>
                <c:manualLayout>
                  <c:x val="-2.5720164609053499E-2"/>
                  <c:y val="-4.47427293064876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2D1-C042-B81A-A412320280BF}"/>
                </c:ext>
              </c:extLst>
            </c:dLbl>
            <c:dLbl>
              <c:idx val="5"/>
              <c:layout>
                <c:manualLayout>
                  <c:x val="-2.3576545200037024E-17"/>
                  <c:y val="-6.7114093959731544E-2"/>
                </c:manualLayout>
              </c:layout>
              <c:tx>
                <c:rich>
                  <a:bodyPr/>
                  <a:lstStyle/>
                  <a:p>
                    <a:fld id="{0DA50C5F-940A-4AF9-935F-869D9C96C638}" type="CATEGORYNAME">
                      <a:rPr lang="en-US"/>
                      <a:pPr/>
                      <a:t>[CATEGORY NAME]</a:t>
                    </a:fld>
                    <a:r>
                      <a:rPr lang="en-US" baseline="0"/>
                      <a:t>
&lt;1%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2D1-C042-B81A-A412320280B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Sheet1!$A$96:$G$96</c:f>
              <c:strCache>
                <c:ptCount val="7"/>
                <c:pt idx="0">
                  <c:v>Very Positive</c:v>
                </c:pt>
                <c:pt idx="1">
                  <c:v>Positive</c:v>
                </c:pt>
                <c:pt idx="2">
                  <c:v>Transformative Positive</c:v>
                </c:pt>
                <c:pt idx="3">
                  <c:v>Transformative Negative</c:v>
                </c:pt>
                <c:pt idx="4">
                  <c:v>Negative</c:v>
                </c:pt>
                <c:pt idx="5">
                  <c:v>Very Negative</c:v>
                </c:pt>
                <c:pt idx="6">
                  <c:v>Neutral</c:v>
                </c:pt>
              </c:strCache>
            </c:strRef>
          </c:cat>
          <c:val>
            <c:numRef>
              <c:f>Sheet1!$A$97:$G$97</c:f>
              <c:numCache>
                <c:formatCode>General</c:formatCode>
                <c:ptCount val="7"/>
                <c:pt idx="0">
                  <c:v>7</c:v>
                </c:pt>
                <c:pt idx="1">
                  <c:v>850</c:v>
                </c:pt>
                <c:pt idx="2">
                  <c:v>41</c:v>
                </c:pt>
                <c:pt idx="3">
                  <c:v>7</c:v>
                </c:pt>
                <c:pt idx="4">
                  <c:v>114</c:v>
                </c:pt>
                <c:pt idx="5">
                  <c:v>2</c:v>
                </c:pt>
                <c:pt idx="6">
                  <c:v>218</c:v>
                </c:pt>
              </c:numCache>
            </c:numRef>
          </c:val>
          <c:extLst>
            <c:ext xmlns:c16="http://schemas.microsoft.com/office/drawing/2014/chart" uri="{C3380CC4-5D6E-409C-BE32-E72D297353CC}">
              <c16:uniqueId val="{0000000E-72D1-C042-B81A-A412320280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Major Characters by Description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32250437445319335"/>
          <c:y val="0.31494287124659875"/>
          <c:w val="0.42721369203849519"/>
          <c:h val="0.58790875051169067"/>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59-A440-8A9D-DA4F6FA472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59-A440-8A9D-DA4F6FA472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59-A440-8A9D-DA4F6FA4723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59-A440-8A9D-DA4F6FA4723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D59-A440-8A9D-DA4F6FA4723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D59-A440-8A9D-DA4F6FA4723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D59-A440-8A9D-DA4F6FA47239}"/>
              </c:ext>
            </c:extLst>
          </c:dPt>
          <c:dLbls>
            <c:dLbl>
              <c:idx val="0"/>
              <c:layout>
                <c:manualLayout>
                  <c:x val="0.20277777777777778"/>
                  <c:y val="-1.72867153073755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59-A440-8A9D-DA4F6FA47239}"/>
                </c:ext>
              </c:extLst>
            </c:dLbl>
            <c:dLbl>
              <c:idx val="2"/>
              <c:layout>
                <c:manualLayout>
                  <c:x val="-9.1666666666666674E-2"/>
                  <c:y val="0.1805555555555555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59-A440-8A9D-DA4F6FA47239}"/>
                </c:ext>
              </c:extLst>
            </c:dLbl>
            <c:dLbl>
              <c:idx val="3"/>
              <c:layout>
                <c:manualLayout>
                  <c:x val="-0.19166666666666668"/>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D59-A440-8A9D-DA4F6FA47239}"/>
                </c:ext>
              </c:extLst>
            </c:dLbl>
            <c:dLbl>
              <c:idx val="4"/>
              <c:layout>
                <c:manualLayout>
                  <c:x val="-7.222222222222227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59-A440-8A9D-DA4F6FA47239}"/>
                </c:ext>
              </c:extLst>
            </c:dLbl>
            <c:dLbl>
              <c:idx val="5"/>
              <c:layout>
                <c:manualLayout>
                  <c:x val="3.3333333333333333E-2"/>
                  <c:y val="-5.73394495412844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D59-A440-8A9D-DA4F6FA47239}"/>
                </c:ext>
              </c:extLst>
            </c:dLbl>
            <c:dLbl>
              <c:idx val="6"/>
              <c:layout>
                <c:manualLayout>
                  <c:x val="-0.1388888888888889"/>
                  <c:y val="-9.17431192660550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D59-A440-8A9D-DA4F6FA4723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Sheet1!$A$118:$G$118</c:f>
              <c:strCache>
                <c:ptCount val="7"/>
                <c:pt idx="0">
                  <c:v>Very Positive</c:v>
                </c:pt>
                <c:pt idx="1">
                  <c:v>Positive</c:v>
                </c:pt>
                <c:pt idx="2">
                  <c:v>Transformative Positive</c:v>
                </c:pt>
                <c:pt idx="3">
                  <c:v>Transformative Negative</c:v>
                </c:pt>
                <c:pt idx="4">
                  <c:v>Negative</c:v>
                </c:pt>
                <c:pt idx="5">
                  <c:v>Very Negative</c:v>
                </c:pt>
                <c:pt idx="6">
                  <c:v>Neutral</c:v>
                </c:pt>
              </c:strCache>
            </c:strRef>
          </c:cat>
          <c:val>
            <c:numRef>
              <c:f>Sheet1!$A$119:$G$119</c:f>
              <c:numCache>
                <c:formatCode>General</c:formatCode>
                <c:ptCount val="7"/>
                <c:pt idx="0">
                  <c:v>7</c:v>
                </c:pt>
                <c:pt idx="1">
                  <c:v>417</c:v>
                </c:pt>
                <c:pt idx="2">
                  <c:v>33</c:v>
                </c:pt>
                <c:pt idx="3">
                  <c:v>4</c:v>
                </c:pt>
                <c:pt idx="4">
                  <c:v>40</c:v>
                </c:pt>
                <c:pt idx="5">
                  <c:v>2</c:v>
                </c:pt>
                <c:pt idx="6">
                  <c:v>0</c:v>
                </c:pt>
              </c:numCache>
            </c:numRef>
          </c:val>
          <c:extLst>
            <c:ext xmlns:c16="http://schemas.microsoft.com/office/drawing/2014/chart" uri="{C3380CC4-5D6E-409C-BE32-E72D297353CC}">
              <c16:uniqueId val="{0000000E-3D59-A440-8A9D-DA4F6FA4723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40</Pages>
  <Words>6247</Words>
  <Characters>35609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IJPC</Company>
  <LinksUpToDate>false</LinksUpToDate>
  <CharactersWithSpaces>41773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Saltzman</dc:creator>
  <cp:keywords/>
  <dc:description/>
  <cp:lastModifiedBy>Joe Saltzman</cp:lastModifiedBy>
  <cp:revision>4</cp:revision>
  <dcterms:created xsi:type="dcterms:W3CDTF">2021-04-30T16:43:00Z</dcterms:created>
  <dcterms:modified xsi:type="dcterms:W3CDTF">2021-04-30T21:53:00Z</dcterms:modified>
</cp:coreProperties>
</file>